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9E4" w:rsidRPr="0019618B" w:rsidRDefault="0019618B" w:rsidP="00EE3D44">
      <w:pPr>
        <w:tabs>
          <w:tab w:val="left" w:pos="1741"/>
        </w:tabs>
        <w:spacing w:after="0"/>
        <w:jc w:val="center"/>
        <w:rPr>
          <w:rFonts w:ascii="Times New Roman" w:hAnsi="Times New Roman" w:cs="Times New Roman"/>
          <w:b/>
          <w:sz w:val="24"/>
          <w:szCs w:val="24"/>
        </w:rPr>
      </w:pPr>
      <w:r w:rsidRPr="0019618B">
        <w:rPr>
          <w:rFonts w:ascii="Times New Roman" w:hAnsi="Times New Roman" w:cs="Times New Roman"/>
          <w:b/>
          <w:sz w:val="24"/>
          <w:szCs w:val="24"/>
        </w:rPr>
        <w:t xml:space="preserve">PENGARUH STRUKTUR MODAL, KEPUTUSAN INVESTASI, LIKUIDITAS TERHADAP NILAI PERUSAHAAN MELALUI KEBIJAKAN DIVIDEN SEBAGAI VARIABEL </w:t>
      </w:r>
      <w:r w:rsidRPr="0019618B">
        <w:rPr>
          <w:rFonts w:ascii="Times New Roman" w:hAnsi="Times New Roman" w:cs="Times New Roman"/>
          <w:b/>
          <w:i/>
          <w:sz w:val="24"/>
          <w:szCs w:val="24"/>
        </w:rPr>
        <w:t>INTERVENING</w:t>
      </w:r>
      <w:r w:rsidRPr="0019618B">
        <w:rPr>
          <w:rFonts w:ascii="Times New Roman" w:hAnsi="Times New Roman" w:cs="Times New Roman"/>
          <w:b/>
          <w:sz w:val="24"/>
          <w:szCs w:val="24"/>
        </w:rPr>
        <w:t xml:space="preserve"> PERUSAHAAN MAKANAN DAN MINUMAN YANG TERDAFTAR DI BEI TAHUN 2020-2023</w:t>
      </w:r>
    </w:p>
    <w:p w:rsidR="003549E4" w:rsidRPr="00D02400" w:rsidRDefault="003549E4" w:rsidP="003549E4">
      <w:pPr>
        <w:spacing w:after="0"/>
        <w:jc w:val="center"/>
        <w:rPr>
          <w:rFonts w:ascii="Times New Roman" w:hAnsi="Times New Roman" w:cs="Times New Roman"/>
          <w:b/>
          <w:noProof/>
          <w:color w:val="161616"/>
          <w:sz w:val="24"/>
          <w:szCs w:val="24"/>
          <w:shd w:val="clear" w:color="auto" w:fill="FFFFFF"/>
          <w:lang w:val="en-ID"/>
        </w:rPr>
      </w:pPr>
    </w:p>
    <w:tbl>
      <w:tblPr>
        <w:tblStyle w:val="TableGrid"/>
        <w:tblW w:w="9990"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38"/>
        <w:gridCol w:w="3222"/>
        <w:gridCol w:w="3330"/>
      </w:tblGrid>
      <w:tr w:rsidR="00B46D2F" w:rsidRPr="00CA19A1" w:rsidTr="00351F80">
        <w:trPr>
          <w:trHeight w:val="676"/>
        </w:trPr>
        <w:tc>
          <w:tcPr>
            <w:tcW w:w="3438" w:type="dxa"/>
          </w:tcPr>
          <w:p w:rsidR="00B46D2F" w:rsidRPr="00BB02CA" w:rsidRDefault="006D112F" w:rsidP="00114B63">
            <w:pPr>
              <w:snapToGrid w:val="0"/>
              <w:spacing w:after="0"/>
              <w:jc w:val="center"/>
              <w:rPr>
                <w:rFonts w:ascii="Times New Roman" w:hAnsi="Times New Roman" w:cs="Times New Roman"/>
                <w:noProof/>
                <w:sz w:val="24"/>
                <w:szCs w:val="24"/>
                <w:lang w:val="en-ID"/>
              </w:rPr>
            </w:pPr>
            <w:r w:rsidRPr="00BB02CA">
              <w:rPr>
                <w:rFonts w:ascii="Times New Roman" w:eastAsia="Calibri" w:hAnsi="Times New Roman" w:cs="Times New Roman"/>
                <w:bCs/>
                <w:sz w:val="24"/>
                <w:szCs w:val="24"/>
              </w:rPr>
              <w:t>Agung Dwi Rianto</w:t>
            </w:r>
          </w:p>
          <w:p w:rsidR="00B46D2F" w:rsidRPr="00BB02CA" w:rsidRDefault="000B64AB" w:rsidP="00114B63">
            <w:pPr>
              <w:snapToGrid w:val="0"/>
              <w:spacing w:after="0"/>
              <w:jc w:val="center"/>
              <w:rPr>
                <w:rFonts w:ascii="Times New Roman" w:hAnsi="Times New Roman" w:cs="Times New Roman"/>
                <w:noProof/>
                <w:sz w:val="24"/>
                <w:szCs w:val="24"/>
                <w:lang w:val="id-ID"/>
              </w:rPr>
            </w:pPr>
            <w:hyperlink r:id="rId7" w:history="1">
              <w:r w:rsidR="00635A89" w:rsidRPr="00BB02CA">
                <w:rPr>
                  <w:rStyle w:val="Hyperlink"/>
                  <w:rFonts w:ascii="Times New Roman" w:hAnsi="Times New Roman" w:cs="Times New Roman"/>
                  <w:sz w:val="24"/>
                  <w:szCs w:val="24"/>
                </w:rPr>
                <w:t>agungrianto221023@gmail.com</w:t>
              </w:r>
            </w:hyperlink>
            <w:r w:rsidR="00635A89" w:rsidRPr="00BB02CA">
              <w:rPr>
                <w:rFonts w:ascii="Times New Roman" w:hAnsi="Times New Roman" w:cs="Times New Roman"/>
                <w:sz w:val="24"/>
                <w:szCs w:val="24"/>
                <w:lang w:val="id-ID"/>
              </w:rPr>
              <w:t xml:space="preserve"> </w:t>
            </w:r>
            <w:r w:rsidR="00B46D2F" w:rsidRPr="00BB02CA">
              <w:rPr>
                <w:rFonts w:ascii="Times New Roman" w:hAnsi="Times New Roman" w:cs="Times New Roman"/>
                <w:sz w:val="24"/>
                <w:szCs w:val="24"/>
                <w:lang w:val="id-ID"/>
              </w:rPr>
              <w:t xml:space="preserve"> </w:t>
            </w:r>
          </w:p>
        </w:tc>
        <w:tc>
          <w:tcPr>
            <w:tcW w:w="3222" w:type="dxa"/>
          </w:tcPr>
          <w:p w:rsidR="00B46D2F" w:rsidRPr="00B46D2F" w:rsidRDefault="00B46D2F" w:rsidP="00CA19A1">
            <w:pPr>
              <w:snapToGrid w:val="0"/>
              <w:spacing w:after="0"/>
              <w:jc w:val="center"/>
              <w:rPr>
                <w:rFonts w:ascii="Times New Roman" w:hAnsi="Times New Roman" w:cs="Times New Roman"/>
                <w:noProof/>
                <w:sz w:val="24"/>
                <w:szCs w:val="24"/>
                <w:lang w:val="en-ID"/>
              </w:rPr>
            </w:pPr>
            <w:r w:rsidRPr="00B46D2F">
              <w:rPr>
                <w:rFonts w:ascii="Times New Roman" w:eastAsia="Calibri" w:hAnsi="Times New Roman" w:cs="Times New Roman"/>
                <w:bCs/>
                <w:sz w:val="24"/>
                <w:szCs w:val="24"/>
              </w:rPr>
              <w:t>Mohammad Yahya Arief</w:t>
            </w:r>
          </w:p>
          <w:p w:rsidR="00B46D2F" w:rsidRPr="00CA19A1" w:rsidRDefault="000B64AB" w:rsidP="00CA19A1">
            <w:pPr>
              <w:snapToGrid w:val="0"/>
              <w:spacing w:after="0"/>
              <w:jc w:val="center"/>
              <w:rPr>
                <w:rFonts w:ascii="Times New Roman" w:hAnsi="Times New Roman" w:cs="Times New Roman"/>
                <w:noProof/>
                <w:sz w:val="24"/>
                <w:szCs w:val="24"/>
                <w:lang w:val="en-ID"/>
              </w:rPr>
            </w:pPr>
            <w:hyperlink r:id="rId8" w:history="1">
              <w:r w:rsidR="00B46D2F" w:rsidRPr="00AE1378">
                <w:rPr>
                  <w:rStyle w:val="Hyperlink"/>
                  <w:rFonts w:ascii="Times New Roman" w:hAnsi="Times New Roman" w:cs="Times New Roman"/>
                  <w:sz w:val="24"/>
                  <w:szCs w:val="24"/>
                  <w:lang w:eastAsia="id-ID"/>
                </w:rPr>
                <w:t>YahyaArief@unars.ac.id</w:t>
              </w:r>
            </w:hyperlink>
          </w:p>
        </w:tc>
        <w:tc>
          <w:tcPr>
            <w:tcW w:w="3330" w:type="dxa"/>
          </w:tcPr>
          <w:p w:rsidR="0019618B" w:rsidRPr="00486DE5" w:rsidRDefault="0019618B" w:rsidP="0019618B">
            <w:pPr>
              <w:snapToGrid w:val="0"/>
              <w:spacing w:after="0"/>
              <w:jc w:val="center"/>
              <w:rPr>
                <w:rFonts w:ascii="Times New Roman" w:eastAsia="Calibri" w:hAnsi="Times New Roman" w:cs="Times New Roman"/>
                <w:bCs/>
                <w:sz w:val="24"/>
                <w:szCs w:val="24"/>
              </w:rPr>
            </w:pPr>
            <w:r w:rsidRPr="00486DE5">
              <w:rPr>
                <w:rFonts w:ascii="Times New Roman" w:eastAsia="Calibri" w:hAnsi="Times New Roman" w:cs="Times New Roman"/>
                <w:bCs/>
                <w:sz w:val="24"/>
                <w:szCs w:val="24"/>
              </w:rPr>
              <w:t>Ida Subaida</w:t>
            </w:r>
          </w:p>
          <w:p w:rsidR="00B46D2F" w:rsidRPr="00CA19A1" w:rsidRDefault="000B64AB" w:rsidP="0019618B">
            <w:pPr>
              <w:snapToGrid w:val="0"/>
              <w:spacing w:after="0"/>
              <w:jc w:val="center"/>
              <w:rPr>
                <w:rFonts w:ascii="Times New Roman" w:hAnsi="Times New Roman" w:cs="Times New Roman"/>
                <w:noProof/>
                <w:sz w:val="24"/>
                <w:szCs w:val="24"/>
                <w:lang w:val="id-ID"/>
              </w:rPr>
            </w:pPr>
            <w:hyperlink r:id="rId9" w:history="1">
              <w:r w:rsidR="0019618B" w:rsidRPr="00486DE5">
                <w:rPr>
                  <w:rStyle w:val="Hyperlink"/>
                  <w:rFonts w:ascii="Times New Roman" w:hAnsi="Times New Roman" w:cs="Times New Roman"/>
                  <w:sz w:val="24"/>
                  <w:szCs w:val="24"/>
                </w:rPr>
                <w:t>ida_subaida@unars.ac.id</w:t>
              </w:r>
            </w:hyperlink>
            <w:r w:rsidR="00B46D2F" w:rsidRPr="00CA19A1">
              <w:rPr>
                <w:rFonts w:ascii="Times New Roman" w:hAnsi="Times New Roman" w:cs="Times New Roman"/>
                <w:sz w:val="24"/>
                <w:szCs w:val="24"/>
                <w:lang w:val="id-ID"/>
              </w:rPr>
              <w:t xml:space="preserve"> </w:t>
            </w:r>
          </w:p>
        </w:tc>
      </w:tr>
      <w:tr w:rsidR="00B46D2F" w:rsidRPr="00CA19A1" w:rsidTr="00351F80">
        <w:tc>
          <w:tcPr>
            <w:tcW w:w="3438" w:type="dxa"/>
          </w:tcPr>
          <w:p w:rsidR="00B46D2F" w:rsidRPr="00BB02CA" w:rsidRDefault="00B46D2F" w:rsidP="00114B63">
            <w:pPr>
              <w:snapToGrid w:val="0"/>
              <w:spacing w:after="0"/>
              <w:jc w:val="center"/>
              <w:rPr>
                <w:rFonts w:ascii="Times New Roman" w:hAnsi="Times New Roman" w:cs="Times New Roman"/>
                <w:noProof/>
                <w:sz w:val="24"/>
                <w:szCs w:val="24"/>
                <w:lang w:val="en-ID"/>
              </w:rPr>
            </w:pPr>
            <w:r w:rsidRPr="00BB02CA">
              <w:rPr>
                <w:rFonts w:ascii="Times New Roman" w:hAnsi="Times New Roman" w:cs="Times New Roman"/>
                <w:noProof/>
                <w:sz w:val="24"/>
                <w:szCs w:val="24"/>
                <w:lang w:val="en-ID"/>
              </w:rPr>
              <w:t>Universitas Abdurachman Saleh Situbondo</w:t>
            </w:r>
          </w:p>
        </w:tc>
        <w:tc>
          <w:tcPr>
            <w:tcW w:w="3222" w:type="dxa"/>
          </w:tcPr>
          <w:p w:rsidR="00B46D2F" w:rsidRPr="00CA19A1" w:rsidRDefault="00B46D2F" w:rsidP="004A1D4A">
            <w:pPr>
              <w:snapToGrid w:val="0"/>
              <w:spacing w:after="0"/>
              <w:jc w:val="center"/>
              <w:rPr>
                <w:rFonts w:ascii="Times New Roman" w:hAnsi="Times New Roman" w:cs="Times New Roman"/>
                <w:noProof/>
                <w:sz w:val="24"/>
                <w:szCs w:val="24"/>
                <w:lang w:val="en-ID"/>
              </w:rPr>
            </w:pPr>
            <w:r w:rsidRPr="00CA19A1">
              <w:rPr>
                <w:rFonts w:ascii="Times New Roman" w:hAnsi="Times New Roman" w:cs="Times New Roman"/>
                <w:noProof/>
                <w:sz w:val="24"/>
                <w:szCs w:val="24"/>
                <w:lang w:val="en-ID"/>
              </w:rPr>
              <w:t>Universitas Abdurachman Saleh Situbondo</w:t>
            </w:r>
          </w:p>
        </w:tc>
        <w:tc>
          <w:tcPr>
            <w:tcW w:w="3330" w:type="dxa"/>
          </w:tcPr>
          <w:p w:rsidR="00B46D2F" w:rsidRPr="00CA19A1" w:rsidRDefault="00B46D2F" w:rsidP="004A1D4A">
            <w:pPr>
              <w:snapToGrid w:val="0"/>
              <w:spacing w:after="0"/>
              <w:jc w:val="center"/>
              <w:rPr>
                <w:rFonts w:ascii="Times New Roman" w:hAnsi="Times New Roman" w:cs="Times New Roman"/>
                <w:noProof/>
                <w:sz w:val="24"/>
                <w:szCs w:val="24"/>
                <w:lang w:val="en-ID"/>
              </w:rPr>
            </w:pPr>
            <w:r w:rsidRPr="00CA19A1">
              <w:rPr>
                <w:rFonts w:ascii="Times New Roman" w:hAnsi="Times New Roman" w:cs="Times New Roman"/>
                <w:noProof/>
                <w:sz w:val="24"/>
                <w:szCs w:val="24"/>
                <w:lang w:val="en-ID"/>
              </w:rPr>
              <w:t>Universitas Abdurachman Saleh Situbondo</w:t>
            </w:r>
          </w:p>
        </w:tc>
      </w:tr>
    </w:tbl>
    <w:p w:rsidR="00B46D2F" w:rsidRDefault="00B46D2F" w:rsidP="008F364A">
      <w:pPr>
        <w:spacing w:after="0" w:line="240" w:lineRule="auto"/>
        <w:jc w:val="center"/>
        <w:rPr>
          <w:rFonts w:ascii="Times New Roman" w:hAnsi="Times New Roman" w:cs="Times New Roman"/>
          <w:b/>
          <w:i/>
          <w:noProof/>
          <w:sz w:val="24"/>
          <w:szCs w:val="24"/>
          <w:lang w:val="id-ID"/>
        </w:rPr>
      </w:pPr>
    </w:p>
    <w:p w:rsidR="003549E4" w:rsidRDefault="003549E4" w:rsidP="008F364A">
      <w:pPr>
        <w:spacing w:after="0" w:line="240" w:lineRule="auto"/>
        <w:jc w:val="center"/>
        <w:rPr>
          <w:rFonts w:ascii="Times New Roman" w:hAnsi="Times New Roman" w:cs="Times New Roman"/>
          <w:b/>
          <w:i/>
          <w:noProof/>
          <w:sz w:val="24"/>
          <w:szCs w:val="24"/>
          <w:lang w:val="id-ID"/>
        </w:rPr>
      </w:pPr>
      <w:r w:rsidRPr="008F364A">
        <w:rPr>
          <w:rFonts w:ascii="Times New Roman" w:hAnsi="Times New Roman" w:cs="Times New Roman"/>
          <w:b/>
          <w:i/>
          <w:noProof/>
          <w:sz w:val="24"/>
          <w:szCs w:val="24"/>
          <w:lang w:val="en-ID"/>
        </w:rPr>
        <w:t>ABSTRACT</w:t>
      </w:r>
    </w:p>
    <w:p w:rsidR="00B46D2F" w:rsidRPr="00B46D2F" w:rsidRDefault="00B46D2F" w:rsidP="008F364A">
      <w:pPr>
        <w:spacing w:after="0" w:line="240" w:lineRule="auto"/>
        <w:jc w:val="center"/>
        <w:rPr>
          <w:rFonts w:ascii="Times New Roman" w:hAnsi="Times New Roman" w:cs="Times New Roman"/>
          <w:b/>
          <w:i/>
          <w:noProof/>
          <w:sz w:val="24"/>
          <w:szCs w:val="24"/>
          <w:lang w:val="id-ID"/>
        </w:rPr>
      </w:pPr>
    </w:p>
    <w:p w:rsidR="006D112F" w:rsidRPr="006D112F" w:rsidRDefault="006D112F" w:rsidP="006D112F">
      <w:pPr>
        <w:spacing w:after="0" w:line="240" w:lineRule="auto"/>
        <w:ind w:firstLine="567"/>
        <w:jc w:val="both"/>
        <w:rPr>
          <w:rFonts w:ascii="Times New Roman" w:hAnsi="Times New Roman" w:cs="Times New Roman"/>
          <w:i/>
          <w:sz w:val="24"/>
          <w:szCs w:val="24"/>
        </w:rPr>
      </w:pPr>
      <w:r w:rsidRPr="006D112F">
        <w:rPr>
          <w:rFonts w:ascii="Times New Roman" w:hAnsi="Times New Roman" w:cs="Times New Roman"/>
          <w:i/>
          <w:sz w:val="24"/>
          <w:szCs w:val="24"/>
        </w:rPr>
        <w:t>The objective of this study is to determine the effect of capital structure, investment decisions, and liquidity on firm value through dividend policy as an intervening variable in food and beverage companies listed on the Indonesia Stock Exchange (IDX) in 2020-2023. The sampling technique used in this study was purposive sampling, with 38 companies selected. Data analysis and hypothesis testing in this study used the Partial Least Squares Structural Equation Model (PLS-SEM). The results show that capital structure has a significant positive effect on dividend policy, investment decisions have a significant positive effect on dividend policy, liquidity has a significant negative effect on dividend policy, capital structure has a positive but insignificant effect on firm value, investment decisions have a significant positive effect on firm value, liquidity has a positive but insignificant effect on dividend policy, dividend policy has a significant positive effect on firm value, and capital structure has a significant positive effect on firm value through Dividend policy and investment decisions have a positive but insignificant effect on firm value through dividend policy. Liquidity has a negative but insignificant effect on firm value through dividend policy.</w:t>
      </w:r>
    </w:p>
    <w:p w:rsidR="006D112F" w:rsidRPr="006D112F" w:rsidRDefault="006D112F" w:rsidP="006D112F">
      <w:pPr>
        <w:spacing w:after="0" w:line="240" w:lineRule="auto"/>
        <w:ind w:firstLine="567"/>
        <w:jc w:val="both"/>
        <w:rPr>
          <w:rFonts w:ascii="Times New Roman" w:hAnsi="Times New Roman" w:cs="Times New Roman"/>
          <w:i/>
          <w:sz w:val="24"/>
          <w:szCs w:val="24"/>
        </w:rPr>
      </w:pPr>
    </w:p>
    <w:p w:rsidR="004A1D4A" w:rsidRPr="00A67489" w:rsidRDefault="006D112F" w:rsidP="006D112F">
      <w:pPr>
        <w:spacing w:after="0" w:line="240" w:lineRule="auto"/>
        <w:ind w:firstLine="567"/>
        <w:jc w:val="both"/>
        <w:rPr>
          <w:rFonts w:ascii="Times New Roman" w:hAnsi="Times New Roman" w:cs="Times New Roman"/>
          <w:i/>
          <w:iCs/>
        </w:rPr>
      </w:pPr>
      <w:r w:rsidRPr="006D112F">
        <w:rPr>
          <w:rFonts w:ascii="Times New Roman" w:hAnsi="Times New Roman" w:cs="Times New Roman"/>
          <w:i/>
          <w:sz w:val="24"/>
          <w:szCs w:val="24"/>
        </w:rPr>
        <w:t>Keywords: Capital Structure, Dividend Policy, Firm Size, Firm Value, Financial Performance</w:t>
      </w:r>
      <w:r w:rsidR="004A1D4A" w:rsidRPr="00A67489">
        <w:rPr>
          <w:rFonts w:ascii="Times New Roman" w:hAnsi="Times New Roman" w:cs="Times New Roman"/>
          <w:i/>
          <w:iCs/>
        </w:rPr>
        <w:t>.</w:t>
      </w:r>
    </w:p>
    <w:p w:rsidR="004A1D4A" w:rsidRPr="004A1D4A" w:rsidRDefault="004A1D4A" w:rsidP="004A1D4A">
      <w:pPr>
        <w:pStyle w:val="ListParagraph"/>
        <w:tabs>
          <w:tab w:val="left" w:leader="dot" w:pos="8505"/>
        </w:tabs>
        <w:spacing w:after="0" w:line="240" w:lineRule="auto"/>
        <w:ind w:left="0"/>
        <w:jc w:val="both"/>
        <w:rPr>
          <w:rFonts w:ascii="Times New Roman" w:hAnsi="Times New Roman" w:cs="Times New Roman"/>
          <w:i/>
          <w:iCs/>
          <w:sz w:val="24"/>
          <w:szCs w:val="24"/>
        </w:rPr>
      </w:pPr>
    </w:p>
    <w:p w:rsidR="003549E4" w:rsidRPr="00D02400" w:rsidRDefault="003549E4" w:rsidP="003549E4">
      <w:pPr>
        <w:pStyle w:val="ListParagraph"/>
        <w:numPr>
          <w:ilvl w:val="0"/>
          <w:numId w:val="1"/>
        </w:numPr>
        <w:spacing w:line="240" w:lineRule="auto"/>
        <w:ind w:left="450" w:hanging="450"/>
        <w:jc w:val="both"/>
        <w:rPr>
          <w:rFonts w:ascii="Times New Roman" w:hAnsi="Times New Roman" w:cs="Times New Roman"/>
          <w:b/>
          <w:noProof/>
          <w:sz w:val="24"/>
          <w:szCs w:val="24"/>
          <w:lang w:val="en-ID"/>
        </w:rPr>
        <w:sectPr w:rsidR="003549E4" w:rsidRPr="00D02400" w:rsidSect="003549E4">
          <w:headerReference w:type="default" r:id="rId10"/>
          <w:pgSz w:w="11907" w:h="16839" w:code="9"/>
          <w:pgMar w:top="2268" w:right="1701" w:bottom="1701" w:left="2268" w:header="720" w:footer="720" w:gutter="0"/>
          <w:cols w:space="720"/>
          <w:docGrid w:linePitch="360"/>
        </w:sectPr>
      </w:pPr>
    </w:p>
    <w:p w:rsidR="006D112F" w:rsidRPr="006D112F" w:rsidRDefault="003549E4" w:rsidP="006D112F">
      <w:pPr>
        <w:pStyle w:val="ListParagraph"/>
        <w:numPr>
          <w:ilvl w:val="0"/>
          <w:numId w:val="1"/>
        </w:numPr>
        <w:spacing w:after="0" w:line="240" w:lineRule="auto"/>
        <w:ind w:left="284" w:hanging="284"/>
        <w:contextualSpacing w:val="0"/>
        <w:jc w:val="both"/>
        <w:rPr>
          <w:rFonts w:ascii="Times New Roman" w:hAnsi="Times New Roman" w:cs="Times New Roman"/>
          <w:i/>
          <w:noProof/>
          <w:sz w:val="24"/>
          <w:szCs w:val="24"/>
          <w:lang w:val="en-ID"/>
        </w:rPr>
      </w:pPr>
      <w:r w:rsidRPr="0012600C">
        <w:rPr>
          <w:rFonts w:ascii="Times New Roman" w:hAnsi="Times New Roman" w:cs="Times New Roman"/>
          <w:b/>
          <w:noProof/>
          <w:sz w:val="24"/>
          <w:szCs w:val="24"/>
          <w:lang w:val="en-ID"/>
        </w:rPr>
        <w:lastRenderedPageBreak/>
        <w:t>PENDAHULUAN</w:t>
      </w:r>
    </w:p>
    <w:p w:rsidR="006D112F" w:rsidRPr="006D112F" w:rsidRDefault="006D112F" w:rsidP="006D112F">
      <w:pPr>
        <w:spacing w:after="0" w:line="240" w:lineRule="auto"/>
        <w:ind w:firstLine="567"/>
        <w:jc w:val="both"/>
        <w:rPr>
          <w:rFonts w:ascii="Times New Roman" w:hAnsi="Times New Roman" w:cs="Times New Roman"/>
          <w:b/>
          <w:sz w:val="24"/>
          <w:szCs w:val="24"/>
          <w:lang w:val="id-ID"/>
        </w:rPr>
      </w:pPr>
      <w:r w:rsidRPr="008D671D">
        <w:rPr>
          <w:rFonts w:ascii="Times New Roman" w:hAnsi="Times New Roman" w:cs="Times New Roman"/>
          <w:sz w:val="24"/>
          <w:szCs w:val="24"/>
        </w:rPr>
        <w:t xml:space="preserve">Manajemen keuangan memainkan peran kunci dalam kesuksesan organisasi dengan memastikan penerapan strategi yang tepat untuk mencapai tujuan pembangunan. Dengan demikian, manajemen keuangan yang efektif sangat penting untuk mendukung kesuksesan organisasi dalam </w:t>
      </w:r>
      <w:r w:rsidRPr="008D671D">
        <w:rPr>
          <w:rFonts w:ascii="Times New Roman" w:hAnsi="Times New Roman" w:cs="Times New Roman"/>
          <w:sz w:val="24"/>
          <w:szCs w:val="24"/>
        </w:rPr>
        <w:lastRenderedPageBreak/>
        <w:t>mencapai tujuannya.</w:t>
      </w:r>
      <w:r>
        <w:rPr>
          <w:rFonts w:ascii="Times New Roman" w:hAnsi="Times New Roman" w:cs="Times New Roman"/>
          <w:sz w:val="24"/>
          <w:szCs w:val="24"/>
          <w:lang w:val="id-ID"/>
        </w:rPr>
        <w:t xml:space="preserve"> </w:t>
      </w:r>
      <w:r w:rsidRPr="00982E31">
        <w:rPr>
          <w:rFonts w:ascii="Times New Roman" w:hAnsi="Times New Roman" w:cs="Times New Roman"/>
          <w:sz w:val="24"/>
          <w:szCs w:val="24"/>
        </w:rPr>
        <w:t>Fahmi (2015:184) menjelaskan bahwa “Struktur Modal merupakan gambaran dari bentuk proporsi finansial perusahaan yaitu antara modal yang dimiliki yang bersumber dari utang jangka panjang (</w:t>
      </w:r>
      <w:r w:rsidRPr="00982E31">
        <w:rPr>
          <w:rFonts w:ascii="Times New Roman" w:hAnsi="Times New Roman" w:cs="Times New Roman"/>
          <w:i/>
          <w:iCs/>
          <w:sz w:val="24"/>
          <w:szCs w:val="24"/>
        </w:rPr>
        <w:t>Long-Term Liabilities</w:t>
      </w:r>
      <w:r w:rsidRPr="00982E31">
        <w:rPr>
          <w:rFonts w:ascii="Times New Roman" w:hAnsi="Times New Roman" w:cs="Times New Roman"/>
          <w:sz w:val="24"/>
          <w:szCs w:val="24"/>
        </w:rPr>
        <w:t>) dan modal sendiri (</w:t>
      </w:r>
      <w:r w:rsidRPr="00982E31">
        <w:rPr>
          <w:rFonts w:ascii="Times New Roman" w:hAnsi="Times New Roman" w:cs="Times New Roman"/>
          <w:i/>
          <w:iCs/>
          <w:sz w:val="24"/>
          <w:szCs w:val="24"/>
        </w:rPr>
        <w:t>Shareholder’s Equity</w:t>
      </w:r>
      <w:r w:rsidRPr="00982E31">
        <w:rPr>
          <w:rFonts w:ascii="Times New Roman" w:hAnsi="Times New Roman" w:cs="Times New Roman"/>
          <w:sz w:val="24"/>
          <w:szCs w:val="24"/>
        </w:rPr>
        <w:t xml:space="preserve">) yang menjadi </w:t>
      </w:r>
      <w:r w:rsidRPr="00982E31">
        <w:rPr>
          <w:rFonts w:ascii="Times New Roman" w:hAnsi="Times New Roman" w:cs="Times New Roman"/>
          <w:sz w:val="24"/>
          <w:szCs w:val="24"/>
        </w:rPr>
        <w:lastRenderedPageBreak/>
        <w:t>sumber pembiayaan sua</w:t>
      </w:r>
      <w:r>
        <w:rPr>
          <w:rFonts w:ascii="Times New Roman" w:hAnsi="Times New Roman" w:cs="Times New Roman"/>
          <w:sz w:val="24"/>
          <w:szCs w:val="24"/>
        </w:rPr>
        <w:t xml:space="preserve">tu </w:t>
      </w:r>
      <w:r>
        <w:rPr>
          <w:rFonts w:ascii="Times New Roman" w:hAnsi="Times New Roman" w:cs="Times New Roman"/>
          <w:sz w:val="24"/>
          <w:szCs w:val="24"/>
          <w:lang w:val="id-ID"/>
        </w:rPr>
        <w:t>p</w:t>
      </w:r>
      <w:r w:rsidRPr="00982E31">
        <w:rPr>
          <w:rFonts w:ascii="Times New Roman" w:hAnsi="Times New Roman" w:cs="Times New Roman"/>
          <w:sz w:val="24"/>
          <w:szCs w:val="24"/>
        </w:rPr>
        <w:t>erusahaan”</w:t>
      </w:r>
      <w:r>
        <w:rPr>
          <w:rFonts w:ascii="Times New Roman" w:hAnsi="Times New Roman" w:cs="Times New Roman"/>
          <w:sz w:val="24"/>
          <w:szCs w:val="24"/>
          <w:lang w:val="id-ID"/>
        </w:rPr>
        <w:t xml:space="preserve">. </w:t>
      </w:r>
    </w:p>
    <w:p w:rsidR="006D112F" w:rsidRPr="00982E31" w:rsidRDefault="006D112F" w:rsidP="006D112F">
      <w:pPr>
        <w:spacing w:after="0" w:line="240" w:lineRule="auto"/>
        <w:ind w:firstLine="567"/>
        <w:jc w:val="both"/>
        <w:rPr>
          <w:rFonts w:ascii="Times New Roman" w:hAnsi="Times New Roman" w:cs="Times New Roman"/>
          <w:sz w:val="24"/>
          <w:szCs w:val="24"/>
          <w:lang w:val="id-ID"/>
        </w:rPr>
      </w:pPr>
      <w:r w:rsidRPr="00982E31">
        <w:rPr>
          <w:rFonts w:ascii="Times New Roman" w:hAnsi="Times New Roman" w:cs="Times New Roman"/>
          <w:sz w:val="24"/>
          <w:szCs w:val="24"/>
        </w:rPr>
        <w:t>Menurut Riyanto (2011:256) “Keputusan investasi merupakan keputusan yang paling penting di antara ketiga bidang keputusan keuangan yang lainnya (keputusan pendanaan dan kebijakan dividen)”.</w:t>
      </w:r>
      <w:r>
        <w:rPr>
          <w:rFonts w:ascii="Times New Roman" w:hAnsi="Times New Roman" w:cs="Times New Roman"/>
          <w:sz w:val="24"/>
          <w:szCs w:val="24"/>
          <w:lang w:val="id-ID"/>
        </w:rPr>
        <w:t xml:space="preserve"> </w:t>
      </w:r>
      <w:r w:rsidRPr="000C7463">
        <w:rPr>
          <w:rFonts w:ascii="Times New Roman" w:hAnsi="Times New Roman" w:cs="Times New Roman"/>
          <w:sz w:val="24"/>
          <w:szCs w:val="24"/>
        </w:rPr>
        <w:t>Keputusan investasi memiliki dampak langsun</w:t>
      </w:r>
      <w:r>
        <w:rPr>
          <w:rFonts w:ascii="Times New Roman" w:hAnsi="Times New Roman" w:cs="Times New Roman"/>
          <w:sz w:val="24"/>
          <w:szCs w:val="24"/>
        </w:rPr>
        <w:t xml:space="preserve">g pada </w:t>
      </w:r>
      <w:r>
        <w:rPr>
          <w:rFonts w:ascii="Times New Roman" w:hAnsi="Times New Roman" w:cs="Times New Roman"/>
          <w:sz w:val="24"/>
          <w:szCs w:val="24"/>
          <w:lang w:val="id-ID"/>
        </w:rPr>
        <w:t>p</w:t>
      </w:r>
      <w:r w:rsidRPr="000C7463">
        <w:rPr>
          <w:rFonts w:ascii="Times New Roman" w:hAnsi="Times New Roman" w:cs="Times New Roman"/>
          <w:sz w:val="24"/>
          <w:szCs w:val="24"/>
        </w:rPr>
        <w:t>rofitabilitas dan arus kas perusahaan di masa mendatang, sehingga sangat penting untuk membuat keputusan yang tepat dan strategis dalam mengalokasikan sumber daya keuangan.</w:t>
      </w:r>
      <w:r>
        <w:rPr>
          <w:rFonts w:ascii="Times New Roman" w:hAnsi="Times New Roman" w:cs="Times New Roman"/>
          <w:sz w:val="24"/>
          <w:szCs w:val="24"/>
          <w:lang w:val="id-ID"/>
        </w:rPr>
        <w:t xml:space="preserve"> </w:t>
      </w:r>
    </w:p>
    <w:p w:rsidR="006D112F" w:rsidRDefault="006D112F" w:rsidP="006D112F">
      <w:pPr>
        <w:spacing w:after="0" w:line="240" w:lineRule="auto"/>
        <w:ind w:firstLine="567"/>
        <w:jc w:val="both"/>
        <w:rPr>
          <w:rFonts w:ascii="Times New Roman" w:hAnsi="Times New Roman" w:cs="Times New Roman"/>
          <w:sz w:val="24"/>
          <w:szCs w:val="24"/>
          <w:lang w:val="id-ID"/>
        </w:rPr>
      </w:pPr>
      <w:r w:rsidRPr="00982E31">
        <w:rPr>
          <w:rFonts w:ascii="Times New Roman" w:hAnsi="Times New Roman" w:cs="Times New Roman"/>
          <w:sz w:val="24"/>
          <w:szCs w:val="24"/>
        </w:rPr>
        <w:t>Menurut Kariyoto (2017: 189) “Likuiditas adalah kemampuan suatu perusahaan dalam membayar atau memenuhi kewajiban keuangannya dalam jangka pendek, atau kemempuan perusahaan untuk membayar kewajiban pada waktu ditagih.</w:t>
      </w:r>
      <w:r>
        <w:rPr>
          <w:rFonts w:ascii="Times New Roman" w:hAnsi="Times New Roman" w:cs="Times New Roman"/>
          <w:sz w:val="24"/>
          <w:szCs w:val="24"/>
          <w:lang w:val="id-ID"/>
        </w:rPr>
        <w:t xml:space="preserve"> </w:t>
      </w:r>
      <w:r w:rsidRPr="00982E31">
        <w:rPr>
          <w:rFonts w:ascii="Times New Roman" w:hAnsi="Times New Roman" w:cs="Times New Roman"/>
          <w:sz w:val="24"/>
          <w:szCs w:val="24"/>
        </w:rPr>
        <w:t>Dalam menjalankan usahanya, sebuah perusahaan tidak akan terlepas dari utang baik jangka panjang maupun jangka pendek”.</w:t>
      </w:r>
      <w:r>
        <w:rPr>
          <w:rFonts w:ascii="Times New Roman" w:hAnsi="Times New Roman" w:cs="Times New Roman"/>
          <w:sz w:val="24"/>
          <w:szCs w:val="24"/>
          <w:lang w:val="id-ID"/>
        </w:rPr>
        <w:t xml:space="preserve"> </w:t>
      </w:r>
    </w:p>
    <w:p w:rsidR="006D112F" w:rsidRDefault="006D112F" w:rsidP="006D112F">
      <w:pPr>
        <w:spacing w:after="0" w:line="240" w:lineRule="auto"/>
        <w:ind w:firstLine="567"/>
        <w:jc w:val="both"/>
        <w:rPr>
          <w:rFonts w:ascii="Times New Roman" w:hAnsi="Times New Roman" w:cs="Times New Roman"/>
          <w:sz w:val="24"/>
          <w:szCs w:val="24"/>
          <w:lang w:val="id-ID"/>
        </w:rPr>
      </w:pPr>
      <w:r w:rsidRPr="00982E31">
        <w:rPr>
          <w:rFonts w:ascii="Times New Roman" w:hAnsi="Times New Roman" w:cs="Times New Roman"/>
          <w:sz w:val="24"/>
          <w:szCs w:val="24"/>
        </w:rPr>
        <w:t xml:space="preserve">Menurut Wiyono dan Kusuma (2017:11),” Kebijakan dividen merupakan hasil dari aktivitas bisnis yang dilakukan oleh manajemen yang bertujuan mencari keuntungan melalui efektivitas kegiatan yang dilakukan serta upaya efesiensi pembiayaan”. </w:t>
      </w:r>
      <w:r w:rsidRPr="000C7463">
        <w:rPr>
          <w:rFonts w:ascii="Times New Roman" w:hAnsi="Times New Roman" w:cs="Times New Roman"/>
          <w:sz w:val="24"/>
          <w:szCs w:val="24"/>
        </w:rPr>
        <w:t xml:space="preserve">Dividen merupakan komponen penting dari return yang diharapkan investor, selain capital gain. Kebijakan dividen perusahaan tercermin dalam Dividend Payout Ratio (DPR), yang mengukur proporsi laba yang dibagikan sebagai dividen kepada pemegang saham. Rasio ini memberikan gambaran tentang bagaimana perusahaan menyeimbangkan antara pembagian keuntungan kepada investor dan </w:t>
      </w:r>
      <w:r w:rsidRPr="000C7463">
        <w:rPr>
          <w:rFonts w:ascii="Times New Roman" w:hAnsi="Times New Roman" w:cs="Times New Roman"/>
          <w:sz w:val="24"/>
          <w:szCs w:val="24"/>
        </w:rPr>
        <w:lastRenderedPageBreak/>
        <w:t>reinv</w:t>
      </w:r>
      <w:r>
        <w:rPr>
          <w:rFonts w:ascii="Times New Roman" w:hAnsi="Times New Roman" w:cs="Times New Roman"/>
          <w:sz w:val="24"/>
          <w:szCs w:val="24"/>
        </w:rPr>
        <w:t>estasi untuk pertumbuhan bisnis</w:t>
      </w:r>
      <w:r>
        <w:rPr>
          <w:rFonts w:ascii="Times New Roman" w:hAnsi="Times New Roman" w:cs="Times New Roman"/>
          <w:sz w:val="24"/>
          <w:szCs w:val="24"/>
          <w:lang w:val="id-ID"/>
        </w:rPr>
        <w:t xml:space="preserve"> (Puspitaningtyas, 2017).</w:t>
      </w:r>
    </w:p>
    <w:p w:rsidR="006D112F" w:rsidRDefault="006D112F" w:rsidP="006D112F">
      <w:pPr>
        <w:spacing w:after="0" w:line="240" w:lineRule="auto"/>
        <w:ind w:firstLine="567"/>
        <w:jc w:val="both"/>
        <w:rPr>
          <w:rFonts w:ascii="Times New Roman" w:hAnsi="Times New Roman" w:cs="Times New Roman"/>
          <w:sz w:val="24"/>
          <w:szCs w:val="24"/>
          <w:lang w:val="id-ID"/>
        </w:rPr>
      </w:pPr>
      <w:r w:rsidRPr="00982E31">
        <w:rPr>
          <w:rFonts w:ascii="Times New Roman" w:hAnsi="Times New Roman" w:cs="Times New Roman"/>
          <w:sz w:val="24"/>
          <w:szCs w:val="24"/>
        </w:rPr>
        <w:t>Menurut Puspita (2011), nilai perusahaan adalah pandangan investor kepada perusahaan, hal ini sering dihubungkan dengan harga saham. Yang dimaksud harga saham yaitu, harga yang terjadi ketika saham diperdagangkan di pasar saham. Jika suatu harga saham tinggi, maka nilainya pun ikut tinggi. utama dari sebuah perusahaan sudah tidak hanya berorientasi pada memaksimalkan keuntungan/profit semata, tetapi juga memaksimalkan kemakmuran para pemegang sahamnya yaitu dengan cara memaksimalkan nilai perusahaan.</w:t>
      </w:r>
      <w:r>
        <w:rPr>
          <w:rFonts w:ascii="Times New Roman" w:hAnsi="Times New Roman" w:cs="Times New Roman"/>
          <w:sz w:val="24"/>
          <w:szCs w:val="24"/>
          <w:lang w:val="id-ID"/>
        </w:rPr>
        <w:t xml:space="preserve"> </w:t>
      </w:r>
    </w:p>
    <w:p w:rsidR="006D112F" w:rsidRPr="006D112F" w:rsidRDefault="006D112F" w:rsidP="006D112F">
      <w:pPr>
        <w:spacing w:after="0" w:line="240" w:lineRule="auto"/>
        <w:ind w:firstLine="567"/>
        <w:jc w:val="both"/>
        <w:rPr>
          <w:rFonts w:ascii="Times New Roman" w:hAnsi="Times New Roman" w:cs="Times New Roman"/>
          <w:sz w:val="24"/>
          <w:szCs w:val="24"/>
          <w:lang w:val="id-ID"/>
        </w:rPr>
      </w:pPr>
      <w:r w:rsidRPr="006D112F">
        <w:rPr>
          <w:rFonts w:ascii="Times New Roman" w:hAnsi="Times New Roman" w:cs="Times New Roman"/>
          <w:sz w:val="24"/>
          <w:szCs w:val="24"/>
          <w:lang w:val="id-ID"/>
        </w:rPr>
        <w:t>Perusahaan makanan dan minuman di Indonesia telah mengalami pertumbuhan yang signifikan</w:t>
      </w:r>
      <w:r w:rsidR="001277B2">
        <w:rPr>
          <w:rFonts w:ascii="Times New Roman" w:hAnsi="Times New Roman" w:cs="Times New Roman"/>
          <w:sz w:val="24"/>
          <w:szCs w:val="24"/>
          <w:lang w:val="id-ID"/>
        </w:rPr>
        <w:t xml:space="preserve"> dalam beberapa tahun terakhir. </w:t>
      </w:r>
      <w:r w:rsidRPr="006D112F">
        <w:rPr>
          <w:rFonts w:ascii="Times New Roman" w:hAnsi="Times New Roman" w:cs="Times New Roman"/>
          <w:sz w:val="24"/>
          <w:szCs w:val="24"/>
          <w:lang w:val="id-ID"/>
        </w:rPr>
        <w:t xml:space="preserve">Namun, perusahaan makanan dan minuman di Indonesia juga menghadapi beberapa permasalahan yang signifikan. Salah satu permasalahan yang dihadapi oleh perusahaan makanan dan minuman adalah peningkatan biaya produksi. Biaya produksi yang meningkat dapat disebabkan oleh berbagai faktor, seperti meningkatnya harga bahan baku, meningkatnya biaya tenaga kerja dan meningkatnya biaya overhead. Peningkatan biaya produksi dapat mempengaruhi kemampuan perusahaan makanan dan minuman untuk meningkatkan laba dan Nilai perusahaan. Selain itu, peningkatan biaya produksi juga dapat mempengaruhi kemampuan perusahaan untuk bersaing dengan perusahaan lain di industri makanan dan minuman. </w:t>
      </w:r>
    </w:p>
    <w:p w:rsidR="006D112F" w:rsidRPr="006D112F" w:rsidRDefault="006D112F" w:rsidP="006D112F">
      <w:pPr>
        <w:spacing w:after="0" w:line="240" w:lineRule="auto"/>
        <w:ind w:firstLine="567"/>
        <w:jc w:val="both"/>
        <w:rPr>
          <w:rFonts w:ascii="Times New Roman" w:hAnsi="Times New Roman" w:cs="Times New Roman"/>
          <w:sz w:val="24"/>
          <w:szCs w:val="24"/>
          <w:lang w:val="id-ID"/>
        </w:rPr>
      </w:pPr>
      <w:r w:rsidRPr="006D112F">
        <w:rPr>
          <w:rFonts w:ascii="Times New Roman" w:hAnsi="Times New Roman" w:cs="Times New Roman"/>
          <w:sz w:val="24"/>
          <w:szCs w:val="24"/>
          <w:lang w:val="id-ID"/>
        </w:rPr>
        <w:lastRenderedPageBreak/>
        <w:t xml:space="preserve">Salah satu contoh perusahaan yang mencapai peningkatan pendapatan dan laba yang signifikan adalah PT. Dharma Satya Nusantara Tbk (DSNG). Berdasarkan laporan keuangan perusahaan, pada tahun 2022, PT Dharma Satya Nusantara Tbk melaporkan total pendapatan sebesar Rp. 9.633.671.000.000 dan laba sebesar Rp. 1.206.568.000.000. Peningkatan pendapatan dan laba ini menunjukkan bahwa perusahaan telah berhasil meningkatkan kinerjanya dan mecapapai tujuan perusahaan. Namun, pada tahun 2023 perusahaan ini mengalami peningkatan total liabilitas sebesar Rp. 7.288.850.000.000 dan biaya produksi sebsar Rp. 6.971.281.000.000. Meskipun demikian, perusahaan ini masih mencapai laba sebesar Rp. 841.665.000.000 meski mengalami penurunan laba dari tahun sebelumnya. Peningkatan total liabilitas dan biaya produksi ini dapat mempengaruhi Nilai perusahaan. </w:t>
      </w:r>
    </w:p>
    <w:p w:rsidR="009D5466" w:rsidRPr="006D112F" w:rsidRDefault="006D112F" w:rsidP="006D112F">
      <w:pPr>
        <w:spacing w:after="0" w:line="240" w:lineRule="auto"/>
        <w:ind w:firstLine="567"/>
        <w:jc w:val="both"/>
        <w:rPr>
          <w:rFonts w:ascii="Times New Roman" w:hAnsi="Times New Roman" w:cs="Times New Roman"/>
          <w:sz w:val="24"/>
          <w:szCs w:val="24"/>
          <w:lang w:val="id-ID"/>
        </w:rPr>
      </w:pPr>
      <w:r w:rsidRPr="006D112F">
        <w:rPr>
          <w:rFonts w:ascii="Times New Roman" w:hAnsi="Times New Roman" w:cs="Times New Roman"/>
          <w:sz w:val="24"/>
          <w:szCs w:val="24"/>
          <w:lang w:val="id-ID"/>
        </w:rPr>
        <w:t xml:space="preserve">Peningkatan total liabilitas dapat mempengaruhi kemampuan perusahaan untuk membayar hutang dan memenuhi kewajiban lainnya. Selain itu, peningkatan niaya produksi juga dapat mempengaruhi kemampuan perusahaan untuk meningkatkan laba dan Nilai perusahaan. Dalam konteks ini, peningkatan total liabilitas dan biaya produksi pada PT Dharma Satya Nusantara Tbk dapat menjadi permasalahan yang signifikan bagi perusahaan. Oleh karen itu perusahaan harus memiliki strategi yang efektif untuk mengelola liabilitas dan biaya produksinya, serta meningkatkan Nilai perusahaan. Berdasarkan </w:t>
      </w:r>
      <w:r w:rsidRPr="006D112F">
        <w:rPr>
          <w:rFonts w:ascii="Times New Roman" w:hAnsi="Times New Roman" w:cs="Times New Roman"/>
          <w:sz w:val="24"/>
          <w:szCs w:val="24"/>
          <w:lang w:val="id-ID"/>
        </w:rPr>
        <w:lastRenderedPageBreak/>
        <w:t>permasalahan yang disajikan dalam latar belakang, penulis tertarik melakukan penelitian terkait “</w:t>
      </w:r>
      <w:r w:rsidRPr="006D112F">
        <w:rPr>
          <w:rFonts w:ascii="Times New Roman" w:hAnsi="Times New Roman" w:cs="Times New Roman"/>
          <w:bCs/>
          <w:sz w:val="24"/>
          <w:szCs w:val="24"/>
        </w:rPr>
        <w:t xml:space="preserve">Pengaruh Struktur Modal, Keputusan Investasi, Likuiditas Terhadap Nilai Perusahaan Melalui Kebijakan Dividen Sebagai Variabel </w:t>
      </w:r>
      <w:r w:rsidRPr="006D112F">
        <w:rPr>
          <w:rFonts w:ascii="Times New Roman" w:hAnsi="Times New Roman" w:cs="Times New Roman"/>
          <w:bCs/>
          <w:i/>
          <w:sz w:val="24"/>
          <w:szCs w:val="24"/>
        </w:rPr>
        <w:t>Intervening</w:t>
      </w:r>
      <w:r w:rsidRPr="006D112F">
        <w:rPr>
          <w:rFonts w:ascii="Times New Roman" w:hAnsi="Times New Roman" w:cs="Times New Roman"/>
          <w:bCs/>
          <w:sz w:val="24"/>
          <w:szCs w:val="24"/>
        </w:rPr>
        <w:t xml:space="preserve"> Perusahaan Makanan dan Minuman yang Terdaftar di BEI Tahun 2020-2023</w:t>
      </w:r>
      <w:r w:rsidRPr="006D112F">
        <w:rPr>
          <w:rFonts w:ascii="Times New Roman" w:hAnsi="Times New Roman" w:cs="Times New Roman"/>
          <w:sz w:val="24"/>
          <w:szCs w:val="24"/>
          <w:lang w:val="id-ID"/>
        </w:rPr>
        <w:t>”</w:t>
      </w:r>
    </w:p>
    <w:p w:rsidR="00CA19A1" w:rsidRPr="006D112F" w:rsidRDefault="00CA19A1" w:rsidP="006D112F">
      <w:pPr>
        <w:spacing w:after="0" w:line="240" w:lineRule="auto"/>
        <w:jc w:val="both"/>
        <w:rPr>
          <w:rFonts w:ascii="Times New Roman" w:hAnsi="Times New Roman" w:cs="Times New Roman"/>
          <w:sz w:val="24"/>
          <w:szCs w:val="24"/>
          <w:lang w:val="id-ID"/>
        </w:rPr>
      </w:pPr>
    </w:p>
    <w:p w:rsidR="003549E4" w:rsidRPr="006D112F" w:rsidRDefault="006E5893" w:rsidP="006D112F">
      <w:pPr>
        <w:pStyle w:val="ListParagraph"/>
        <w:numPr>
          <w:ilvl w:val="0"/>
          <w:numId w:val="1"/>
        </w:numPr>
        <w:spacing w:after="0" w:line="240" w:lineRule="auto"/>
        <w:ind w:left="284" w:hanging="284"/>
        <w:contextualSpacing w:val="0"/>
        <w:jc w:val="both"/>
        <w:rPr>
          <w:rFonts w:ascii="Times New Roman" w:hAnsi="Times New Roman" w:cs="Times New Roman"/>
          <w:i/>
          <w:noProof/>
          <w:sz w:val="24"/>
          <w:szCs w:val="24"/>
          <w:lang w:val="en-ID"/>
        </w:rPr>
      </w:pPr>
      <w:r w:rsidRPr="006D112F">
        <w:rPr>
          <w:rFonts w:ascii="Times New Roman" w:hAnsi="Times New Roman" w:cs="Times New Roman"/>
          <w:b/>
          <w:noProof/>
          <w:sz w:val="24"/>
          <w:szCs w:val="24"/>
          <w:lang w:val="en-ID"/>
        </w:rPr>
        <w:t>TINJAUAN PUSTAKA</w:t>
      </w:r>
    </w:p>
    <w:p w:rsidR="006D112F" w:rsidRPr="006D112F" w:rsidRDefault="006D112F" w:rsidP="006D112F">
      <w:pPr>
        <w:pStyle w:val="Heading1"/>
        <w:spacing w:before="0" w:after="0" w:line="240" w:lineRule="auto"/>
        <w:rPr>
          <w:rFonts w:ascii="Times New Roman" w:hAnsi="Times New Roman" w:cs="Times New Roman"/>
          <w:b/>
          <w:color w:val="auto"/>
          <w:sz w:val="24"/>
          <w:szCs w:val="24"/>
          <w:lang w:val="id-ID"/>
        </w:rPr>
      </w:pPr>
      <w:r w:rsidRPr="006D112F">
        <w:rPr>
          <w:rFonts w:ascii="Times New Roman" w:hAnsi="Times New Roman" w:cs="Times New Roman"/>
          <w:b/>
          <w:color w:val="auto"/>
          <w:sz w:val="24"/>
          <w:szCs w:val="24"/>
        </w:rPr>
        <w:t xml:space="preserve">Manajemen Keuangan </w:t>
      </w:r>
    </w:p>
    <w:p w:rsidR="006D112F" w:rsidRDefault="006D112F" w:rsidP="006D112F">
      <w:pPr>
        <w:spacing w:after="0" w:line="240" w:lineRule="auto"/>
        <w:ind w:firstLine="567"/>
        <w:jc w:val="both"/>
        <w:rPr>
          <w:rFonts w:ascii="Times New Roman" w:hAnsi="Times New Roman" w:cs="Times New Roman"/>
          <w:sz w:val="24"/>
          <w:szCs w:val="24"/>
          <w:lang w:val="id-ID"/>
        </w:rPr>
      </w:pPr>
      <w:r w:rsidRPr="006D112F">
        <w:rPr>
          <w:rFonts w:ascii="Times New Roman" w:hAnsi="Times New Roman" w:cs="Times New Roman"/>
          <w:sz w:val="24"/>
          <w:szCs w:val="24"/>
        </w:rPr>
        <w:t>Menurut Sudana (2015:2), “Manajemen Keuangan adalah aspek keuangan yang melibatkan penerapan prinsip-prinsip keuangan dalam sebuah organisasi untuk membangun dan mempertahankan nilainya”. Hal ini dapat dicapai melalui pengambilan keputusan yang optimal dan pengelolaan sumber daya secara efektif. Menurut Suryanto (2021:2),</w:t>
      </w:r>
      <w:r w:rsidR="001D14F0">
        <w:rPr>
          <w:rFonts w:ascii="Times New Roman" w:hAnsi="Times New Roman" w:cs="Times New Roman"/>
          <w:sz w:val="24"/>
          <w:szCs w:val="24"/>
          <w:lang w:val="id-ID"/>
        </w:rPr>
        <w:t xml:space="preserve"> </w:t>
      </w:r>
      <w:r w:rsidRPr="006D112F">
        <w:rPr>
          <w:rFonts w:ascii="Times New Roman" w:hAnsi="Times New Roman" w:cs="Times New Roman"/>
          <w:sz w:val="24"/>
          <w:szCs w:val="24"/>
        </w:rPr>
        <w:t>”Manajemen Keuangan mencakup beberapa tugas termasuk menyusun strategi, mengawasi, menjaga dan mengatur sumber daya dalam bentuk uang atau aset yang dimiliki oleh Perusahaan”.</w:t>
      </w:r>
    </w:p>
    <w:p w:rsidR="006D112F" w:rsidRPr="001277B2" w:rsidRDefault="006D112F" w:rsidP="001277B2">
      <w:pPr>
        <w:spacing w:after="0" w:line="240" w:lineRule="auto"/>
        <w:rPr>
          <w:rFonts w:ascii="Times New Roman" w:hAnsi="Times New Roman" w:cs="Times New Roman"/>
          <w:b/>
          <w:sz w:val="24"/>
          <w:szCs w:val="24"/>
          <w:lang w:val="id-ID"/>
        </w:rPr>
      </w:pPr>
    </w:p>
    <w:p w:rsidR="006D112F" w:rsidRPr="006D112F" w:rsidRDefault="006D112F" w:rsidP="006D112F">
      <w:pPr>
        <w:pStyle w:val="ListParagraph"/>
        <w:spacing w:after="0" w:line="240" w:lineRule="auto"/>
        <w:ind w:left="425" w:hanging="425"/>
        <w:rPr>
          <w:rFonts w:ascii="Times New Roman" w:hAnsi="Times New Roman" w:cs="Times New Roman"/>
          <w:b/>
          <w:sz w:val="24"/>
          <w:szCs w:val="24"/>
          <w:lang w:val="id-ID"/>
        </w:rPr>
      </w:pPr>
      <w:r w:rsidRPr="006D112F">
        <w:rPr>
          <w:rFonts w:ascii="Times New Roman" w:hAnsi="Times New Roman" w:cs="Times New Roman"/>
          <w:b/>
          <w:sz w:val="24"/>
          <w:szCs w:val="24"/>
        </w:rPr>
        <w:t xml:space="preserve">Kebijkan </w:t>
      </w:r>
      <w:r w:rsidRPr="006D112F">
        <w:rPr>
          <w:rFonts w:ascii="Times New Roman" w:hAnsi="Times New Roman" w:cs="Times New Roman"/>
          <w:b/>
          <w:sz w:val="24"/>
          <w:szCs w:val="24"/>
          <w:lang w:val="id-ID"/>
        </w:rPr>
        <w:t>D</w:t>
      </w:r>
      <w:r w:rsidRPr="006D112F">
        <w:rPr>
          <w:rFonts w:ascii="Times New Roman" w:hAnsi="Times New Roman" w:cs="Times New Roman"/>
          <w:b/>
          <w:sz w:val="24"/>
          <w:szCs w:val="24"/>
        </w:rPr>
        <w:t>ividen</w:t>
      </w:r>
    </w:p>
    <w:p w:rsidR="006D112F" w:rsidRPr="00635A89" w:rsidRDefault="006D112F" w:rsidP="001D14F0">
      <w:pPr>
        <w:spacing w:after="0" w:line="240" w:lineRule="auto"/>
        <w:ind w:firstLine="567"/>
        <w:jc w:val="both"/>
        <w:rPr>
          <w:rFonts w:ascii="Times New Roman" w:hAnsi="Times New Roman" w:cs="Times New Roman"/>
          <w:sz w:val="24"/>
          <w:szCs w:val="24"/>
          <w:lang w:val="id-ID"/>
        </w:rPr>
      </w:pPr>
      <w:r w:rsidRPr="006D112F">
        <w:rPr>
          <w:rFonts w:ascii="Times New Roman" w:hAnsi="Times New Roman" w:cs="Times New Roman"/>
          <w:sz w:val="24"/>
          <w:szCs w:val="24"/>
        </w:rPr>
        <w:t>Kebijakan dividen adalah keputusan perusahaan mengenai pembagian keuntungan kepada pemegang saham dalam bentuk dividen atau menahan laba untuk diinvestasikan kembali dalam perusahaan. Kebijakan ini mempengaruhi kepentingan pemegang saham dan pertum</w:t>
      </w:r>
      <w:r w:rsidR="001D14F0">
        <w:rPr>
          <w:rFonts w:ascii="Times New Roman" w:hAnsi="Times New Roman" w:cs="Times New Roman"/>
          <w:sz w:val="24"/>
          <w:szCs w:val="24"/>
        </w:rPr>
        <w:t>buhan perusahaan</w:t>
      </w:r>
      <w:r w:rsidRPr="006D112F">
        <w:rPr>
          <w:rFonts w:ascii="Times New Roman" w:hAnsi="Times New Roman" w:cs="Times New Roman"/>
          <w:sz w:val="24"/>
          <w:szCs w:val="24"/>
        </w:rPr>
        <w:t xml:space="preserve">. </w:t>
      </w:r>
    </w:p>
    <w:p w:rsidR="006D112F" w:rsidRDefault="006D112F" w:rsidP="00635A89">
      <w:pPr>
        <w:spacing w:after="0" w:line="240" w:lineRule="auto"/>
        <w:ind w:firstLine="567"/>
        <w:jc w:val="both"/>
        <w:rPr>
          <w:rFonts w:ascii="Times New Roman" w:hAnsi="Times New Roman" w:cs="Times New Roman"/>
          <w:sz w:val="24"/>
          <w:szCs w:val="24"/>
          <w:lang w:val="id-ID"/>
        </w:rPr>
      </w:pPr>
      <w:r w:rsidRPr="006D112F">
        <w:rPr>
          <w:rFonts w:ascii="Times New Roman" w:hAnsi="Times New Roman" w:cs="Times New Roman"/>
          <w:sz w:val="24"/>
          <w:szCs w:val="24"/>
        </w:rPr>
        <w:t xml:space="preserve">Kebijakan dividen diukur berdasarkan rasio pembayaran dividen. </w:t>
      </w:r>
      <w:r w:rsidRPr="006D112F">
        <w:rPr>
          <w:rFonts w:ascii="Times New Roman" w:hAnsi="Times New Roman" w:cs="Times New Roman"/>
          <w:i/>
          <w:sz w:val="24"/>
          <w:szCs w:val="24"/>
        </w:rPr>
        <w:t>Dividend Payout Ratio</w:t>
      </w:r>
      <w:r w:rsidRPr="006D112F">
        <w:rPr>
          <w:rFonts w:ascii="Times New Roman" w:hAnsi="Times New Roman" w:cs="Times New Roman"/>
          <w:sz w:val="24"/>
          <w:szCs w:val="24"/>
        </w:rPr>
        <w:t xml:space="preserve"> (DPR) adalah rasio yang mengukur proporsi laba bersih perusahaan yang </w:t>
      </w:r>
      <w:r w:rsidRPr="006D112F">
        <w:rPr>
          <w:rFonts w:ascii="Times New Roman" w:hAnsi="Times New Roman" w:cs="Times New Roman"/>
          <w:sz w:val="24"/>
          <w:szCs w:val="24"/>
        </w:rPr>
        <w:lastRenderedPageBreak/>
        <w:t xml:space="preserve">dibagikan sebagai dividen kepada pemegang saham. DPR yang tinggi menunjukkan bahwa perusahaan lebih fokus pada memberikan keuntungan langsung kepada pemegang saham, sementara DPR yang rendah menunjukkan bahwa perusahaan lebih memilih untuk menahan laba untuk pertumbuhan dan investasi di masa depan. </w:t>
      </w:r>
    </w:p>
    <w:p w:rsidR="00BB02CA" w:rsidRDefault="00BB02CA" w:rsidP="00BB02CA">
      <w:pPr>
        <w:spacing w:after="0" w:line="240" w:lineRule="auto"/>
        <w:jc w:val="both"/>
        <w:rPr>
          <w:rFonts w:ascii="Times New Roman" w:hAnsi="Times New Roman" w:cs="Times New Roman"/>
          <w:sz w:val="24"/>
          <w:szCs w:val="24"/>
          <w:lang w:val="id-ID"/>
        </w:rPr>
      </w:pPr>
      <m:oMathPara>
        <m:oMath>
          <m:r>
            <w:rPr>
              <w:rFonts w:ascii="Cambria Math" w:hAnsi="Cambria Math" w:cs="Times New Roman"/>
            </w:rPr>
            <m:t>DPR</m:t>
          </m:r>
          <m:r>
            <w:rPr>
              <w:rFonts w:ascii="Cambria Math" w:hAnsi="Times New Roman" w:cs="Times New Roman"/>
            </w:rPr>
            <m:t>=</m:t>
          </m:r>
          <m:f>
            <m:fPr>
              <m:ctrlPr>
                <w:rPr>
                  <w:rFonts w:ascii="Cambria Math" w:hAnsi="Times New Roman" w:cs="Times New Roman"/>
                  <w:i/>
                  <w:kern w:val="2"/>
                  <w:lang w:val="en-ID"/>
                </w:rPr>
              </m:ctrlPr>
            </m:fPr>
            <m:num>
              <m:r>
                <w:rPr>
                  <w:rFonts w:ascii="Cambria Math" w:hAnsi="Cambria Math" w:cs="Times New Roman"/>
                </w:rPr>
                <m:t>Deviden Tunai</m:t>
              </m:r>
            </m:num>
            <m:den>
              <m:r>
                <w:rPr>
                  <w:rFonts w:ascii="Cambria Math" w:hAnsi="Cambria Math" w:cs="Times New Roman"/>
                </w:rPr>
                <m:t>Earning Per Share</m:t>
              </m:r>
            </m:den>
          </m:f>
        </m:oMath>
      </m:oMathPara>
    </w:p>
    <w:p w:rsidR="00BB02CA" w:rsidRDefault="00BB02CA" w:rsidP="00BB0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Keterangan: </w:t>
      </w:r>
    </w:p>
    <w:p w:rsidR="00BB02CA" w:rsidRDefault="00BB02CA" w:rsidP="00BB02CA">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Deviden </w:t>
      </w:r>
      <w:r>
        <w:rPr>
          <w:rFonts w:ascii="Times New Roman" w:hAnsi="Times New Roman" w:cs="Times New Roman"/>
          <w:sz w:val="24"/>
          <w:szCs w:val="24"/>
          <w:lang w:val="id-ID"/>
        </w:rPr>
        <w:t>tunai</w:t>
      </w:r>
      <w:r>
        <w:rPr>
          <w:rFonts w:ascii="Times New Roman" w:hAnsi="Times New Roman" w:cs="Times New Roman"/>
          <w:sz w:val="24"/>
          <w:szCs w:val="24"/>
          <w:lang w:val="id-ID"/>
        </w:rPr>
        <w:tab/>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Total deviden yang di</w:t>
      </w:r>
      <w:r>
        <w:rPr>
          <w:rFonts w:ascii="Times New Roman" w:hAnsi="Times New Roman" w:cs="Times New Roman"/>
          <w:sz w:val="24"/>
          <w:szCs w:val="24"/>
          <w:lang w:val="id-ID"/>
        </w:rPr>
        <w:t>bagikan kepada pemilik saham</w:t>
      </w:r>
    </w:p>
    <w:p w:rsidR="00BB02CA" w:rsidRDefault="00BB02CA" w:rsidP="00BB02CA">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Earning per share </w:t>
      </w:r>
      <w:r>
        <w:rPr>
          <w:rFonts w:ascii="Times New Roman" w:hAnsi="Times New Roman" w:cs="Times New Roman"/>
          <w:sz w:val="24"/>
          <w:szCs w:val="24"/>
          <w:lang w:val="id-ID"/>
        </w:rPr>
        <w:tab/>
        <w:t>: Perbandingan antara laba bersih perusahaan dengan jumlah saham yang beredar</w:t>
      </w:r>
    </w:p>
    <w:p w:rsidR="00BB02CA" w:rsidRPr="00635A89" w:rsidRDefault="00BB02CA" w:rsidP="00BB02CA">
      <w:pPr>
        <w:spacing w:after="0" w:line="240" w:lineRule="auto"/>
        <w:jc w:val="both"/>
        <w:rPr>
          <w:rFonts w:ascii="Times New Roman" w:hAnsi="Times New Roman" w:cs="Times New Roman"/>
          <w:sz w:val="24"/>
          <w:szCs w:val="24"/>
          <w:lang w:val="id-ID"/>
        </w:rPr>
      </w:pPr>
    </w:p>
    <w:p w:rsidR="006D112F" w:rsidRPr="006D112F" w:rsidRDefault="006D112F" w:rsidP="006D112F">
      <w:pPr>
        <w:pStyle w:val="ListParagraph"/>
        <w:spacing w:after="0" w:line="240" w:lineRule="auto"/>
        <w:ind w:left="426" w:hanging="426"/>
        <w:rPr>
          <w:rFonts w:ascii="Times New Roman" w:hAnsi="Times New Roman" w:cs="Times New Roman"/>
          <w:b/>
          <w:sz w:val="24"/>
          <w:szCs w:val="24"/>
          <w:lang w:val="id-ID"/>
        </w:rPr>
      </w:pPr>
      <w:r w:rsidRPr="006D112F">
        <w:rPr>
          <w:rFonts w:ascii="Times New Roman" w:hAnsi="Times New Roman" w:cs="Times New Roman"/>
          <w:b/>
          <w:sz w:val="24"/>
          <w:szCs w:val="24"/>
          <w:lang w:val="id-ID"/>
        </w:rPr>
        <w:t>Likuiditas</w:t>
      </w:r>
    </w:p>
    <w:p w:rsidR="006D112F" w:rsidRPr="006D112F" w:rsidRDefault="006D112F" w:rsidP="006D112F">
      <w:pPr>
        <w:pStyle w:val="ListParagraph"/>
        <w:tabs>
          <w:tab w:val="left" w:pos="0"/>
        </w:tabs>
        <w:spacing w:after="0" w:line="240" w:lineRule="auto"/>
        <w:ind w:left="0" w:right="-1" w:firstLine="567"/>
        <w:jc w:val="both"/>
        <w:rPr>
          <w:rFonts w:ascii="Times New Roman" w:hAnsi="Times New Roman" w:cs="Times New Roman"/>
          <w:sz w:val="24"/>
          <w:szCs w:val="24"/>
          <w:lang w:val="id-ID"/>
        </w:rPr>
      </w:pPr>
      <w:r w:rsidRPr="006D112F">
        <w:rPr>
          <w:rFonts w:ascii="Times New Roman" w:hAnsi="Times New Roman" w:cs="Times New Roman"/>
          <w:sz w:val="24"/>
          <w:szCs w:val="24"/>
        </w:rPr>
        <w:t xml:space="preserve">Likuiditas adalah kemampuan perusahaan untuk memenuhi kewajiban keuangan jangka pendeknya dengan aset lancar yang dimiliki. Penelitian likuiditas penting untuk menilai kesehatan keuangan perusahaan dan memastikan bahwa perusahaan dapat membayar utang yang jatuh tempo tanpa mengalami kesulitan keuangan. Menurut Fahmi (2017:121) "Rasio likuiditas mengukur kemampuan suatu perusahaan untuk memenuhi suatu perusahaan memenuhi kewajiban jangka pendeknya secara tepat waktu". </w:t>
      </w:r>
    </w:p>
    <w:p w:rsidR="00725DC1" w:rsidRDefault="006D112F" w:rsidP="00725DC1">
      <w:pPr>
        <w:tabs>
          <w:tab w:val="left" w:pos="396"/>
        </w:tabs>
        <w:spacing w:after="0" w:line="240" w:lineRule="auto"/>
        <w:ind w:right="-1" w:firstLine="567"/>
        <w:jc w:val="both"/>
        <w:rPr>
          <w:rFonts w:ascii="Times New Roman" w:hAnsi="Times New Roman" w:cs="Times New Roman"/>
          <w:b/>
          <w:bCs/>
          <w:sz w:val="24"/>
          <w:szCs w:val="24"/>
          <w:lang w:val="id-ID"/>
        </w:rPr>
      </w:pPr>
      <w:r w:rsidRPr="006D112F">
        <w:rPr>
          <w:rFonts w:ascii="Times New Roman" w:hAnsi="Times New Roman" w:cs="Times New Roman"/>
          <w:sz w:val="24"/>
          <w:szCs w:val="24"/>
        </w:rPr>
        <w:t xml:space="preserve">Rasio likuiditas memang digunakan untuk mengukur kinerja keuangan perusahaan dalam jangka pendek, khususnya kemampuan perusahaan untuk memenuhi kewajiban atau hutang jangka pendeknya dengan aset lancar yang dimiliki. Rasio ini memberikan gambaran tentang seberapa likuid perusahaan dalam mengelola </w:t>
      </w:r>
      <w:r w:rsidRPr="006D112F">
        <w:rPr>
          <w:rFonts w:ascii="Times New Roman" w:hAnsi="Times New Roman" w:cs="Times New Roman"/>
          <w:sz w:val="24"/>
          <w:szCs w:val="24"/>
        </w:rPr>
        <w:lastRenderedPageBreak/>
        <w:t>keuangan jangka pendeknya, sehingga penting bagi investor, kreditor, dan manajemen perusahaan untuk memantau dan mengevaluasi kinerja likuiditas perusahaan.</w:t>
      </w:r>
      <w:r w:rsidRPr="006D112F">
        <w:rPr>
          <w:rFonts w:ascii="Times New Roman" w:hAnsi="Times New Roman" w:cs="Times New Roman"/>
          <w:sz w:val="24"/>
          <w:szCs w:val="24"/>
          <w:lang w:val="id-ID"/>
        </w:rPr>
        <w:t xml:space="preserve"> </w:t>
      </w:r>
      <w:r w:rsidR="00725DC1">
        <w:rPr>
          <w:rFonts w:ascii="Times New Roman" w:hAnsi="Times New Roman" w:cs="Times New Roman"/>
          <w:b/>
          <w:bCs/>
          <w:sz w:val="24"/>
          <w:szCs w:val="24"/>
          <w:lang w:val="id-ID"/>
        </w:rPr>
        <w:t xml:space="preserve"> </w:t>
      </w:r>
    </w:p>
    <w:p w:rsidR="006D112F" w:rsidRPr="00725DC1" w:rsidRDefault="006D112F" w:rsidP="00725DC1">
      <w:pPr>
        <w:tabs>
          <w:tab w:val="left" w:pos="396"/>
        </w:tabs>
        <w:spacing w:after="0" w:line="240" w:lineRule="auto"/>
        <w:ind w:right="-1" w:firstLine="567"/>
        <w:jc w:val="both"/>
        <w:rPr>
          <w:rFonts w:ascii="Times New Roman" w:hAnsi="Times New Roman" w:cs="Times New Roman"/>
          <w:b/>
          <w:bCs/>
          <w:sz w:val="24"/>
          <w:szCs w:val="24"/>
        </w:rPr>
      </w:pPr>
      <w:r w:rsidRPr="00725DC1">
        <w:rPr>
          <w:rFonts w:ascii="Times New Roman" w:hAnsi="Times New Roman" w:cs="Times New Roman"/>
          <w:i/>
          <w:iCs/>
          <w:sz w:val="24"/>
          <w:szCs w:val="24"/>
        </w:rPr>
        <w:t>Current Ratio</w:t>
      </w:r>
      <w:r w:rsidRPr="00725DC1">
        <w:rPr>
          <w:rFonts w:ascii="Times New Roman" w:hAnsi="Times New Roman" w:cs="Times New Roman"/>
          <w:sz w:val="24"/>
          <w:szCs w:val="24"/>
        </w:rPr>
        <w:t xml:space="preserve"> berguna untuk mengetahui pencapaian sebuah Perusahaan dalam membayr utang jangka pendeknya. Rumus digunakan untuk mengukur rasio lancar menurut Kasmir (2019:119) adalah:</w:t>
      </w:r>
    </w:p>
    <w:p w:rsidR="006D112F" w:rsidRPr="00635A89" w:rsidRDefault="006D112F" w:rsidP="00635A89">
      <w:pPr>
        <w:pStyle w:val="ListParagraph"/>
        <w:tabs>
          <w:tab w:val="left" w:pos="396"/>
        </w:tabs>
        <w:spacing w:after="0" w:line="240" w:lineRule="auto"/>
        <w:ind w:left="36" w:right="568" w:hanging="36"/>
        <w:jc w:val="both"/>
        <w:rPr>
          <w:rFonts w:ascii="Times New Roman" w:hAnsi="Times New Roman" w:cs="Times New Roman"/>
          <w:lang w:val="id-ID"/>
        </w:rPr>
      </w:pPr>
      <m:oMathPara>
        <m:oMath>
          <m:r>
            <w:rPr>
              <w:rFonts w:ascii="Cambria Math" w:hAnsi="Cambria Math" w:cs="Times New Roman"/>
            </w:rPr>
            <m:t>CR</m:t>
          </m:r>
          <m:r>
            <w:rPr>
              <w:rFonts w:ascii="Cambria Math" w:hAnsi="Times New Roman" w:cs="Times New Roman"/>
            </w:rPr>
            <m:t>=</m:t>
          </m:r>
          <m:f>
            <m:fPr>
              <m:ctrlPr>
                <w:rPr>
                  <w:rFonts w:ascii="Cambria Math" w:hAnsi="Times New Roman" w:cs="Times New Roman"/>
                  <w:i/>
                  <w:kern w:val="2"/>
                  <w:lang w:val="en-ID"/>
                </w:rPr>
              </m:ctrlPr>
            </m:fPr>
            <m:num>
              <m:r>
                <w:rPr>
                  <w:rFonts w:ascii="Cambria Math" w:hAnsi="Cambria Math" w:cs="Times New Roman"/>
                </w:rPr>
                <m:t>Current</m:t>
              </m:r>
              <m:r>
                <w:rPr>
                  <w:rFonts w:ascii="Cambria Math" w:hAnsi="Times New Roman" w:cs="Times New Roman"/>
                </w:rPr>
                <m:t xml:space="preserve"> </m:t>
              </m:r>
              <m:r>
                <w:rPr>
                  <w:rFonts w:ascii="Cambria Math" w:hAnsi="Cambria Math" w:cs="Times New Roman"/>
                </w:rPr>
                <m:t>assest</m:t>
              </m:r>
            </m:num>
            <m:den>
              <m:r>
                <w:rPr>
                  <w:rFonts w:ascii="Cambria Math" w:hAnsi="Cambria Math" w:cs="Times New Roman"/>
                </w:rPr>
                <m:t>Current</m:t>
              </m:r>
              <m:r>
                <w:rPr>
                  <w:rFonts w:ascii="Cambria Math" w:hAnsi="Times New Roman" w:cs="Times New Roman"/>
                </w:rPr>
                <m:t xml:space="preserve"> </m:t>
              </m:r>
              <m:r>
                <w:rPr>
                  <w:rFonts w:ascii="Cambria Math" w:hAnsi="Cambria Math" w:cs="Times New Roman"/>
                </w:rPr>
                <m:t>liabilities</m:t>
              </m:r>
            </m:den>
          </m:f>
        </m:oMath>
      </m:oMathPara>
    </w:p>
    <w:p w:rsidR="006D112F" w:rsidRPr="00635A89" w:rsidRDefault="006D112F" w:rsidP="00635A89">
      <w:pPr>
        <w:spacing w:after="0" w:line="240" w:lineRule="auto"/>
        <w:ind w:right="568"/>
        <w:jc w:val="both"/>
        <w:rPr>
          <w:rFonts w:ascii="Times New Roman" w:hAnsi="Times New Roman" w:cs="Times New Roman"/>
          <w:sz w:val="24"/>
          <w:szCs w:val="24"/>
          <w:lang w:val="id-ID"/>
        </w:rPr>
      </w:pPr>
      <w:r w:rsidRPr="00635A89">
        <w:rPr>
          <w:rFonts w:ascii="Times New Roman" w:hAnsi="Times New Roman" w:cs="Times New Roman"/>
          <w:sz w:val="24"/>
          <w:szCs w:val="24"/>
        </w:rPr>
        <w:t>Keterangan:</w:t>
      </w:r>
    </w:p>
    <w:p w:rsidR="00635A89" w:rsidRDefault="006D112F" w:rsidP="00635A89">
      <w:pPr>
        <w:spacing w:after="0" w:line="240" w:lineRule="auto"/>
        <w:ind w:right="568"/>
        <w:jc w:val="both"/>
        <w:rPr>
          <w:rFonts w:ascii="Times New Roman" w:hAnsi="Times New Roman" w:cs="Times New Roman"/>
          <w:sz w:val="24"/>
          <w:szCs w:val="24"/>
          <w:lang w:val="id-ID"/>
        </w:rPr>
      </w:pPr>
      <w:r w:rsidRPr="00635A89">
        <w:rPr>
          <w:rFonts w:ascii="Times New Roman" w:hAnsi="Times New Roman" w:cs="Times New Roman"/>
          <w:i/>
          <w:iCs/>
          <w:sz w:val="24"/>
          <w:szCs w:val="24"/>
        </w:rPr>
        <w:t>Current Assest</w:t>
      </w:r>
      <w:r w:rsidRPr="00635A89">
        <w:rPr>
          <w:rFonts w:ascii="Times New Roman" w:hAnsi="Times New Roman" w:cs="Times New Roman"/>
          <w:i/>
          <w:iCs/>
          <w:sz w:val="24"/>
          <w:szCs w:val="24"/>
        </w:rPr>
        <w:tab/>
      </w:r>
      <w:r w:rsidRPr="00635A89">
        <w:rPr>
          <w:rFonts w:ascii="Times New Roman" w:hAnsi="Times New Roman" w:cs="Times New Roman"/>
          <w:sz w:val="24"/>
          <w:szCs w:val="24"/>
        </w:rPr>
        <w:t>: Aktiva Lancar</w:t>
      </w:r>
    </w:p>
    <w:p w:rsidR="006D112F" w:rsidRPr="00635A89" w:rsidRDefault="006D112F" w:rsidP="00635A89">
      <w:pPr>
        <w:spacing w:after="0" w:line="240" w:lineRule="auto"/>
        <w:ind w:right="568"/>
        <w:jc w:val="both"/>
        <w:rPr>
          <w:rFonts w:ascii="Times New Roman" w:hAnsi="Times New Roman" w:cs="Times New Roman"/>
          <w:sz w:val="24"/>
          <w:szCs w:val="24"/>
          <w:lang w:val="id-ID"/>
        </w:rPr>
      </w:pPr>
      <w:r w:rsidRPr="00635A89">
        <w:rPr>
          <w:rFonts w:ascii="Times New Roman" w:hAnsi="Times New Roman" w:cs="Times New Roman"/>
          <w:i/>
          <w:iCs/>
          <w:sz w:val="24"/>
          <w:szCs w:val="24"/>
        </w:rPr>
        <w:t>Current liabilities</w:t>
      </w:r>
      <w:r w:rsidR="00635A89">
        <w:rPr>
          <w:rFonts w:ascii="Times New Roman" w:hAnsi="Times New Roman" w:cs="Times New Roman"/>
          <w:i/>
          <w:iCs/>
          <w:sz w:val="24"/>
          <w:szCs w:val="24"/>
          <w:lang w:val="id-ID"/>
        </w:rPr>
        <w:t xml:space="preserve"> </w:t>
      </w:r>
      <w:r w:rsidRPr="00635A89">
        <w:rPr>
          <w:rFonts w:ascii="Times New Roman" w:hAnsi="Times New Roman" w:cs="Times New Roman"/>
          <w:sz w:val="24"/>
          <w:szCs w:val="24"/>
        </w:rPr>
        <w:t>: Kewajiban Lancar</w:t>
      </w:r>
    </w:p>
    <w:p w:rsidR="00635A89" w:rsidRDefault="00635A89" w:rsidP="006D112F">
      <w:pPr>
        <w:pStyle w:val="ListParagraph"/>
        <w:spacing w:after="0" w:line="240" w:lineRule="auto"/>
        <w:ind w:left="426" w:hanging="426"/>
        <w:rPr>
          <w:rFonts w:ascii="Times New Roman" w:hAnsi="Times New Roman" w:cs="Times New Roman"/>
          <w:b/>
          <w:sz w:val="24"/>
          <w:szCs w:val="24"/>
          <w:lang w:val="id-ID"/>
        </w:rPr>
      </w:pPr>
      <w:bookmarkStart w:id="0" w:name="_Toc170076799"/>
    </w:p>
    <w:p w:rsidR="006D112F" w:rsidRPr="006D112F" w:rsidRDefault="006D112F" w:rsidP="006D112F">
      <w:pPr>
        <w:pStyle w:val="ListParagraph"/>
        <w:spacing w:after="0" w:line="240" w:lineRule="auto"/>
        <w:ind w:left="426" w:hanging="426"/>
        <w:rPr>
          <w:rFonts w:ascii="Times New Roman" w:hAnsi="Times New Roman" w:cs="Times New Roman"/>
          <w:b/>
          <w:sz w:val="24"/>
          <w:szCs w:val="24"/>
          <w:lang w:val="id-ID"/>
        </w:rPr>
      </w:pPr>
      <w:r w:rsidRPr="006D112F">
        <w:rPr>
          <w:rFonts w:ascii="Times New Roman" w:hAnsi="Times New Roman" w:cs="Times New Roman"/>
          <w:b/>
          <w:sz w:val="24"/>
          <w:szCs w:val="24"/>
          <w:lang w:val="id-ID"/>
        </w:rPr>
        <w:t>Struktur Modal</w:t>
      </w:r>
    </w:p>
    <w:bookmarkEnd w:id="0"/>
    <w:p w:rsidR="00635A89" w:rsidRDefault="006D112F" w:rsidP="00635A89">
      <w:pPr>
        <w:spacing w:after="0" w:line="240" w:lineRule="auto"/>
        <w:ind w:firstLine="567"/>
        <w:jc w:val="both"/>
        <w:rPr>
          <w:rFonts w:ascii="Times New Roman" w:hAnsi="Times New Roman" w:cs="Times New Roman"/>
          <w:sz w:val="24"/>
          <w:szCs w:val="24"/>
          <w:lang w:val="id-ID"/>
        </w:rPr>
      </w:pPr>
      <w:r w:rsidRPr="006D112F">
        <w:rPr>
          <w:rFonts w:ascii="Times New Roman" w:hAnsi="Times New Roman" w:cs="Times New Roman"/>
          <w:sz w:val="24"/>
          <w:szCs w:val="24"/>
        </w:rPr>
        <w:t xml:space="preserve">Menurut Sudana (2019:189) “Struktur modal (capital structure) berhubungan erat dengan pengeluaran jangka panjang perusahaan yang diukur dengan rasio utang jangka panjang dan ekuitas”. Struktur modal memang berkaitan dengan bagaimana perusahaan membiayai operasional dan investasinya melalui kombinasi utang jangka panjang dan modal sendiri (ekuitas). Struktur modal yang optimal dapat mempengaruhi nilai perusahaan, biaya modal, dan harga pasar saham. Rasio-rasio seperti </w:t>
      </w:r>
      <w:r w:rsidRPr="006D112F">
        <w:rPr>
          <w:rFonts w:ascii="Times New Roman" w:hAnsi="Times New Roman" w:cs="Times New Roman"/>
          <w:i/>
          <w:sz w:val="24"/>
          <w:szCs w:val="24"/>
        </w:rPr>
        <w:t>Debt to Asset Ratio</w:t>
      </w:r>
      <w:r w:rsidRPr="006D112F">
        <w:rPr>
          <w:rFonts w:ascii="Times New Roman" w:hAnsi="Times New Roman" w:cs="Times New Roman"/>
          <w:sz w:val="24"/>
          <w:szCs w:val="24"/>
        </w:rPr>
        <w:t xml:space="preserve"> (DAR) dan </w:t>
      </w:r>
      <w:r w:rsidRPr="006D112F">
        <w:rPr>
          <w:rFonts w:ascii="Times New Roman" w:hAnsi="Times New Roman" w:cs="Times New Roman"/>
          <w:i/>
          <w:sz w:val="24"/>
          <w:szCs w:val="24"/>
        </w:rPr>
        <w:t>Debt to Equity Ratio</w:t>
      </w:r>
      <w:r w:rsidRPr="006D112F">
        <w:rPr>
          <w:rFonts w:ascii="Times New Roman" w:hAnsi="Times New Roman" w:cs="Times New Roman"/>
          <w:sz w:val="24"/>
          <w:szCs w:val="24"/>
        </w:rPr>
        <w:t xml:space="preserve"> (DER) digunakan untuk mengukur struktur modal perusahaan dan memahami seberapa besar perusahaan bergantung pada utang dibandingkan dengan ekuitas. Keseimbangan yang tepat dalam struktur modal dapat meningkatkan nilai perusahaan dan harga sahamnya.</w:t>
      </w:r>
    </w:p>
    <w:p w:rsidR="006D112F" w:rsidRPr="00635A89" w:rsidRDefault="006D112F" w:rsidP="00635A89">
      <w:pPr>
        <w:spacing w:after="0" w:line="240" w:lineRule="auto"/>
        <w:ind w:firstLine="567"/>
        <w:jc w:val="both"/>
        <w:rPr>
          <w:rFonts w:ascii="Times New Roman" w:hAnsi="Times New Roman" w:cs="Times New Roman"/>
          <w:sz w:val="24"/>
          <w:szCs w:val="24"/>
          <w:lang w:val="id-ID"/>
        </w:rPr>
      </w:pPr>
      <w:r w:rsidRPr="00635A89">
        <w:rPr>
          <w:rFonts w:ascii="Times New Roman" w:hAnsi="Times New Roman" w:cs="Times New Roman"/>
          <w:sz w:val="24"/>
          <w:szCs w:val="24"/>
        </w:rPr>
        <w:t>Debt to Equity Ratio (DER) dapat dihitun</w:t>
      </w:r>
      <w:r w:rsidR="001D14F0">
        <w:rPr>
          <w:rFonts w:ascii="Times New Roman" w:hAnsi="Times New Roman" w:cs="Times New Roman"/>
          <w:sz w:val="24"/>
          <w:szCs w:val="24"/>
        </w:rPr>
        <w:t xml:space="preserve">g menggunakan rumus </w:t>
      </w:r>
      <w:r w:rsidR="001D14F0">
        <w:rPr>
          <w:rFonts w:ascii="Times New Roman" w:hAnsi="Times New Roman" w:cs="Times New Roman"/>
          <w:sz w:val="24"/>
          <w:szCs w:val="24"/>
        </w:rPr>
        <w:lastRenderedPageBreak/>
        <w:t>Kasmir (201</w:t>
      </w:r>
      <w:r w:rsidR="001D14F0">
        <w:rPr>
          <w:rFonts w:ascii="Times New Roman" w:hAnsi="Times New Roman" w:cs="Times New Roman"/>
          <w:sz w:val="24"/>
          <w:szCs w:val="24"/>
          <w:lang w:val="id-ID"/>
        </w:rPr>
        <w:t>9</w:t>
      </w:r>
      <w:r w:rsidRPr="00635A89">
        <w:rPr>
          <w:rFonts w:ascii="Times New Roman" w:hAnsi="Times New Roman" w:cs="Times New Roman"/>
          <w:sz w:val="24"/>
          <w:szCs w:val="24"/>
        </w:rPr>
        <w:t>:157) yaitu sebagai berikut:</w:t>
      </w:r>
    </w:p>
    <w:p w:rsidR="006D112F" w:rsidRPr="00BB02CA" w:rsidRDefault="00BB02CA" w:rsidP="00635A89">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 xml:space="preserve"> </w:t>
      </w:r>
      <w:r w:rsidR="00635A89">
        <w:rPr>
          <w:rFonts w:ascii="Times New Roman" w:hAnsi="Times New Roman" w:cs="Times New Roman"/>
          <w:sz w:val="24"/>
          <w:szCs w:val="24"/>
        </w:rPr>
        <w:t>DER</w:t>
      </w:r>
      <w:r w:rsidR="00635A89">
        <w:rPr>
          <w:rFonts w:ascii="Times New Roman" w:hAnsi="Times New Roman" w:cs="Times New Roman"/>
          <w:sz w:val="24"/>
          <w:szCs w:val="24"/>
          <w:lang w:val="id-ID"/>
        </w:rPr>
        <w:t xml:space="preserve"> </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total utang</w:t>
      </w:r>
      <w:r>
        <w:rPr>
          <w:rFonts w:ascii="Times New Roman" w:hAnsi="Times New Roman" w:cs="Times New Roman"/>
          <w:sz w:val="24"/>
          <w:szCs w:val="24"/>
          <w:lang w:val="id-ID"/>
        </w:rPr>
        <w:t xml:space="preserve"> – </w:t>
      </w:r>
      <w:r>
        <w:rPr>
          <w:rFonts w:ascii="Times New Roman" w:hAnsi="Times New Roman" w:cs="Times New Roman"/>
          <w:sz w:val="24"/>
          <w:szCs w:val="24"/>
        </w:rPr>
        <w:t>total</w:t>
      </w:r>
      <w:r>
        <w:rPr>
          <w:rFonts w:ascii="Times New Roman" w:hAnsi="Times New Roman" w:cs="Times New Roman"/>
          <w:sz w:val="24"/>
          <w:szCs w:val="24"/>
          <w:lang w:val="id-ID"/>
        </w:rPr>
        <w:t xml:space="preserve"> </w:t>
      </w:r>
      <w:r w:rsidR="006D112F" w:rsidRPr="00635A89">
        <w:rPr>
          <w:rFonts w:ascii="Times New Roman" w:hAnsi="Times New Roman" w:cs="Times New Roman"/>
          <w:sz w:val="24"/>
          <w:szCs w:val="24"/>
        </w:rPr>
        <w:t>ekuitas</w:t>
      </w:r>
      <w:r>
        <w:rPr>
          <w:rFonts w:ascii="Times New Roman" w:hAnsi="Times New Roman" w:cs="Times New Roman"/>
          <w:sz w:val="24"/>
          <w:szCs w:val="24"/>
          <w:lang w:val="id-ID"/>
        </w:rPr>
        <w:t xml:space="preserve"> </w:t>
      </w:r>
    </w:p>
    <w:p w:rsidR="006D112F" w:rsidRPr="00635A89" w:rsidRDefault="006D112F" w:rsidP="00635A89">
      <w:pPr>
        <w:spacing w:after="0" w:line="240" w:lineRule="auto"/>
        <w:jc w:val="both"/>
        <w:rPr>
          <w:rFonts w:ascii="Times New Roman" w:hAnsi="Times New Roman" w:cs="Times New Roman"/>
          <w:sz w:val="24"/>
          <w:szCs w:val="24"/>
        </w:rPr>
      </w:pPr>
      <w:r w:rsidRPr="00635A89">
        <w:rPr>
          <w:rFonts w:ascii="Times New Roman" w:hAnsi="Times New Roman" w:cs="Times New Roman"/>
          <w:sz w:val="24"/>
          <w:szCs w:val="24"/>
        </w:rPr>
        <w:t>Keterangan :</w:t>
      </w:r>
    </w:p>
    <w:p w:rsidR="006D112F" w:rsidRPr="00635A89" w:rsidRDefault="00635A89" w:rsidP="0063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w:t>
      </w:r>
      <w:r>
        <w:rPr>
          <w:rFonts w:ascii="Times New Roman" w:hAnsi="Times New Roman" w:cs="Times New Roman"/>
          <w:sz w:val="24"/>
          <w:szCs w:val="24"/>
          <w:lang w:val="id-ID"/>
        </w:rPr>
        <w:t xml:space="preserve">l </w:t>
      </w:r>
      <w:r w:rsidR="006D112F" w:rsidRPr="00635A89">
        <w:rPr>
          <w:rFonts w:ascii="Times New Roman" w:hAnsi="Times New Roman" w:cs="Times New Roman"/>
          <w:sz w:val="24"/>
          <w:szCs w:val="24"/>
        </w:rPr>
        <w:t>: Kewajiban yang harus dibayarkan perusahaan</w:t>
      </w:r>
    </w:p>
    <w:p w:rsidR="006D112F" w:rsidRPr="00635A89" w:rsidRDefault="00635A89" w:rsidP="0063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 ekuita</w:t>
      </w:r>
      <w:r>
        <w:rPr>
          <w:rFonts w:ascii="Times New Roman" w:hAnsi="Times New Roman" w:cs="Times New Roman"/>
          <w:sz w:val="24"/>
          <w:szCs w:val="24"/>
          <w:lang w:val="id-ID"/>
        </w:rPr>
        <w:t>s</w:t>
      </w:r>
      <w:r w:rsidR="006D112F" w:rsidRPr="00635A89">
        <w:rPr>
          <w:rFonts w:ascii="Times New Roman" w:hAnsi="Times New Roman" w:cs="Times New Roman"/>
          <w:sz w:val="24"/>
          <w:szCs w:val="24"/>
        </w:rPr>
        <w:t xml:space="preserve"> :total hak milik atas aset perusahaan </w:t>
      </w:r>
    </w:p>
    <w:p w:rsidR="006D112F" w:rsidRPr="006D112F" w:rsidRDefault="006D112F" w:rsidP="006D112F">
      <w:pPr>
        <w:spacing w:after="0" w:line="240" w:lineRule="auto"/>
        <w:ind w:firstLine="567"/>
        <w:jc w:val="both"/>
        <w:rPr>
          <w:rFonts w:ascii="Times New Roman" w:hAnsi="Times New Roman" w:cs="Times New Roman"/>
          <w:sz w:val="24"/>
          <w:szCs w:val="24"/>
          <w:lang w:val="id-ID"/>
        </w:rPr>
      </w:pPr>
    </w:p>
    <w:p w:rsidR="006D112F" w:rsidRPr="006D112F" w:rsidRDefault="006D112F" w:rsidP="006D112F">
      <w:pPr>
        <w:pStyle w:val="ListParagraph"/>
        <w:spacing w:after="0" w:line="240" w:lineRule="auto"/>
        <w:ind w:left="426" w:hanging="426"/>
        <w:rPr>
          <w:rFonts w:ascii="Times New Roman" w:hAnsi="Times New Roman" w:cs="Times New Roman"/>
          <w:b/>
          <w:sz w:val="24"/>
          <w:szCs w:val="24"/>
          <w:lang w:val="id-ID"/>
        </w:rPr>
      </w:pPr>
      <w:r w:rsidRPr="006D112F">
        <w:rPr>
          <w:rFonts w:ascii="Times New Roman" w:hAnsi="Times New Roman" w:cs="Times New Roman"/>
          <w:b/>
          <w:sz w:val="24"/>
          <w:szCs w:val="24"/>
          <w:lang w:val="id-ID"/>
        </w:rPr>
        <w:t>Keputusan Investasi</w:t>
      </w:r>
    </w:p>
    <w:p w:rsidR="006D112F" w:rsidRPr="006D112F" w:rsidRDefault="006D112F" w:rsidP="006D112F">
      <w:pPr>
        <w:tabs>
          <w:tab w:val="left" w:pos="396"/>
        </w:tabs>
        <w:spacing w:after="0" w:line="240" w:lineRule="auto"/>
        <w:ind w:right="-1" w:firstLine="567"/>
        <w:jc w:val="both"/>
        <w:rPr>
          <w:rFonts w:ascii="Times New Roman" w:hAnsi="Times New Roman" w:cs="Times New Roman"/>
          <w:sz w:val="24"/>
          <w:szCs w:val="24"/>
          <w:lang w:val="id-ID" w:eastAsia="en-ID"/>
        </w:rPr>
      </w:pPr>
      <w:r w:rsidRPr="006D112F">
        <w:rPr>
          <w:rFonts w:ascii="Times New Roman" w:hAnsi="Times New Roman" w:cs="Times New Roman"/>
          <w:sz w:val="24"/>
          <w:szCs w:val="24"/>
          <w:lang w:val="id-ID" w:eastAsia="en-ID"/>
        </w:rPr>
        <w:t xml:space="preserve">Keputusan investasi sangat penting dan kompleks karena berdampak langsung pada masa depan perusahaan. Investasi melibatkan ketidakpastian dan risiko tinggi, sehingga perusahaan perlu melakukan analisis mendalam dan mempertimbangkan berbagai faktor sebelum membuat keputusan yang tepat. Keputusan investasi yang baik dapat mendorong pertumbuhan dan meningkatkan nilai perusahaan, sementara keputusan yang buruk dapat menyebabkan kerugian signifikan. Oleh karena itu, perencanaan dan evaluasi yang cermat sangat diperlukan dalam proses investasi. </w:t>
      </w:r>
      <w:r w:rsidRPr="006D112F">
        <w:rPr>
          <w:rFonts w:ascii="Times New Roman" w:hAnsi="Times New Roman" w:cs="Times New Roman"/>
          <w:sz w:val="24"/>
          <w:szCs w:val="24"/>
          <w:lang w:eastAsia="en-ID"/>
        </w:rPr>
        <w:t>Keputusan investasi.</w:t>
      </w:r>
    </w:p>
    <w:p w:rsidR="006D112F" w:rsidRPr="006D112F" w:rsidRDefault="006D112F" w:rsidP="006D112F">
      <w:pPr>
        <w:pStyle w:val="ListParagraph"/>
        <w:spacing w:after="0" w:line="240" w:lineRule="auto"/>
        <w:ind w:left="0" w:firstLine="567"/>
        <w:contextualSpacing w:val="0"/>
        <w:jc w:val="both"/>
        <w:rPr>
          <w:rFonts w:ascii="Times New Roman" w:hAnsi="Times New Roman" w:cs="Times New Roman"/>
          <w:sz w:val="24"/>
          <w:szCs w:val="24"/>
          <w:lang w:val="id-ID" w:eastAsia="en-ID"/>
        </w:rPr>
      </w:pPr>
      <w:r w:rsidRPr="006D112F">
        <w:rPr>
          <w:rFonts w:ascii="Times New Roman" w:hAnsi="Times New Roman" w:cs="Times New Roman"/>
          <w:sz w:val="24"/>
          <w:szCs w:val="24"/>
          <w:lang w:eastAsia="en-ID"/>
        </w:rPr>
        <w:t>CapEx merupakan bagian penting dari strategi investasi perusahaan untuk meningkatkan nilai dan kinerja di masa depan.</w:t>
      </w:r>
    </w:p>
    <w:p w:rsidR="006D112F" w:rsidRPr="006D112F" w:rsidRDefault="006D112F" w:rsidP="006D112F">
      <w:pPr>
        <w:spacing w:after="0" w:line="240" w:lineRule="auto"/>
        <w:jc w:val="both"/>
        <w:rPr>
          <w:rFonts w:ascii="Times New Roman" w:hAnsi="Times New Roman" w:cs="Times New Roman"/>
          <w:bCs/>
          <w:sz w:val="24"/>
          <w:szCs w:val="24"/>
          <w:lang w:eastAsia="en-ID"/>
        </w:rPr>
      </w:pPr>
      <m:oMathPara>
        <m:oMath>
          <m:r>
            <m:rPr>
              <m:nor/>
            </m:rPr>
            <w:rPr>
              <w:rFonts w:ascii="Times New Roman" w:hAnsi="Times New Roman" w:cs="Times New Roman"/>
              <w:bCs/>
              <w:sz w:val="24"/>
              <w:szCs w:val="24"/>
              <w:lang w:eastAsia="en-ID"/>
            </w:rPr>
            <m:t>PER=</m:t>
          </m:r>
          <m:f>
            <m:fPr>
              <m:ctrlPr>
                <w:rPr>
                  <w:rFonts w:ascii="Cambria Math" w:hAnsi="Times New Roman" w:cs="Times New Roman"/>
                  <w:i/>
                  <w:kern w:val="2"/>
                  <w:sz w:val="24"/>
                  <w:szCs w:val="24"/>
                  <w:lang w:val="en-ID" w:eastAsia="en-ID"/>
                </w:rPr>
              </m:ctrlPr>
            </m:fPr>
            <m:num>
              <m:r>
                <m:rPr>
                  <m:nor/>
                </m:rPr>
                <w:rPr>
                  <w:rFonts w:ascii="Times New Roman" w:hAnsi="Times New Roman" w:cs="Times New Roman"/>
                  <w:bCs/>
                  <w:sz w:val="24"/>
                  <w:szCs w:val="24"/>
                  <w:lang w:eastAsia="en-ID"/>
                </w:rPr>
                <m:t>Harga Saham</m:t>
              </m:r>
            </m:num>
            <m:den>
              <m:r>
                <m:rPr>
                  <m:nor/>
                </m:rPr>
                <w:rPr>
                  <w:rFonts w:ascii="Times New Roman" w:hAnsi="Times New Roman" w:cs="Times New Roman"/>
                  <w:bCs/>
                  <w:i/>
                  <w:sz w:val="24"/>
                  <w:szCs w:val="24"/>
                  <w:lang w:eastAsia="en-ID"/>
                </w:rPr>
                <m:t>Earning</m:t>
              </m:r>
              <m:r>
                <m:rPr>
                  <m:nor/>
                </m:rPr>
                <w:rPr>
                  <w:rFonts w:ascii="Times New Roman" w:hAnsi="Times New Roman" w:cs="Times New Roman"/>
                  <w:bCs/>
                  <w:sz w:val="24"/>
                  <w:szCs w:val="24"/>
                  <w:lang w:eastAsia="en-ID"/>
                </w:rPr>
                <m:t xml:space="preserve"> per share</m:t>
              </m:r>
            </m:den>
          </m:f>
        </m:oMath>
      </m:oMathPara>
    </w:p>
    <w:p w:rsidR="006D112F" w:rsidRPr="006D112F" w:rsidRDefault="006D112F" w:rsidP="006D112F">
      <w:pPr>
        <w:spacing w:after="0" w:line="240" w:lineRule="auto"/>
        <w:jc w:val="both"/>
        <w:rPr>
          <w:rFonts w:ascii="Times New Roman" w:hAnsi="Times New Roman" w:cs="Times New Roman"/>
          <w:sz w:val="24"/>
          <w:szCs w:val="24"/>
        </w:rPr>
      </w:pPr>
      <w:r w:rsidRPr="006D112F">
        <w:rPr>
          <w:rFonts w:ascii="Times New Roman" w:hAnsi="Times New Roman" w:cs="Times New Roman"/>
          <w:sz w:val="24"/>
          <w:szCs w:val="24"/>
        </w:rPr>
        <w:t xml:space="preserve">Keterangan:  </w:t>
      </w:r>
    </w:p>
    <w:p w:rsidR="006D112F" w:rsidRPr="006D112F" w:rsidRDefault="006D112F" w:rsidP="00635A89">
      <w:pPr>
        <w:tabs>
          <w:tab w:val="center" w:pos="1878"/>
        </w:tabs>
        <w:spacing w:after="0" w:line="240" w:lineRule="auto"/>
        <w:jc w:val="both"/>
        <w:rPr>
          <w:rFonts w:ascii="Times New Roman" w:hAnsi="Times New Roman" w:cs="Times New Roman"/>
          <w:sz w:val="24"/>
          <w:szCs w:val="24"/>
          <w:lang w:val="id-ID"/>
        </w:rPr>
      </w:pPr>
      <w:r w:rsidRPr="006D112F">
        <w:rPr>
          <w:rFonts w:ascii="Times New Roman" w:hAnsi="Times New Roman" w:cs="Times New Roman"/>
          <w:iCs/>
          <w:sz w:val="24"/>
          <w:szCs w:val="24"/>
        </w:rPr>
        <w:t>Harga saham</w:t>
      </w:r>
      <w:r w:rsidRPr="006D112F">
        <w:rPr>
          <w:rFonts w:ascii="Times New Roman" w:hAnsi="Times New Roman" w:cs="Times New Roman"/>
          <w:iCs/>
          <w:sz w:val="24"/>
          <w:szCs w:val="24"/>
          <w:lang w:val="id-ID"/>
        </w:rPr>
        <w:tab/>
      </w:r>
      <w:r w:rsidRPr="006D112F">
        <w:rPr>
          <w:rFonts w:ascii="Times New Roman" w:hAnsi="Times New Roman" w:cs="Times New Roman"/>
          <w:sz w:val="24"/>
          <w:szCs w:val="24"/>
        </w:rPr>
        <w:t xml:space="preserve">: Harga saham per lembar </w:t>
      </w:r>
    </w:p>
    <w:p w:rsidR="006D112F" w:rsidRPr="006D112F" w:rsidRDefault="006D112F" w:rsidP="00635A89">
      <w:pPr>
        <w:tabs>
          <w:tab w:val="center" w:pos="1878"/>
        </w:tabs>
        <w:spacing w:after="0" w:line="240" w:lineRule="auto"/>
        <w:jc w:val="both"/>
        <w:rPr>
          <w:rFonts w:ascii="Times New Roman" w:hAnsi="Times New Roman" w:cs="Times New Roman"/>
          <w:sz w:val="24"/>
          <w:szCs w:val="24"/>
          <w:lang w:val="id-ID"/>
        </w:rPr>
      </w:pPr>
      <w:r w:rsidRPr="006D112F">
        <w:rPr>
          <w:rFonts w:ascii="Times New Roman" w:hAnsi="Times New Roman" w:cs="Times New Roman"/>
          <w:i/>
          <w:sz w:val="24"/>
          <w:szCs w:val="24"/>
        </w:rPr>
        <w:t>Earning per share</w:t>
      </w:r>
      <w:r w:rsidRPr="006D112F">
        <w:rPr>
          <w:rFonts w:ascii="Times New Roman" w:hAnsi="Times New Roman" w:cs="Times New Roman"/>
          <w:i/>
          <w:sz w:val="24"/>
          <w:szCs w:val="24"/>
          <w:lang w:val="id-ID"/>
        </w:rPr>
        <w:tab/>
      </w:r>
      <w:r w:rsidR="00635A89">
        <w:rPr>
          <w:rFonts w:ascii="Times New Roman" w:hAnsi="Times New Roman" w:cs="Times New Roman"/>
          <w:i/>
          <w:sz w:val="24"/>
          <w:szCs w:val="24"/>
          <w:lang w:val="id-ID"/>
        </w:rPr>
        <w:t xml:space="preserve"> </w:t>
      </w:r>
      <w:r w:rsidRPr="006D112F">
        <w:rPr>
          <w:rFonts w:ascii="Times New Roman" w:hAnsi="Times New Roman" w:cs="Times New Roman"/>
          <w:sz w:val="24"/>
          <w:szCs w:val="24"/>
        </w:rPr>
        <w:t xml:space="preserve">: Laba per lembar saham </w:t>
      </w:r>
    </w:p>
    <w:p w:rsidR="006D112F" w:rsidRPr="006D112F" w:rsidRDefault="006D112F" w:rsidP="006D112F">
      <w:pPr>
        <w:tabs>
          <w:tab w:val="center" w:pos="1878"/>
          <w:tab w:val="center" w:pos="4120"/>
        </w:tabs>
        <w:spacing w:after="0" w:line="240" w:lineRule="auto"/>
        <w:jc w:val="both"/>
        <w:rPr>
          <w:rFonts w:ascii="Times New Roman" w:hAnsi="Times New Roman" w:cs="Times New Roman"/>
          <w:sz w:val="24"/>
          <w:szCs w:val="24"/>
          <w:lang w:val="id-ID"/>
        </w:rPr>
      </w:pPr>
    </w:p>
    <w:p w:rsidR="006D112F" w:rsidRPr="006D112F" w:rsidRDefault="006D112F" w:rsidP="006D112F">
      <w:pPr>
        <w:pStyle w:val="ListParagraph"/>
        <w:spacing w:after="0" w:line="240" w:lineRule="auto"/>
        <w:ind w:left="426" w:hanging="426"/>
        <w:rPr>
          <w:rFonts w:ascii="Times New Roman" w:hAnsi="Times New Roman" w:cs="Times New Roman"/>
          <w:b/>
          <w:sz w:val="24"/>
          <w:szCs w:val="24"/>
          <w:lang w:val="id-ID"/>
        </w:rPr>
      </w:pPr>
      <w:r w:rsidRPr="006D112F">
        <w:rPr>
          <w:rFonts w:ascii="Times New Roman" w:hAnsi="Times New Roman" w:cs="Times New Roman"/>
          <w:b/>
          <w:sz w:val="24"/>
          <w:szCs w:val="24"/>
          <w:lang w:val="id-ID"/>
        </w:rPr>
        <w:t>Nilai Perusahaan</w:t>
      </w:r>
    </w:p>
    <w:p w:rsidR="00635A89" w:rsidRPr="00725DC1" w:rsidRDefault="006D112F" w:rsidP="00725DC1">
      <w:pPr>
        <w:tabs>
          <w:tab w:val="left" w:pos="396"/>
        </w:tabs>
        <w:spacing w:after="0" w:line="240" w:lineRule="auto"/>
        <w:ind w:right="-1" w:firstLine="567"/>
        <w:jc w:val="both"/>
        <w:rPr>
          <w:rFonts w:ascii="Times New Roman" w:hAnsi="Times New Roman" w:cs="Times New Roman"/>
          <w:sz w:val="24"/>
          <w:szCs w:val="24"/>
          <w:lang w:val="id-ID"/>
        </w:rPr>
      </w:pPr>
      <w:r w:rsidRPr="006D112F">
        <w:rPr>
          <w:rFonts w:ascii="Times New Roman" w:hAnsi="Times New Roman" w:cs="Times New Roman"/>
          <w:sz w:val="24"/>
          <w:szCs w:val="24"/>
        </w:rPr>
        <w:t xml:space="preserve">Manajemen keuangan memainkan peran penting dalam </w:t>
      </w:r>
      <w:r w:rsidRPr="006D112F">
        <w:rPr>
          <w:rFonts w:ascii="Times New Roman" w:hAnsi="Times New Roman" w:cs="Times New Roman"/>
          <w:sz w:val="24"/>
          <w:szCs w:val="24"/>
        </w:rPr>
        <w:lastRenderedPageBreak/>
        <w:t>membantu investor menilai perusahaan yang ingin diinvestasikan. Nilai perusahaan yang tinggi mencerminkan kepercayaan pasar terhadap kinerja dan prospek masa depan perusahaan. Jika nilai perusahaan menurun, harga saham cenderung turun karena investor kehilangan kepercayaan pada kemampuan perusahaan untuk mengha</w:t>
      </w:r>
      <w:r w:rsidR="00725DC1">
        <w:rPr>
          <w:rFonts w:ascii="Times New Roman" w:hAnsi="Times New Roman" w:cs="Times New Roman"/>
          <w:sz w:val="24"/>
          <w:szCs w:val="24"/>
        </w:rPr>
        <w:t>silkan keuntungan di masa depan</w:t>
      </w:r>
      <w:r w:rsidRPr="006D112F">
        <w:rPr>
          <w:rFonts w:ascii="Times New Roman" w:hAnsi="Times New Roman" w:cs="Times New Roman"/>
          <w:sz w:val="24"/>
          <w:szCs w:val="24"/>
        </w:rPr>
        <w:t>.</w:t>
      </w:r>
      <w:r w:rsidR="00725DC1">
        <w:rPr>
          <w:rFonts w:ascii="Times New Roman" w:hAnsi="Times New Roman" w:cs="Times New Roman"/>
          <w:sz w:val="24"/>
          <w:szCs w:val="24"/>
          <w:lang w:val="id-ID"/>
        </w:rPr>
        <w:t xml:space="preserve"> </w:t>
      </w:r>
      <w:r w:rsidRPr="006D112F">
        <w:rPr>
          <w:rFonts w:ascii="Times New Roman" w:hAnsi="Times New Roman" w:cs="Times New Roman"/>
          <w:sz w:val="24"/>
          <w:szCs w:val="24"/>
        </w:rPr>
        <w:t xml:space="preserve">Menurut Putri dan Hastuti (2022:481) menyatakan bahwa “Nilai perusahaan adalah indikator yang digunakan untuk menilai sejauh mana keberhasilan perusahaan dari masa pendiriannya hingga saat ini. Investor mempertimbangkan nilai perusahaan dari harga saham untuk berinvestasi”. </w:t>
      </w:r>
    </w:p>
    <w:p w:rsidR="006D112F" w:rsidRPr="00635A89" w:rsidRDefault="006D112F" w:rsidP="00635A89">
      <w:pPr>
        <w:tabs>
          <w:tab w:val="left" w:pos="396"/>
        </w:tabs>
        <w:spacing w:after="0" w:line="240" w:lineRule="auto"/>
        <w:ind w:right="-1" w:firstLine="567"/>
        <w:jc w:val="both"/>
        <w:rPr>
          <w:rFonts w:ascii="Times New Roman" w:hAnsi="Times New Roman" w:cs="Times New Roman"/>
          <w:b/>
          <w:sz w:val="24"/>
          <w:szCs w:val="24"/>
          <w:lang w:val="id-ID"/>
        </w:rPr>
      </w:pPr>
      <w:r w:rsidRPr="006D112F">
        <w:rPr>
          <w:rFonts w:ascii="Times New Roman" w:hAnsi="Times New Roman" w:cs="Times New Roman"/>
          <w:i/>
          <w:sz w:val="24"/>
          <w:szCs w:val="24"/>
        </w:rPr>
        <w:t>Price to Book Value</w:t>
      </w:r>
      <w:r w:rsidRPr="006D112F">
        <w:rPr>
          <w:rFonts w:ascii="Times New Roman" w:hAnsi="Times New Roman" w:cs="Times New Roman"/>
          <w:sz w:val="24"/>
          <w:szCs w:val="24"/>
        </w:rPr>
        <w:t xml:space="preserve"> adalah nilai yang berasal dari harga atau nilai saham dibagi dengan nilai buku saham.  </w:t>
      </w:r>
    </w:p>
    <w:p w:rsidR="006D112F" w:rsidRPr="006D112F" w:rsidRDefault="006D112F" w:rsidP="006D112F">
      <w:pPr>
        <w:spacing w:after="0" w:line="240" w:lineRule="auto"/>
        <w:ind w:left="1152"/>
        <w:jc w:val="center"/>
        <w:rPr>
          <w:rFonts w:ascii="Times New Roman" w:hAnsi="Times New Roman" w:cs="Times New Roman"/>
          <w:sz w:val="24"/>
          <w:szCs w:val="24"/>
        </w:rPr>
      </w:pPr>
      <w:r w:rsidRPr="006D112F">
        <w:rPr>
          <w:rFonts w:ascii="Times New Roman" w:hAnsi="Times New Roman" w:cs="Times New Roman"/>
          <w:noProof/>
          <w:sz w:val="24"/>
          <w:szCs w:val="24"/>
          <w:lang w:val="id-ID" w:eastAsia="id-ID"/>
        </w:rPr>
        <w:drawing>
          <wp:anchor distT="0" distB="0" distL="114300" distR="114300" simplePos="0" relativeHeight="251662336" behindDoc="0" locked="0" layoutInCell="1" allowOverlap="1">
            <wp:simplePos x="0" y="0"/>
            <wp:positionH relativeFrom="column">
              <wp:posOffset>221699</wp:posOffset>
            </wp:positionH>
            <wp:positionV relativeFrom="paragraph">
              <wp:posOffset>-42701</wp:posOffset>
            </wp:positionV>
            <wp:extent cx="1645848" cy="310551"/>
            <wp:effectExtent l="19050" t="0" r="0" b="0"/>
            <wp:wrapNone/>
            <wp:docPr id="7" name="Picture 3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69"/>
                    <pic:cNvPicPr>
                      <a:picLocks noChangeAspect="1" noChangeArrowheads="1"/>
                    </pic:cNvPicPr>
                  </pic:nvPicPr>
                  <pic:blipFill>
                    <a:blip r:embed="rId11"/>
                    <a:srcRect/>
                    <a:stretch>
                      <a:fillRect/>
                    </a:stretch>
                  </pic:blipFill>
                  <pic:spPr bwMode="auto">
                    <a:xfrm>
                      <a:off x="0" y="0"/>
                      <a:ext cx="1645848" cy="310551"/>
                    </a:xfrm>
                    <a:prstGeom prst="rect">
                      <a:avLst/>
                    </a:prstGeom>
                    <a:noFill/>
                    <a:ln w="9525">
                      <a:noFill/>
                      <a:miter lim="800000"/>
                      <a:headEnd/>
                      <a:tailEnd/>
                    </a:ln>
                  </pic:spPr>
                </pic:pic>
              </a:graphicData>
            </a:graphic>
          </wp:anchor>
        </w:drawing>
      </w:r>
    </w:p>
    <w:p w:rsidR="00635A89" w:rsidRDefault="00635A89" w:rsidP="00635A89">
      <w:pPr>
        <w:spacing w:after="0" w:line="240" w:lineRule="auto"/>
        <w:jc w:val="both"/>
        <w:rPr>
          <w:rFonts w:ascii="Times New Roman" w:hAnsi="Times New Roman" w:cs="Times New Roman"/>
          <w:sz w:val="24"/>
          <w:szCs w:val="24"/>
          <w:lang w:val="id-ID"/>
        </w:rPr>
      </w:pPr>
    </w:p>
    <w:p w:rsidR="00635A89" w:rsidRDefault="00635A89" w:rsidP="00635A89">
      <w:pPr>
        <w:spacing w:after="0" w:line="240" w:lineRule="auto"/>
        <w:jc w:val="both"/>
        <w:rPr>
          <w:rFonts w:ascii="Times New Roman" w:hAnsi="Times New Roman" w:cs="Times New Roman"/>
          <w:sz w:val="24"/>
          <w:szCs w:val="24"/>
          <w:lang w:val="id-ID"/>
        </w:rPr>
      </w:pPr>
    </w:p>
    <w:p w:rsidR="006D112F" w:rsidRPr="006D112F" w:rsidRDefault="006D112F" w:rsidP="00635A89">
      <w:pPr>
        <w:spacing w:after="0" w:line="240" w:lineRule="auto"/>
        <w:jc w:val="both"/>
        <w:rPr>
          <w:rFonts w:ascii="Times New Roman" w:hAnsi="Times New Roman" w:cs="Times New Roman"/>
          <w:sz w:val="24"/>
          <w:szCs w:val="24"/>
        </w:rPr>
      </w:pPr>
      <w:r w:rsidRPr="006D112F">
        <w:rPr>
          <w:rFonts w:ascii="Times New Roman" w:hAnsi="Times New Roman" w:cs="Times New Roman"/>
          <w:sz w:val="24"/>
          <w:szCs w:val="24"/>
        </w:rPr>
        <w:t xml:space="preserve">Keterangan: </w:t>
      </w:r>
    </w:p>
    <w:p w:rsidR="00635A89" w:rsidRDefault="00635A89" w:rsidP="00635A89">
      <w:pPr>
        <w:tabs>
          <w:tab w:val="center" w:pos="475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Harga saham  </w:t>
      </w:r>
      <w:r w:rsidR="006D112F" w:rsidRPr="006D112F">
        <w:rPr>
          <w:rFonts w:ascii="Times New Roman" w:hAnsi="Times New Roman" w:cs="Times New Roman"/>
          <w:sz w:val="24"/>
          <w:szCs w:val="24"/>
        </w:rPr>
        <w:t xml:space="preserve">: Nilai atau harga saham sekarang (Rp) </w:t>
      </w:r>
    </w:p>
    <w:p w:rsidR="006D112F" w:rsidRPr="00635A89" w:rsidRDefault="00635A89" w:rsidP="0063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Nilai Buku saham</w:t>
      </w:r>
      <w:r>
        <w:rPr>
          <w:rFonts w:ascii="Times New Roman" w:hAnsi="Times New Roman" w:cs="Times New Roman"/>
          <w:sz w:val="24"/>
          <w:szCs w:val="24"/>
          <w:lang w:val="id-ID"/>
        </w:rPr>
        <w:t xml:space="preserve"> </w:t>
      </w:r>
      <w:r w:rsidR="006D112F" w:rsidRPr="006D112F">
        <w:rPr>
          <w:rFonts w:ascii="Times New Roman" w:hAnsi="Times New Roman" w:cs="Times New Roman"/>
          <w:sz w:val="24"/>
          <w:szCs w:val="24"/>
        </w:rPr>
        <w:t xml:space="preserve">: Nilai buku saham saat ini </w:t>
      </w:r>
    </w:p>
    <w:p w:rsidR="00470B6B" w:rsidRPr="00635A89" w:rsidRDefault="00470B6B" w:rsidP="00635A89">
      <w:pPr>
        <w:tabs>
          <w:tab w:val="center" w:pos="1219"/>
          <w:tab w:val="center" w:pos="3550"/>
        </w:tabs>
        <w:spacing w:after="0" w:line="240" w:lineRule="auto"/>
        <w:jc w:val="both"/>
        <w:rPr>
          <w:rFonts w:ascii="Times New Roman" w:hAnsi="Times New Roman" w:cs="Times New Roman"/>
          <w:sz w:val="24"/>
          <w:szCs w:val="24"/>
          <w:lang w:val="id-ID"/>
        </w:rPr>
      </w:pPr>
    </w:p>
    <w:p w:rsidR="003549E4" w:rsidRPr="00D02400" w:rsidRDefault="003549E4" w:rsidP="008418FE">
      <w:pPr>
        <w:pStyle w:val="ListParagraph"/>
        <w:spacing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Kerangka Konseptual</w:t>
      </w:r>
    </w:p>
    <w:p w:rsidR="003549E4" w:rsidRDefault="00635A89" w:rsidP="00635A89">
      <w:pPr>
        <w:pStyle w:val="ListParagraph"/>
        <w:spacing w:line="240" w:lineRule="auto"/>
        <w:ind w:left="0" w:firstLine="567"/>
        <w:jc w:val="both"/>
        <w:rPr>
          <w:rFonts w:ascii="Times New Roman" w:hAnsi="Times New Roman" w:cs="Times New Roman"/>
          <w:sz w:val="24"/>
          <w:szCs w:val="24"/>
          <w:lang w:val="id-ID"/>
        </w:rPr>
      </w:pPr>
      <w:r w:rsidRPr="006D112F">
        <w:rPr>
          <w:rFonts w:ascii="Times New Roman" w:hAnsi="Times New Roman" w:cs="Times New Roman"/>
          <w:sz w:val="24"/>
          <w:szCs w:val="24"/>
        </w:rPr>
        <w:t>Penelitian ini menggunakan variabel tiga bebas, yaitu Struktur modal (X</w:t>
      </w:r>
      <w:r w:rsidRPr="006D112F">
        <w:rPr>
          <w:rFonts w:ascii="Times New Roman" w:hAnsi="Times New Roman" w:cs="Times New Roman"/>
          <w:sz w:val="24"/>
          <w:szCs w:val="24"/>
          <w:vertAlign w:val="subscript"/>
        </w:rPr>
        <w:t>1</w:t>
      </w:r>
      <w:r w:rsidRPr="006D112F">
        <w:rPr>
          <w:rFonts w:ascii="Times New Roman" w:hAnsi="Times New Roman" w:cs="Times New Roman"/>
          <w:sz w:val="24"/>
          <w:szCs w:val="24"/>
        </w:rPr>
        <w:t>), Keputusan investasi (X</w:t>
      </w:r>
      <w:r w:rsidRPr="006D112F">
        <w:rPr>
          <w:rFonts w:ascii="Times New Roman" w:hAnsi="Times New Roman" w:cs="Times New Roman"/>
          <w:sz w:val="24"/>
          <w:szCs w:val="24"/>
          <w:vertAlign w:val="subscript"/>
        </w:rPr>
        <w:t>2</w:t>
      </w:r>
      <w:r w:rsidRPr="006D112F">
        <w:rPr>
          <w:rFonts w:ascii="Times New Roman" w:hAnsi="Times New Roman" w:cs="Times New Roman"/>
          <w:sz w:val="24"/>
          <w:szCs w:val="24"/>
        </w:rPr>
        <w:t>), Likuiditas (X</w:t>
      </w:r>
      <w:r w:rsidRPr="006D112F">
        <w:rPr>
          <w:rFonts w:ascii="Times New Roman" w:hAnsi="Times New Roman" w:cs="Times New Roman"/>
          <w:sz w:val="24"/>
          <w:szCs w:val="24"/>
          <w:vertAlign w:val="subscript"/>
        </w:rPr>
        <w:t>3</w:t>
      </w:r>
      <w:r w:rsidRPr="006D112F">
        <w:rPr>
          <w:rFonts w:ascii="Times New Roman" w:hAnsi="Times New Roman" w:cs="Times New Roman"/>
          <w:sz w:val="24"/>
          <w:szCs w:val="24"/>
        </w:rPr>
        <w:t>) variabel terikat yaitu kebijakan deviden(Y</w:t>
      </w:r>
      <w:r w:rsidRPr="006D112F">
        <w:rPr>
          <w:rFonts w:ascii="Times New Roman" w:hAnsi="Times New Roman" w:cs="Times New Roman"/>
          <w:sz w:val="24"/>
          <w:szCs w:val="24"/>
          <w:vertAlign w:val="subscript"/>
        </w:rPr>
        <w:t>1</w:t>
      </w:r>
      <w:r w:rsidRPr="006D112F">
        <w:rPr>
          <w:rFonts w:ascii="Times New Roman" w:hAnsi="Times New Roman" w:cs="Times New Roman"/>
          <w:sz w:val="24"/>
          <w:szCs w:val="24"/>
        </w:rPr>
        <w:t>) dan Nilai Perusahaan (Y</w:t>
      </w:r>
      <w:r w:rsidRPr="006D112F">
        <w:rPr>
          <w:rFonts w:ascii="Times New Roman" w:hAnsi="Times New Roman" w:cs="Times New Roman"/>
          <w:sz w:val="24"/>
          <w:szCs w:val="24"/>
          <w:vertAlign w:val="subscript"/>
        </w:rPr>
        <w:t>2</w:t>
      </w:r>
      <w:r w:rsidRPr="006D112F">
        <w:rPr>
          <w:rFonts w:ascii="Times New Roman" w:hAnsi="Times New Roman" w:cs="Times New Roman"/>
          <w:sz w:val="24"/>
          <w:szCs w:val="24"/>
        </w:rPr>
        <w:t>). Kerangka konseptual dalam penelitian ini adalah:</w:t>
      </w:r>
    </w:p>
    <w:p w:rsidR="00635A89" w:rsidRDefault="00635A89" w:rsidP="00635A89">
      <w:pPr>
        <w:pStyle w:val="ListParagraph"/>
        <w:spacing w:line="240" w:lineRule="auto"/>
        <w:ind w:left="0" w:firstLine="567"/>
        <w:jc w:val="both"/>
        <w:rPr>
          <w:rFonts w:ascii="Times New Roman" w:hAnsi="Times New Roman" w:cs="Times New Roman"/>
          <w:sz w:val="24"/>
          <w:szCs w:val="24"/>
          <w:lang w:val="id-ID"/>
        </w:rPr>
      </w:pPr>
    </w:p>
    <w:p w:rsidR="00635A89" w:rsidRPr="00635A89" w:rsidRDefault="00635A89" w:rsidP="00635A89">
      <w:pPr>
        <w:pStyle w:val="ListParagraph"/>
        <w:spacing w:line="240" w:lineRule="auto"/>
        <w:ind w:left="0" w:firstLine="567"/>
        <w:jc w:val="both"/>
        <w:rPr>
          <w:rFonts w:ascii="Times New Roman" w:hAnsi="Times New Roman" w:cs="Times New Roman"/>
          <w:noProof/>
          <w:sz w:val="24"/>
          <w:szCs w:val="24"/>
          <w:lang w:val="en-ID"/>
        </w:rPr>
        <w:sectPr w:rsidR="00635A89" w:rsidRPr="00635A89" w:rsidSect="003549E4">
          <w:type w:val="continuous"/>
          <w:pgSz w:w="11907" w:h="16839" w:code="9"/>
          <w:pgMar w:top="2268" w:right="1701" w:bottom="1701" w:left="2268" w:header="720" w:footer="720" w:gutter="0"/>
          <w:cols w:num="2" w:space="720"/>
          <w:docGrid w:linePitch="360"/>
        </w:sectPr>
      </w:pPr>
    </w:p>
    <w:p w:rsidR="00642BC7" w:rsidRDefault="00642BC7" w:rsidP="003549E4">
      <w:pPr>
        <w:pStyle w:val="ListParagraph"/>
        <w:ind w:left="0"/>
        <w:rPr>
          <w:noProof/>
          <w:lang w:val="id-ID" w:eastAsia="id-ID"/>
        </w:rPr>
      </w:pPr>
    </w:p>
    <w:p w:rsidR="00642BC7" w:rsidRDefault="00642BC7" w:rsidP="003549E4">
      <w:pPr>
        <w:pStyle w:val="ListParagraph"/>
        <w:ind w:left="0"/>
        <w:rPr>
          <w:noProof/>
          <w:lang w:val="id-ID" w:eastAsia="id-ID"/>
        </w:rPr>
      </w:pPr>
    </w:p>
    <w:p w:rsidR="008418FE" w:rsidRDefault="00447B75" w:rsidP="003549E4">
      <w:pPr>
        <w:pStyle w:val="ListParagraph"/>
        <w:ind w:left="0"/>
        <w:rPr>
          <w:noProof/>
          <w:lang w:val="id-ID" w:eastAsia="id-ID"/>
        </w:rPr>
      </w:pPr>
      <w:r>
        <w:rPr>
          <w:noProof/>
          <w:lang w:val="id-ID" w:eastAsia="id-ID"/>
        </w:rPr>
        <w:lastRenderedPageBreak/>
        <w:drawing>
          <wp:anchor distT="0" distB="0" distL="114300" distR="114300" simplePos="0" relativeHeight="251661312" behindDoc="0" locked="0" layoutInCell="1" allowOverlap="1">
            <wp:simplePos x="0" y="0"/>
            <wp:positionH relativeFrom="column">
              <wp:posOffset>545465</wp:posOffset>
            </wp:positionH>
            <wp:positionV relativeFrom="paragraph">
              <wp:posOffset>77470</wp:posOffset>
            </wp:positionV>
            <wp:extent cx="3949065" cy="2975610"/>
            <wp:effectExtent l="19050" t="0" r="0" b="0"/>
            <wp:wrapNone/>
            <wp:docPr id="5" name="Picture 1" descr="C:\Users\user\Downloads\BAB II TINJAUAN PUSTAKAa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AB II TINJAUAN PUSTAKAa_page-0001.jpg"/>
                    <pic:cNvPicPr>
                      <a:picLocks noChangeAspect="1" noChangeArrowheads="1"/>
                    </pic:cNvPicPr>
                  </pic:nvPicPr>
                  <pic:blipFill>
                    <a:blip r:embed="rId12" cstate="print"/>
                    <a:srcRect l="12811" t="17554" r="8736" b="40678"/>
                    <a:stretch>
                      <a:fillRect/>
                    </a:stretch>
                  </pic:blipFill>
                  <pic:spPr bwMode="auto">
                    <a:xfrm>
                      <a:off x="0" y="0"/>
                      <a:ext cx="3949065" cy="2975610"/>
                    </a:xfrm>
                    <a:prstGeom prst="rect">
                      <a:avLst/>
                    </a:prstGeom>
                    <a:noFill/>
                    <a:ln w="9525">
                      <a:noFill/>
                      <a:miter lim="800000"/>
                      <a:headEnd/>
                      <a:tailEnd/>
                    </a:ln>
                  </pic:spPr>
                </pic:pic>
              </a:graphicData>
            </a:graphic>
          </wp:anchor>
        </w:drawing>
      </w:r>
    </w:p>
    <w:p w:rsidR="003549E4" w:rsidRDefault="003549E4"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Pr="00173993" w:rsidRDefault="00627191" w:rsidP="00D806B3">
      <w:pPr>
        <w:pStyle w:val="ListParagraph"/>
        <w:ind w:left="0"/>
        <w:jc w:val="center"/>
        <w:rPr>
          <w:noProof/>
          <w:lang w:val="id-ID" w:eastAsia="id-ID"/>
        </w:rPr>
      </w:pPr>
    </w:p>
    <w:p w:rsidR="003549E4" w:rsidRPr="003D7805" w:rsidRDefault="003549E4" w:rsidP="003549E4">
      <w:pPr>
        <w:pStyle w:val="ListParagraph"/>
        <w:ind w:left="0"/>
        <w:jc w:val="center"/>
        <w:rPr>
          <w:rFonts w:ascii="Times New Roman" w:hAnsi="Times New Roman" w:cs="Times New Roman"/>
          <w:b/>
          <w:bCs/>
          <w:noProof/>
          <w:sz w:val="24"/>
          <w:szCs w:val="24"/>
          <w:lang w:val="en-ID"/>
        </w:rPr>
      </w:pPr>
      <w:r w:rsidRPr="003D7805">
        <w:rPr>
          <w:rFonts w:ascii="Times New Roman" w:hAnsi="Times New Roman" w:cs="Times New Roman"/>
          <w:b/>
          <w:bCs/>
          <w:noProof/>
          <w:sz w:val="24"/>
          <w:szCs w:val="24"/>
          <w:lang w:val="en-ID"/>
        </w:rPr>
        <w:t>Gambar 1. Kerangka Konseptual Penelitian</w:t>
      </w:r>
    </w:p>
    <w:p w:rsidR="003549E4" w:rsidRPr="00C000D8" w:rsidRDefault="003549E4" w:rsidP="003549E4">
      <w:pPr>
        <w:pStyle w:val="ListParagraph"/>
        <w:spacing w:after="0" w:line="240" w:lineRule="auto"/>
        <w:ind w:left="0"/>
        <w:contextualSpacing w:val="0"/>
        <w:jc w:val="both"/>
        <w:rPr>
          <w:rFonts w:ascii="Times New Roman" w:hAnsi="Times New Roman" w:cs="Times New Roman"/>
          <w:b/>
          <w:noProof/>
          <w:sz w:val="24"/>
          <w:szCs w:val="24"/>
          <w:lang w:val="id-ID"/>
        </w:rPr>
        <w:sectPr w:rsidR="003549E4" w:rsidRPr="00C000D8" w:rsidSect="003549E4">
          <w:type w:val="continuous"/>
          <w:pgSz w:w="11907" w:h="16839" w:code="9"/>
          <w:pgMar w:top="2268" w:right="1701" w:bottom="1701" w:left="2268" w:header="720" w:footer="720" w:gutter="0"/>
          <w:cols w:space="720"/>
          <w:docGrid w:linePitch="360"/>
        </w:sectPr>
      </w:pPr>
    </w:p>
    <w:p w:rsidR="003549E4" w:rsidRDefault="003549E4" w:rsidP="003549E4">
      <w:pPr>
        <w:pStyle w:val="ListParagraph"/>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lastRenderedPageBreak/>
        <w:t>Hipotesis</w:t>
      </w:r>
    </w:p>
    <w:p w:rsidR="00635A89" w:rsidRPr="00635A89" w:rsidRDefault="00635A89" w:rsidP="00635A89">
      <w:pPr>
        <w:pStyle w:val="ListParagraph"/>
        <w:spacing w:after="0" w:line="240" w:lineRule="auto"/>
        <w:ind w:left="0" w:firstLine="567"/>
        <w:jc w:val="both"/>
        <w:rPr>
          <w:rFonts w:ascii="Times New Roman" w:hAnsi="Times New Roman" w:cs="Times New Roman"/>
          <w:sz w:val="24"/>
          <w:szCs w:val="24"/>
          <w:lang w:val="id-ID"/>
        </w:rPr>
      </w:pPr>
      <w:r w:rsidRPr="0069545A">
        <w:rPr>
          <w:rFonts w:ascii="Times New Roman" w:hAnsi="Times New Roman" w:cs="Times New Roman"/>
          <w:sz w:val="24"/>
          <w:szCs w:val="24"/>
        </w:rPr>
        <w:t>Berdasarkan kerangka konse</w:t>
      </w:r>
      <w:r>
        <w:rPr>
          <w:rFonts w:ascii="Times New Roman" w:hAnsi="Times New Roman" w:cs="Times New Roman"/>
          <w:sz w:val="24"/>
          <w:szCs w:val="24"/>
        </w:rPr>
        <w:t>ptual penelitian tersebut, maka</w:t>
      </w:r>
      <w:r>
        <w:rPr>
          <w:rFonts w:ascii="Times New Roman" w:hAnsi="Times New Roman" w:cs="Times New Roman"/>
          <w:sz w:val="24"/>
          <w:szCs w:val="24"/>
          <w:lang w:val="id-ID"/>
        </w:rPr>
        <w:t xml:space="preserve"> </w:t>
      </w:r>
      <w:r w:rsidRPr="0069545A">
        <w:rPr>
          <w:rFonts w:ascii="Times New Roman" w:hAnsi="Times New Roman" w:cs="Times New Roman"/>
          <w:sz w:val="24"/>
          <w:szCs w:val="24"/>
        </w:rPr>
        <w:t xml:space="preserve">dapat disusun hipotesis penelitian sebagai berikut: </w:t>
      </w:r>
    </w:p>
    <w:p w:rsidR="00635A89" w:rsidRDefault="00635A89" w:rsidP="00635A89">
      <w:pPr>
        <w:pStyle w:val="BodyTextIndent"/>
        <w:tabs>
          <w:tab w:val="left" w:pos="567"/>
        </w:tabs>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322E9C">
        <w:rPr>
          <w:rFonts w:ascii="Times New Roman" w:hAnsi="Times New Roman" w:cs="Times New Roman"/>
          <w:sz w:val="24"/>
          <w:szCs w:val="24"/>
        </w:rPr>
        <w:t xml:space="preserve">Struktur modal berpengaruh secara signifikan terhadap Kebijakan </w:t>
      </w:r>
      <w:r>
        <w:rPr>
          <w:rFonts w:ascii="Times New Roman" w:hAnsi="Times New Roman" w:cs="Times New Roman"/>
          <w:sz w:val="24"/>
          <w:szCs w:val="24"/>
        </w:rPr>
        <w:t>di</w:t>
      </w:r>
      <w:r w:rsidRPr="00322E9C">
        <w:rPr>
          <w:rFonts w:ascii="Times New Roman" w:hAnsi="Times New Roman" w:cs="Times New Roman"/>
          <w:sz w:val="24"/>
          <w:szCs w:val="24"/>
        </w:rPr>
        <w:t>viden.</w:t>
      </w:r>
    </w:p>
    <w:p w:rsidR="00635A89" w:rsidRDefault="00635A89" w:rsidP="00635A89">
      <w:pPr>
        <w:pStyle w:val="BodyTextIndent"/>
        <w:tabs>
          <w:tab w:val="left" w:pos="567"/>
        </w:tabs>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322E9C">
        <w:rPr>
          <w:rFonts w:ascii="Times New Roman" w:hAnsi="Times New Roman" w:cs="Times New Roman"/>
          <w:sz w:val="24"/>
          <w:szCs w:val="24"/>
        </w:rPr>
        <w:t>Keputusan investasi berpengaruh secara signifikan terhadap Kebijakan d</w:t>
      </w:r>
      <w:r>
        <w:rPr>
          <w:rFonts w:ascii="Times New Roman" w:hAnsi="Times New Roman" w:cs="Times New Roman"/>
          <w:sz w:val="24"/>
          <w:szCs w:val="24"/>
        </w:rPr>
        <w:t>i</w:t>
      </w:r>
      <w:r w:rsidRPr="00322E9C">
        <w:rPr>
          <w:rFonts w:ascii="Times New Roman" w:hAnsi="Times New Roman" w:cs="Times New Roman"/>
          <w:sz w:val="24"/>
          <w:szCs w:val="24"/>
        </w:rPr>
        <w:t>viden.</w:t>
      </w:r>
    </w:p>
    <w:p w:rsidR="00635A89" w:rsidRDefault="00635A89" w:rsidP="00635A89">
      <w:pPr>
        <w:pStyle w:val="BodyTextIndent"/>
        <w:tabs>
          <w:tab w:val="left" w:pos="567"/>
        </w:tabs>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H</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322E9C">
        <w:rPr>
          <w:rFonts w:ascii="Times New Roman" w:hAnsi="Times New Roman" w:cs="Times New Roman"/>
          <w:sz w:val="24"/>
          <w:szCs w:val="24"/>
        </w:rPr>
        <w:t>Likuiditas berpengaruh secara signifikan terhadap Kebijakan d</w:t>
      </w:r>
      <w:r>
        <w:rPr>
          <w:rFonts w:ascii="Times New Roman" w:hAnsi="Times New Roman" w:cs="Times New Roman"/>
          <w:sz w:val="24"/>
          <w:szCs w:val="24"/>
        </w:rPr>
        <w:t>i</w:t>
      </w:r>
      <w:r w:rsidRPr="00322E9C">
        <w:rPr>
          <w:rFonts w:ascii="Times New Roman" w:hAnsi="Times New Roman" w:cs="Times New Roman"/>
          <w:sz w:val="24"/>
          <w:szCs w:val="24"/>
        </w:rPr>
        <w:t>viden</w:t>
      </w:r>
    </w:p>
    <w:p w:rsidR="00635A89" w:rsidRDefault="00635A89" w:rsidP="00635A89">
      <w:pPr>
        <w:pStyle w:val="BodyTextIndent"/>
        <w:tabs>
          <w:tab w:val="left" w:pos="567"/>
        </w:tabs>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322E9C">
        <w:rPr>
          <w:rFonts w:ascii="Times New Roman" w:hAnsi="Times New Roman" w:cs="Times New Roman"/>
          <w:sz w:val="24"/>
          <w:szCs w:val="24"/>
        </w:rPr>
        <w:t>Struktur modal berpengaruh secara signifikan terhadap Nilai perusahaan.</w:t>
      </w:r>
    </w:p>
    <w:p w:rsidR="00635A89" w:rsidRDefault="00635A89" w:rsidP="00635A89">
      <w:pPr>
        <w:pStyle w:val="BodyTextIndent"/>
        <w:tabs>
          <w:tab w:val="left" w:pos="567"/>
        </w:tabs>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322E9C">
        <w:rPr>
          <w:rFonts w:ascii="Times New Roman" w:hAnsi="Times New Roman" w:cs="Times New Roman"/>
          <w:sz w:val="24"/>
          <w:szCs w:val="24"/>
        </w:rPr>
        <w:t>Keputusan investasi berpengaruh secara signifikan terhadap Nilai perusahaan.</w:t>
      </w:r>
    </w:p>
    <w:p w:rsidR="00635A89" w:rsidRDefault="00635A89" w:rsidP="00635A89">
      <w:pPr>
        <w:pStyle w:val="BodyTextIndent"/>
        <w:tabs>
          <w:tab w:val="left" w:pos="567"/>
        </w:tabs>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rPr>
        <w:t xml:space="preserve">: </w:t>
      </w:r>
      <w:r w:rsidRPr="00322E9C">
        <w:rPr>
          <w:rFonts w:ascii="Times New Roman" w:hAnsi="Times New Roman" w:cs="Times New Roman"/>
          <w:sz w:val="24"/>
          <w:szCs w:val="24"/>
        </w:rPr>
        <w:t xml:space="preserve">Likuiditas berpengaruh secara signifikan terhadap Nilai </w:t>
      </w:r>
      <w:r>
        <w:rPr>
          <w:rFonts w:ascii="Times New Roman" w:hAnsi="Times New Roman" w:cs="Times New Roman"/>
          <w:sz w:val="24"/>
          <w:szCs w:val="24"/>
        </w:rPr>
        <w:t>Perusahaan</w:t>
      </w:r>
    </w:p>
    <w:p w:rsidR="00635A89" w:rsidRDefault="00635A89" w:rsidP="00635A89">
      <w:pPr>
        <w:pStyle w:val="BodyTextIndent"/>
        <w:tabs>
          <w:tab w:val="left" w:pos="567"/>
        </w:tabs>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H</w:t>
      </w:r>
      <w:r>
        <w:rPr>
          <w:rFonts w:ascii="Times New Roman" w:hAnsi="Times New Roman" w:cs="Times New Roman"/>
          <w:sz w:val="24"/>
          <w:szCs w:val="24"/>
          <w:vertAlign w:val="subscript"/>
        </w:rPr>
        <w:t>7</w:t>
      </w:r>
      <w:r>
        <w:rPr>
          <w:rFonts w:ascii="Times New Roman" w:hAnsi="Times New Roman" w:cs="Times New Roman"/>
          <w:sz w:val="24"/>
          <w:szCs w:val="24"/>
        </w:rPr>
        <w:t xml:space="preserve">: </w:t>
      </w:r>
      <w:r w:rsidRPr="00322E9C">
        <w:rPr>
          <w:rFonts w:ascii="Times New Roman" w:hAnsi="Times New Roman" w:cs="Times New Roman"/>
          <w:sz w:val="24"/>
          <w:szCs w:val="24"/>
        </w:rPr>
        <w:t>Kebijakan d</w:t>
      </w:r>
      <w:r>
        <w:rPr>
          <w:rFonts w:ascii="Times New Roman" w:hAnsi="Times New Roman" w:cs="Times New Roman"/>
          <w:sz w:val="24"/>
          <w:szCs w:val="24"/>
        </w:rPr>
        <w:t>i</w:t>
      </w:r>
      <w:r w:rsidRPr="00322E9C">
        <w:rPr>
          <w:rFonts w:ascii="Times New Roman" w:hAnsi="Times New Roman" w:cs="Times New Roman"/>
          <w:sz w:val="24"/>
          <w:szCs w:val="24"/>
        </w:rPr>
        <w:t>viden berpengaruh secara signifikan terhadap Nilai perusahaan.</w:t>
      </w:r>
    </w:p>
    <w:p w:rsidR="00635A89" w:rsidRDefault="00635A89" w:rsidP="00635A89">
      <w:pPr>
        <w:pStyle w:val="BodyTextIndent"/>
        <w:tabs>
          <w:tab w:val="left" w:pos="567"/>
        </w:tabs>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lastRenderedPageBreak/>
        <w:t>H</w:t>
      </w:r>
      <w:r>
        <w:rPr>
          <w:rFonts w:ascii="Times New Roman" w:hAnsi="Times New Roman" w:cs="Times New Roman"/>
          <w:sz w:val="24"/>
          <w:szCs w:val="24"/>
          <w:vertAlign w:val="subscript"/>
        </w:rPr>
        <w:t>8</w:t>
      </w:r>
      <w:r>
        <w:rPr>
          <w:rFonts w:ascii="Times New Roman" w:hAnsi="Times New Roman" w:cs="Times New Roman"/>
          <w:sz w:val="24"/>
          <w:szCs w:val="24"/>
        </w:rPr>
        <w:t xml:space="preserve">: </w:t>
      </w:r>
      <w:r w:rsidRPr="00322E9C">
        <w:rPr>
          <w:rFonts w:ascii="Times New Roman" w:hAnsi="Times New Roman" w:cs="Times New Roman"/>
          <w:sz w:val="24"/>
          <w:szCs w:val="24"/>
        </w:rPr>
        <w:t>Struktur modal berpengaruh terhadap nilai Perusahaan melalui Kebijakan d</w:t>
      </w:r>
      <w:r>
        <w:rPr>
          <w:rFonts w:ascii="Times New Roman" w:hAnsi="Times New Roman" w:cs="Times New Roman"/>
          <w:sz w:val="24"/>
          <w:szCs w:val="24"/>
        </w:rPr>
        <w:t>i</w:t>
      </w:r>
      <w:r w:rsidRPr="00322E9C">
        <w:rPr>
          <w:rFonts w:ascii="Times New Roman" w:hAnsi="Times New Roman" w:cs="Times New Roman"/>
          <w:sz w:val="24"/>
          <w:szCs w:val="24"/>
        </w:rPr>
        <w:t>viden.</w:t>
      </w:r>
    </w:p>
    <w:p w:rsidR="00635A89" w:rsidRDefault="00635A89" w:rsidP="00635A89">
      <w:pPr>
        <w:pStyle w:val="BodyTextIndent"/>
        <w:tabs>
          <w:tab w:val="left" w:pos="567"/>
        </w:tabs>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H</w:t>
      </w:r>
      <w:r>
        <w:rPr>
          <w:rFonts w:ascii="Times New Roman" w:hAnsi="Times New Roman" w:cs="Times New Roman"/>
          <w:sz w:val="24"/>
          <w:szCs w:val="24"/>
          <w:vertAlign w:val="subscript"/>
        </w:rPr>
        <w:t>9</w:t>
      </w:r>
      <w:r>
        <w:rPr>
          <w:rFonts w:ascii="Times New Roman" w:hAnsi="Times New Roman" w:cs="Times New Roman"/>
          <w:sz w:val="24"/>
          <w:szCs w:val="24"/>
        </w:rPr>
        <w:t xml:space="preserve">: </w:t>
      </w:r>
      <w:r w:rsidRPr="00322E9C">
        <w:rPr>
          <w:rFonts w:ascii="Times New Roman" w:hAnsi="Times New Roman" w:cs="Times New Roman"/>
          <w:sz w:val="24"/>
          <w:szCs w:val="24"/>
        </w:rPr>
        <w:t>Keputusan investasi berpengaruh terhadap nilai perusahan melalui Kebijakan d</w:t>
      </w:r>
      <w:r>
        <w:rPr>
          <w:rFonts w:ascii="Times New Roman" w:hAnsi="Times New Roman" w:cs="Times New Roman"/>
          <w:sz w:val="24"/>
          <w:szCs w:val="24"/>
        </w:rPr>
        <w:t>i</w:t>
      </w:r>
      <w:r w:rsidRPr="00322E9C">
        <w:rPr>
          <w:rFonts w:ascii="Times New Roman" w:hAnsi="Times New Roman" w:cs="Times New Roman"/>
          <w:sz w:val="24"/>
          <w:szCs w:val="24"/>
        </w:rPr>
        <w:t>viden</w:t>
      </w:r>
    </w:p>
    <w:p w:rsidR="001D14F0" w:rsidRDefault="00635A89" w:rsidP="001277B2">
      <w:pPr>
        <w:pStyle w:val="BodyTextIndent"/>
        <w:tabs>
          <w:tab w:val="left" w:pos="567"/>
        </w:tabs>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 xml:space="preserve">: </w:t>
      </w:r>
      <w:r w:rsidRPr="00322E9C">
        <w:rPr>
          <w:rFonts w:ascii="Times New Roman" w:hAnsi="Times New Roman" w:cs="Times New Roman"/>
          <w:sz w:val="24"/>
          <w:szCs w:val="24"/>
        </w:rPr>
        <w:t>Likuiditas berpengaruh secara signifikan terhadap Nilai Perusahaan melalui Kebijakan d</w:t>
      </w:r>
      <w:r>
        <w:rPr>
          <w:rFonts w:ascii="Times New Roman" w:hAnsi="Times New Roman" w:cs="Times New Roman"/>
          <w:sz w:val="24"/>
          <w:szCs w:val="24"/>
        </w:rPr>
        <w:t>i</w:t>
      </w:r>
      <w:r w:rsidRPr="00322E9C">
        <w:rPr>
          <w:rFonts w:ascii="Times New Roman" w:hAnsi="Times New Roman" w:cs="Times New Roman"/>
          <w:sz w:val="24"/>
          <w:szCs w:val="24"/>
        </w:rPr>
        <w:t>viden</w:t>
      </w:r>
    </w:p>
    <w:p w:rsidR="001277B2" w:rsidRPr="001277B2" w:rsidRDefault="001277B2" w:rsidP="001277B2">
      <w:pPr>
        <w:pStyle w:val="BodyTextIndent"/>
        <w:tabs>
          <w:tab w:val="left" w:pos="567"/>
        </w:tabs>
        <w:spacing w:after="0" w:line="240" w:lineRule="auto"/>
        <w:ind w:left="567" w:hanging="567"/>
        <w:jc w:val="both"/>
        <w:rPr>
          <w:rFonts w:ascii="Times New Roman" w:hAnsi="Times New Roman" w:cs="Times New Roman"/>
          <w:sz w:val="24"/>
          <w:szCs w:val="24"/>
          <w:lang w:val="id-ID"/>
        </w:rPr>
      </w:pPr>
    </w:p>
    <w:p w:rsidR="003549E4" w:rsidRPr="0012600C" w:rsidRDefault="003549E4" w:rsidP="0012600C">
      <w:pPr>
        <w:pStyle w:val="ListParagraph"/>
        <w:numPr>
          <w:ilvl w:val="0"/>
          <w:numId w:val="1"/>
        </w:numPr>
        <w:spacing w:after="0" w:line="240" w:lineRule="auto"/>
        <w:ind w:left="450" w:hanging="450"/>
        <w:jc w:val="both"/>
        <w:rPr>
          <w:rFonts w:ascii="Times New Roman" w:hAnsi="Times New Roman" w:cs="Times New Roman"/>
          <w:i/>
          <w:noProof/>
          <w:sz w:val="24"/>
          <w:szCs w:val="24"/>
          <w:lang w:val="en-ID"/>
        </w:rPr>
      </w:pPr>
      <w:r w:rsidRPr="0012600C">
        <w:rPr>
          <w:rFonts w:ascii="Times New Roman" w:hAnsi="Times New Roman" w:cs="Times New Roman"/>
          <w:b/>
          <w:noProof/>
          <w:sz w:val="24"/>
          <w:szCs w:val="24"/>
          <w:lang w:val="en-ID"/>
        </w:rPr>
        <w:t>METODE PENELITIAN</w:t>
      </w:r>
    </w:p>
    <w:p w:rsidR="00D30F4B" w:rsidRPr="0012600C" w:rsidRDefault="003549E4" w:rsidP="0012600C">
      <w:pPr>
        <w:pStyle w:val="ListParagraph"/>
        <w:spacing w:after="0" w:line="240" w:lineRule="auto"/>
        <w:ind w:left="0"/>
        <w:jc w:val="both"/>
        <w:rPr>
          <w:rFonts w:ascii="Times New Roman" w:hAnsi="Times New Roman" w:cs="Times New Roman"/>
          <w:b/>
          <w:noProof/>
          <w:sz w:val="24"/>
          <w:szCs w:val="24"/>
          <w:lang w:val="id-ID"/>
        </w:rPr>
      </w:pPr>
      <w:r w:rsidRPr="0012600C">
        <w:rPr>
          <w:rFonts w:ascii="Times New Roman" w:hAnsi="Times New Roman" w:cs="Times New Roman"/>
          <w:b/>
          <w:noProof/>
          <w:sz w:val="24"/>
          <w:szCs w:val="24"/>
          <w:lang w:val="en-ID"/>
        </w:rPr>
        <w:t>Rancangan Penelitian</w:t>
      </w:r>
    </w:p>
    <w:p w:rsidR="00D30F4B" w:rsidRPr="0012600C" w:rsidRDefault="00635A89" w:rsidP="0012600C">
      <w:pPr>
        <w:pStyle w:val="ListParagraph"/>
        <w:spacing w:after="0" w:line="240" w:lineRule="auto"/>
        <w:ind w:left="0" w:firstLine="567"/>
        <w:jc w:val="both"/>
        <w:rPr>
          <w:rFonts w:ascii="Times New Roman" w:hAnsi="Times New Roman" w:cs="Times New Roman"/>
          <w:b/>
          <w:noProof/>
          <w:sz w:val="24"/>
          <w:szCs w:val="24"/>
          <w:lang w:val="id-ID"/>
        </w:rPr>
      </w:pPr>
      <w:r w:rsidRPr="008B24B4">
        <w:rPr>
          <w:rFonts w:ascii="Times New Roman" w:hAnsi="Times New Roman" w:cs="Times New Roman"/>
          <w:sz w:val="24"/>
          <w:szCs w:val="24"/>
        </w:rPr>
        <w:t xml:space="preserve">Rancangan penelitan adalah representasi yang terperinci mengenai keterkaitan variabel, proses pengumpulan data, serta analisis data. Rancangan yang baik dalam membantu peneliti dan pihak-pihak terkait untuk memahami hubungan antar variabel dan metode yang digunakan untuk mnganalisisnya. Sedangkan metode yang digunakan dalam penelitian ini adalah metode kuantitatif. Sugiyono (2020:16) berpendapat bahwa “Metode penelitian kuantitatif </w:t>
      </w:r>
      <w:r w:rsidRPr="008B24B4">
        <w:rPr>
          <w:rFonts w:ascii="Times New Roman" w:hAnsi="Times New Roman" w:cs="Times New Roman"/>
          <w:sz w:val="24"/>
          <w:szCs w:val="24"/>
        </w:rPr>
        <w:lastRenderedPageBreak/>
        <w:t>merupakan pendekatan penelitian yang berakar pada filsafat positivisme. Pendekatan ini digunakan untuk meneliti suatu populasi atau sampel tertentu dengan mengumpulkan data melalui instrumen penelitian dan menganalisis data secara kuantitatf”. Rancangan penelitian ini digunakan untuk mengkaji kelima variabel yang digunakan dalam penelitian, yang terdiri dari Struktur modal, Keputusan investasi, Likuiditas sebagai varaibel bebas, Kebijakan dividen sebagai variabel intervening dan Nilai perusahaan sebagai variabel terikat</w:t>
      </w:r>
      <w:r w:rsidR="0012600C" w:rsidRPr="0012600C">
        <w:rPr>
          <w:rFonts w:ascii="Times New Roman" w:hAnsi="Times New Roman" w:cs="Times New Roman"/>
          <w:sz w:val="24"/>
          <w:szCs w:val="24"/>
        </w:rPr>
        <w:t>.</w:t>
      </w:r>
    </w:p>
    <w:p w:rsidR="000F0CFE" w:rsidRPr="0012600C" w:rsidRDefault="000F0CFE" w:rsidP="0012600C">
      <w:pPr>
        <w:pStyle w:val="ListParagraph"/>
        <w:spacing w:after="0" w:line="240" w:lineRule="auto"/>
        <w:ind w:left="0" w:firstLine="567"/>
        <w:jc w:val="both"/>
        <w:rPr>
          <w:rFonts w:ascii="Times New Roman" w:hAnsi="Times New Roman" w:cs="Times New Roman"/>
          <w:noProof/>
          <w:sz w:val="24"/>
          <w:szCs w:val="24"/>
          <w:lang w:val="id-ID"/>
        </w:rPr>
      </w:pPr>
    </w:p>
    <w:p w:rsidR="003549E4" w:rsidRPr="0012600C" w:rsidRDefault="003549E4" w:rsidP="0012600C">
      <w:pPr>
        <w:pStyle w:val="ListParagraph"/>
        <w:spacing w:after="0" w:line="240" w:lineRule="auto"/>
        <w:ind w:left="0"/>
        <w:contextualSpacing w:val="0"/>
        <w:rPr>
          <w:rFonts w:ascii="Times New Roman" w:hAnsi="Times New Roman" w:cs="Times New Roman"/>
          <w:b/>
          <w:noProof/>
          <w:sz w:val="24"/>
          <w:szCs w:val="24"/>
          <w:lang w:val="en-ID"/>
        </w:rPr>
      </w:pPr>
      <w:r w:rsidRPr="0012600C">
        <w:rPr>
          <w:rFonts w:ascii="Times New Roman" w:hAnsi="Times New Roman" w:cs="Times New Roman"/>
          <w:b/>
          <w:noProof/>
          <w:sz w:val="24"/>
          <w:szCs w:val="24"/>
          <w:lang w:val="en-ID"/>
        </w:rPr>
        <w:t>Tempat dan Waktu Penelitian</w:t>
      </w:r>
    </w:p>
    <w:p w:rsidR="000F0CFE" w:rsidRPr="00725DC1" w:rsidRDefault="00635A89" w:rsidP="00725DC1">
      <w:pPr>
        <w:pStyle w:val="ListParagraph"/>
        <w:spacing w:after="0" w:line="240" w:lineRule="auto"/>
        <w:ind w:left="0" w:firstLine="567"/>
        <w:jc w:val="both"/>
        <w:rPr>
          <w:rFonts w:ascii="Times New Roman" w:hAnsi="Times New Roman" w:cs="Times New Roman"/>
          <w:sz w:val="24"/>
          <w:szCs w:val="24"/>
          <w:lang w:val="id-ID"/>
        </w:rPr>
      </w:pPr>
      <w:r w:rsidRPr="008B24B4">
        <w:rPr>
          <w:rFonts w:ascii="Times New Roman" w:hAnsi="Times New Roman" w:cs="Times New Roman"/>
          <w:sz w:val="24"/>
          <w:szCs w:val="24"/>
        </w:rPr>
        <w:t xml:space="preserve">Tempat penelitian ini adalah Bursa Efek Indonesia (BEI) melalui website resminya di </w:t>
      </w:r>
      <w:hyperlink r:id="rId13">
        <w:r w:rsidRPr="008B24B4">
          <w:rPr>
            <w:rFonts w:ascii="Times New Roman" w:hAnsi="Times New Roman" w:cs="Times New Roman"/>
            <w:color w:val="0000FF"/>
            <w:sz w:val="24"/>
            <w:szCs w:val="24"/>
            <w:u w:val="single" w:color="0000FF"/>
          </w:rPr>
          <w:t>www.idx.co.id</w:t>
        </w:r>
      </w:hyperlink>
      <w:hyperlink r:id="rId14">
        <w:r w:rsidRPr="008B24B4">
          <w:rPr>
            <w:rFonts w:ascii="Times New Roman" w:hAnsi="Times New Roman" w:cs="Times New Roman"/>
            <w:sz w:val="24"/>
            <w:szCs w:val="24"/>
          </w:rPr>
          <w:t>,</w:t>
        </w:r>
      </w:hyperlink>
      <w:r w:rsidRPr="008B24B4">
        <w:rPr>
          <w:rFonts w:ascii="Times New Roman" w:hAnsi="Times New Roman" w:cs="Times New Roman"/>
          <w:sz w:val="24"/>
          <w:szCs w:val="24"/>
        </w:rPr>
        <w:t xml:space="preserve"> yang menyediakan informasi tentang perusahaan makanan da</w:t>
      </w:r>
      <w:r w:rsidR="00725DC1">
        <w:rPr>
          <w:rFonts w:ascii="Times New Roman" w:hAnsi="Times New Roman" w:cs="Times New Roman"/>
          <w:sz w:val="24"/>
          <w:szCs w:val="24"/>
        </w:rPr>
        <w:t>n minuman yang terdaftar di BEI.</w:t>
      </w:r>
      <w:r w:rsidR="00725DC1">
        <w:rPr>
          <w:rFonts w:ascii="Times New Roman" w:hAnsi="Times New Roman" w:cs="Times New Roman"/>
          <w:sz w:val="24"/>
          <w:szCs w:val="24"/>
          <w:lang w:val="id-ID"/>
        </w:rPr>
        <w:t xml:space="preserve"> </w:t>
      </w:r>
      <w:r w:rsidRPr="008B24B4">
        <w:rPr>
          <w:rFonts w:ascii="Times New Roman" w:hAnsi="Times New Roman" w:cs="Times New Roman"/>
          <w:sz w:val="24"/>
          <w:szCs w:val="24"/>
        </w:rPr>
        <w:t>Waktu penelitian ini berlangsung selama kurang lebih tiga bulan, yaitu dari bulan Februari hingga April 2025.</w:t>
      </w:r>
      <w:r w:rsidR="000F0CFE" w:rsidRPr="0012600C">
        <w:rPr>
          <w:rFonts w:ascii="Times New Roman" w:hAnsi="Times New Roman" w:cs="Times New Roman"/>
          <w:sz w:val="24"/>
          <w:szCs w:val="24"/>
        </w:rPr>
        <w:t xml:space="preserve">. </w:t>
      </w:r>
    </w:p>
    <w:p w:rsidR="001D14F0" w:rsidRPr="00642BC7" w:rsidRDefault="001D14F0" w:rsidP="00642BC7">
      <w:pPr>
        <w:spacing w:after="0" w:line="240" w:lineRule="auto"/>
        <w:jc w:val="both"/>
        <w:rPr>
          <w:rFonts w:ascii="Times New Roman" w:hAnsi="Times New Roman" w:cs="Times New Roman"/>
          <w:noProof/>
          <w:sz w:val="24"/>
          <w:szCs w:val="24"/>
          <w:lang w:val="id-ID"/>
        </w:rPr>
      </w:pPr>
    </w:p>
    <w:p w:rsidR="00560011" w:rsidRPr="0012600C" w:rsidRDefault="003549E4" w:rsidP="0012600C">
      <w:pPr>
        <w:snapToGrid w:val="0"/>
        <w:spacing w:after="0" w:line="240" w:lineRule="auto"/>
        <w:jc w:val="both"/>
        <w:rPr>
          <w:rFonts w:ascii="Times New Roman" w:hAnsi="Times New Roman" w:cs="Times New Roman"/>
          <w:b/>
          <w:noProof/>
          <w:sz w:val="24"/>
          <w:szCs w:val="24"/>
          <w:lang w:val="id-ID"/>
        </w:rPr>
      </w:pPr>
      <w:r w:rsidRPr="0012600C">
        <w:rPr>
          <w:rFonts w:ascii="Times New Roman" w:hAnsi="Times New Roman" w:cs="Times New Roman"/>
          <w:b/>
          <w:noProof/>
          <w:sz w:val="24"/>
          <w:szCs w:val="24"/>
          <w:lang w:val="en-ID"/>
        </w:rPr>
        <w:t>Populasi dan Sampel</w:t>
      </w:r>
    </w:p>
    <w:p w:rsidR="000F0CFE" w:rsidRPr="00D30D79" w:rsidRDefault="00635A89" w:rsidP="0012600C">
      <w:pPr>
        <w:autoSpaceDE w:val="0"/>
        <w:autoSpaceDN w:val="0"/>
        <w:adjustRightInd w:val="0"/>
        <w:spacing w:after="0" w:line="240" w:lineRule="auto"/>
        <w:ind w:firstLine="567"/>
        <w:jc w:val="both"/>
        <w:rPr>
          <w:rFonts w:ascii="Times New Roman" w:hAnsi="Times New Roman" w:cs="Times New Roman"/>
          <w:sz w:val="24"/>
          <w:szCs w:val="24"/>
          <w:lang w:val="id-ID"/>
        </w:rPr>
      </w:pPr>
      <w:r w:rsidRPr="008B24B4">
        <w:rPr>
          <w:rFonts w:ascii="Times New Roman" w:hAnsi="Times New Roman" w:cs="Times New Roman"/>
          <w:sz w:val="24"/>
          <w:szCs w:val="24"/>
        </w:rPr>
        <w:t>Dalam penelitian ini adalah keseluruhan jumlah perusahaan makanan dan minuman yang terdaftar di BEI yakni sebanyak 97 perusahaan makanan dan minuman</w:t>
      </w:r>
      <w:r w:rsidR="00D30D79">
        <w:rPr>
          <w:rFonts w:ascii="Times New Roman" w:hAnsi="Times New Roman" w:cs="Times New Roman"/>
          <w:sz w:val="24"/>
          <w:szCs w:val="24"/>
          <w:lang w:val="id-ID"/>
        </w:rPr>
        <w:t xml:space="preserve">. </w:t>
      </w:r>
      <w:r w:rsidR="00D30D79" w:rsidRPr="008B24B4">
        <w:rPr>
          <w:rFonts w:ascii="Times New Roman" w:hAnsi="Times New Roman" w:cs="Times New Roman"/>
          <w:sz w:val="24"/>
          <w:szCs w:val="24"/>
        </w:rPr>
        <w:t xml:space="preserve">Dalam penelitian ini, teknik </w:t>
      </w:r>
      <w:r w:rsidR="00D30D79" w:rsidRPr="008B24B4">
        <w:rPr>
          <w:rFonts w:ascii="Times New Roman" w:hAnsi="Times New Roman" w:cs="Times New Roman"/>
          <w:i/>
          <w:sz w:val="24"/>
          <w:szCs w:val="24"/>
        </w:rPr>
        <w:t>purposive sampling</w:t>
      </w:r>
      <w:r w:rsidR="00D30D79" w:rsidRPr="008B24B4">
        <w:rPr>
          <w:rFonts w:ascii="Times New Roman" w:hAnsi="Times New Roman" w:cs="Times New Roman"/>
          <w:sz w:val="24"/>
          <w:szCs w:val="24"/>
        </w:rPr>
        <w:t xml:space="preserve"> digunakan untuk memilih sampel yang sesuai dengan kebutuhan penelitian</w:t>
      </w:r>
      <w:r w:rsidR="00D30D79">
        <w:rPr>
          <w:rFonts w:ascii="Times New Roman" w:hAnsi="Times New Roman" w:cs="Times New Roman"/>
          <w:sz w:val="24"/>
          <w:szCs w:val="24"/>
          <w:lang w:val="id-ID"/>
        </w:rPr>
        <w:t xml:space="preserve">. </w:t>
      </w:r>
      <w:r w:rsidR="00D30D79" w:rsidRPr="008B24B4">
        <w:rPr>
          <w:rFonts w:ascii="Times New Roman" w:hAnsi="Times New Roman" w:cs="Times New Roman"/>
          <w:sz w:val="24"/>
          <w:szCs w:val="24"/>
        </w:rPr>
        <w:t>terdapat 9 perusahaan yang telah memenuhi kriteria pengambilan sampel. Dengan demikian 9 perusahaan x 4 tahun peneltian = 38 data laporan keuangan perusahaan makanan dan minuman yang terdaftar di Bursa Efek Indonesia.</w:t>
      </w:r>
    </w:p>
    <w:p w:rsidR="00560011" w:rsidRPr="00560011" w:rsidRDefault="00560011" w:rsidP="00560011">
      <w:pPr>
        <w:spacing w:after="0" w:line="240" w:lineRule="auto"/>
        <w:ind w:firstLine="567"/>
        <w:jc w:val="both"/>
        <w:rPr>
          <w:rFonts w:ascii="Times New Roman" w:hAnsi="Times New Roman" w:cs="Times New Roman"/>
          <w:sz w:val="24"/>
          <w:szCs w:val="24"/>
          <w:lang w:val="id-ID"/>
        </w:rPr>
      </w:pPr>
    </w:p>
    <w:p w:rsidR="003549E4" w:rsidRPr="00D30D79" w:rsidRDefault="003549E4" w:rsidP="00D30D79">
      <w:pPr>
        <w:pStyle w:val="ListParagraph"/>
        <w:spacing w:after="0" w:line="240" w:lineRule="auto"/>
        <w:ind w:left="0"/>
        <w:rPr>
          <w:rFonts w:ascii="Times New Roman" w:hAnsi="Times New Roman" w:cs="Times New Roman"/>
          <w:b/>
          <w:noProof/>
          <w:sz w:val="24"/>
          <w:szCs w:val="24"/>
          <w:lang w:val="en-ID"/>
        </w:rPr>
      </w:pPr>
      <w:r w:rsidRPr="00D30D79">
        <w:rPr>
          <w:rFonts w:ascii="Times New Roman" w:hAnsi="Times New Roman" w:cs="Times New Roman"/>
          <w:b/>
          <w:noProof/>
          <w:sz w:val="24"/>
          <w:szCs w:val="24"/>
          <w:lang w:val="en-ID"/>
        </w:rPr>
        <w:t>Teknik Pengumpulan Data</w:t>
      </w:r>
    </w:p>
    <w:p w:rsidR="00D30D79" w:rsidRPr="00D30D79" w:rsidRDefault="00D30D79" w:rsidP="00D30D79">
      <w:pPr>
        <w:spacing w:after="0" w:line="240" w:lineRule="auto"/>
        <w:ind w:left="-15" w:right="50" w:firstLine="566"/>
        <w:jc w:val="both"/>
        <w:rPr>
          <w:rFonts w:ascii="Times New Roman" w:hAnsi="Times New Roman" w:cs="Times New Roman"/>
          <w:sz w:val="24"/>
          <w:szCs w:val="24"/>
        </w:rPr>
      </w:pPr>
      <w:r w:rsidRPr="00D30D79">
        <w:rPr>
          <w:rFonts w:ascii="Times New Roman" w:hAnsi="Times New Roman" w:cs="Times New Roman"/>
          <w:sz w:val="24"/>
          <w:szCs w:val="24"/>
        </w:rPr>
        <w:t xml:space="preserve">Sujarweni (2015:94) berpendapat bahwa “Observasi adalah proses pengamatan dan pencatatan yang dilakukan secara sistematis terhadap fenomena yang teramati pada objek penelitian”. Proses observasi dilakukan peneliti yaitu dengan cara mengamati laporan tahunan dan laporan keuangan perusahaan sektor makanan dan minuman yang terdaftar di BEI melalui webiste resminya di </w:t>
      </w:r>
      <w:hyperlink r:id="rId15">
        <w:r w:rsidRPr="00D30D79">
          <w:rPr>
            <w:rFonts w:ascii="Times New Roman" w:hAnsi="Times New Roman" w:cs="Times New Roman"/>
            <w:color w:val="0000FF"/>
            <w:sz w:val="24"/>
            <w:szCs w:val="24"/>
            <w:u w:val="single" w:color="0000FF"/>
          </w:rPr>
          <w:t>www.idx.co.id</w:t>
        </w:r>
      </w:hyperlink>
      <w:hyperlink r:id="rId16">
        <w:r w:rsidRPr="00D30D79">
          <w:rPr>
            <w:rFonts w:ascii="Times New Roman" w:hAnsi="Times New Roman" w:cs="Times New Roman"/>
            <w:sz w:val="24"/>
            <w:szCs w:val="24"/>
          </w:rPr>
          <w:t>.</w:t>
        </w:r>
      </w:hyperlink>
      <w:r w:rsidRPr="00D30D79">
        <w:rPr>
          <w:rFonts w:ascii="Times New Roman" w:hAnsi="Times New Roman" w:cs="Times New Roman"/>
          <w:sz w:val="24"/>
          <w:szCs w:val="24"/>
        </w:rPr>
        <w:t xml:space="preserve">  </w:t>
      </w:r>
    </w:p>
    <w:p w:rsidR="003549E4" w:rsidRPr="00642BC7" w:rsidRDefault="00D30D79" w:rsidP="00642BC7">
      <w:pPr>
        <w:spacing w:after="0" w:line="240" w:lineRule="auto"/>
        <w:ind w:left="-15" w:right="50" w:firstLine="566"/>
        <w:jc w:val="both"/>
        <w:rPr>
          <w:rFonts w:ascii="Times New Roman" w:hAnsi="Times New Roman" w:cs="Times New Roman"/>
          <w:sz w:val="24"/>
          <w:szCs w:val="24"/>
        </w:rPr>
      </w:pPr>
      <w:r w:rsidRPr="00D30D79">
        <w:rPr>
          <w:rFonts w:ascii="Times New Roman" w:hAnsi="Times New Roman" w:cs="Times New Roman"/>
          <w:sz w:val="24"/>
          <w:szCs w:val="24"/>
        </w:rPr>
        <w:t xml:space="preserve">Sugiyono (2020:291) berpendapat bahwa “Studi kepustakaan merupakan langkah penting dimana apabila seorang peneliti telah mengidentifikasi subjek penelitian dan referensi mengenai studi yang dilakukan”. Dengan studi kepustakaan, peneliti diharapkan mampu mendapatkan wawasan yang lebih mendalam terhadap masalah yang ingin dipecahkan. Sugiyono (2020:240) berpendapat bahwa “Studi dokumetasi merupakan proses penyediaan dokumen bukti yang akurat dari penerapan pengamatan atau peninjauan langsung dalam penelitian”. </w:t>
      </w:r>
    </w:p>
    <w:p w:rsidR="003549E4" w:rsidRPr="00D02400" w:rsidRDefault="003549E4" w:rsidP="003549E4">
      <w:pPr>
        <w:pStyle w:val="ListParagraph"/>
        <w:spacing w:line="240" w:lineRule="auto"/>
        <w:ind w:left="0"/>
        <w:jc w:val="both"/>
        <w:rPr>
          <w:rFonts w:ascii="Times New Roman" w:hAnsi="Times New Roman" w:cs="Times New Roman"/>
          <w:noProof/>
          <w:sz w:val="24"/>
          <w:szCs w:val="24"/>
          <w:lang w:val="en-ID"/>
        </w:rPr>
      </w:pPr>
    </w:p>
    <w:p w:rsidR="003549E4" w:rsidRPr="00D02400" w:rsidRDefault="003549E4" w:rsidP="003549E4">
      <w:pPr>
        <w:pStyle w:val="ListParagraph"/>
        <w:spacing w:after="0" w:line="240" w:lineRule="auto"/>
        <w:ind w:left="0"/>
        <w:contextualSpacing w:val="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Metode Analisis Data</w:t>
      </w:r>
    </w:p>
    <w:p w:rsidR="000F0CFE" w:rsidRDefault="00D30D79" w:rsidP="0012600C">
      <w:pPr>
        <w:spacing w:after="0" w:line="240" w:lineRule="auto"/>
        <w:ind w:firstLine="567"/>
        <w:jc w:val="both"/>
        <w:rPr>
          <w:rFonts w:ascii="Times New Roman" w:hAnsi="Times New Roman"/>
          <w:noProof/>
          <w:sz w:val="24"/>
          <w:szCs w:val="24"/>
          <w:lang w:val="id-ID"/>
        </w:rPr>
      </w:pPr>
      <w:r w:rsidRPr="008B24B4">
        <w:rPr>
          <w:rFonts w:ascii="Times New Roman" w:hAnsi="Times New Roman" w:cs="Times New Roman"/>
          <w:sz w:val="24"/>
          <w:szCs w:val="24"/>
        </w:rPr>
        <w:t>Ghozali (2018:97) menjelaskan bahwa “Uji hipotesis merupakan metode statistik yang dipakai untuk mengetahui ada atau tidaknya hubungan yang signifikan antara variabel yang memengaruhi (independen) dan variabel yang dipengaruhi (</w:t>
      </w:r>
      <w:r w:rsidR="00725DC1">
        <w:rPr>
          <w:rFonts w:ascii="Times New Roman" w:hAnsi="Times New Roman" w:cs="Times New Roman"/>
          <w:sz w:val="24"/>
          <w:szCs w:val="24"/>
        </w:rPr>
        <w:t>dependen) pada suatu penelitia”</w:t>
      </w:r>
      <w:r w:rsidR="0012600C" w:rsidRPr="0012600C">
        <w:rPr>
          <w:rFonts w:ascii="Times New Roman" w:hAnsi="Times New Roman" w:cs="Times New Roman"/>
          <w:sz w:val="24"/>
          <w:szCs w:val="24"/>
        </w:rPr>
        <w:t>.</w:t>
      </w:r>
    </w:p>
    <w:p w:rsidR="0012600C" w:rsidRDefault="0012600C" w:rsidP="0012600C">
      <w:pPr>
        <w:spacing w:after="0" w:line="240" w:lineRule="auto"/>
        <w:ind w:firstLine="567"/>
        <w:jc w:val="both"/>
        <w:rPr>
          <w:rFonts w:ascii="Times New Roman" w:hAnsi="Times New Roman"/>
          <w:noProof/>
          <w:sz w:val="24"/>
          <w:szCs w:val="24"/>
          <w:lang w:val="id-ID"/>
        </w:rPr>
      </w:pPr>
    </w:p>
    <w:p w:rsidR="00642BC7" w:rsidRPr="0012600C" w:rsidRDefault="00642BC7" w:rsidP="0012600C">
      <w:pPr>
        <w:spacing w:after="0" w:line="240" w:lineRule="auto"/>
        <w:ind w:firstLine="567"/>
        <w:jc w:val="both"/>
        <w:rPr>
          <w:rFonts w:ascii="Times New Roman" w:hAnsi="Times New Roman"/>
          <w:noProof/>
          <w:sz w:val="24"/>
          <w:szCs w:val="24"/>
          <w:lang w:val="id-ID"/>
        </w:rPr>
      </w:pPr>
    </w:p>
    <w:p w:rsidR="003549E4" w:rsidRPr="00D02400" w:rsidRDefault="003549E4" w:rsidP="003549E4">
      <w:pPr>
        <w:pStyle w:val="ListParagraph"/>
        <w:numPr>
          <w:ilvl w:val="0"/>
          <w:numId w:val="1"/>
        </w:numPr>
        <w:spacing w:after="0" w:line="240" w:lineRule="auto"/>
        <w:ind w:left="450" w:hanging="450"/>
        <w:jc w:val="both"/>
        <w:rPr>
          <w:rFonts w:ascii="Times New Roman" w:hAnsi="Times New Roman" w:cs="Times New Roman"/>
          <w:i/>
          <w:noProof/>
          <w:sz w:val="24"/>
          <w:szCs w:val="24"/>
          <w:lang w:val="en-ID"/>
        </w:rPr>
      </w:pPr>
      <w:r w:rsidRPr="00D02400">
        <w:rPr>
          <w:rFonts w:ascii="Times New Roman" w:hAnsi="Times New Roman" w:cs="Times New Roman"/>
          <w:b/>
          <w:noProof/>
          <w:sz w:val="24"/>
          <w:szCs w:val="24"/>
          <w:lang w:val="en-ID"/>
        </w:rPr>
        <w:lastRenderedPageBreak/>
        <w:t>HASIL DAN PEMBAHASAN</w:t>
      </w:r>
    </w:p>
    <w:p w:rsidR="003549E4" w:rsidRPr="00D02400" w:rsidRDefault="003549E4" w:rsidP="003549E4">
      <w:pPr>
        <w:pStyle w:val="ListParagraph"/>
        <w:spacing w:after="0"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Analisis Deskriptif</w:t>
      </w:r>
    </w:p>
    <w:p w:rsidR="00A67489" w:rsidRDefault="008560AA" w:rsidP="008560AA">
      <w:pPr>
        <w:pStyle w:val="ListParagraph"/>
        <w:spacing w:line="240" w:lineRule="auto"/>
        <w:ind w:left="0" w:firstLine="567"/>
        <w:jc w:val="both"/>
        <w:rPr>
          <w:rFonts w:ascii="Times New Roman" w:hAnsi="Times New Roman" w:cs="Times New Roman"/>
          <w:bCs/>
          <w:sz w:val="24"/>
          <w:szCs w:val="24"/>
          <w:lang w:val="id-ID"/>
        </w:rPr>
      </w:pPr>
      <w:r w:rsidRPr="004E047A">
        <w:rPr>
          <w:rFonts w:ascii="Times New Roman" w:hAnsi="Times New Roman" w:cs="Times New Roman"/>
          <w:sz w:val="24"/>
          <w:szCs w:val="24"/>
        </w:rPr>
        <w:t xml:space="preserve">Objek  penelitian  yang  digunakan  dalam  skripsi  ini  adalah  </w:t>
      </w:r>
      <w:r>
        <w:rPr>
          <w:rFonts w:ascii="Times New Roman" w:hAnsi="Times New Roman" w:cs="Times New Roman"/>
          <w:sz w:val="24"/>
          <w:szCs w:val="24"/>
        </w:rPr>
        <w:t>perusahaan makanan dan minuman</w:t>
      </w:r>
      <w:r w:rsidRPr="004E047A">
        <w:rPr>
          <w:rFonts w:ascii="Times New Roman" w:hAnsi="Times New Roman" w:cs="Times New Roman"/>
          <w:sz w:val="24"/>
          <w:szCs w:val="24"/>
        </w:rPr>
        <w:t xml:space="preserve"> yang Terdaftar di Bursa Efek Indonesia (BEI). Berikut ini adalah  gambaran  umu</w:t>
      </w:r>
      <w:r>
        <w:rPr>
          <w:rFonts w:ascii="Times New Roman" w:hAnsi="Times New Roman" w:cs="Times New Roman"/>
          <w:sz w:val="24"/>
          <w:szCs w:val="24"/>
        </w:rPr>
        <w:t>m  dari  perusahaan-Perusahaan makanan dan minuman</w:t>
      </w:r>
      <w:r w:rsidRPr="004E047A">
        <w:rPr>
          <w:rFonts w:ascii="Times New Roman" w:hAnsi="Times New Roman" w:cs="Times New Roman"/>
          <w:sz w:val="24"/>
          <w:szCs w:val="24"/>
        </w:rPr>
        <w:t xml:space="preserve"> yang  menjadi  objek  penelitian</w:t>
      </w:r>
      <w:r w:rsidR="00F64B86">
        <w:rPr>
          <w:rFonts w:ascii="Times New Roman" w:hAnsi="Times New Roman" w:cs="Times New Roman"/>
          <w:bCs/>
          <w:sz w:val="24"/>
          <w:szCs w:val="24"/>
          <w:lang w:val="id-ID"/>
        </w:rPr>
        <w:t>.</w:t>
      </w:r>
    </w:p>
    <w:p w:rsidR="008560AA" w:rsidRPr="008560AA" w:rsidRDefault="008560AA" w:rsidP="008560AA">
      <w:pPr>
        <w:pStyle w:val="ListParagraph"/>
        <w:spacing w:line="240" w:lineRule="auto"/>
        <w:ind w:left="0" w:firstLine="567"/>
        <w:jc w:val="both"/>
        <w:rPr>
          <w:rFonts w:ascii="Times New Roman" w:hAnsi="Times New Roman" w:cs="Times New Roman"/>
          <w:noProof/>
          <w:sz w:val="24"/>
          <w:szCs w:val="24"/>
          <w:lang w:val="id-ID"/>
        </w:rPr>
      </w:pPr>
    </w:p>
    <w:p w:rsidR="003549E4" w:rsidRPr="00D02400" w:rsidRDefault="003549E4" w:rsidP="003549E4">
      <w:pPr>
        <w:pStyle w:val="ListParagraph"/>
        <w:spacing w:line="240" w:lineRule="auto"/>
        <w:ind w:left="0"/>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Uji Asumsi Klasik</w:t>
      </w:r>
    </w:p>
    <w:p w:rsidR="003549E4" w:rsidRPr="00D02400" w:rsidRDefault="003549E4" w:rsidP="003549E4">
      <w:pPr>
        <w:pStyle w:val="ListParagraph"/>
        <w:spacing w:line="240" w:lineRule="auto"/>
        <w:ind w:left="0"/>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 xml:space="preserve">Uji Normalitas </w:t>
      </w:r>
    </w:p>
    <w:p w:rsidR="00FA236A" w:rsidRDefault="00F64B86" w:rsidP="00447B75">
      <w:pPr>
        <w:pStyle w:val="ListParagraph"/>
        <w:spacing w:after="0" w:line="240" w:lineRule="auto"/>
        <w:ind w:left="0" w:firstLine="567"/>
        <w:contextualSpacing w:val="0"/>
        <w:jc w:val="both"/>
        <w:rPr>
          <w:rFonts w:ascii="Times New Roman" w:hAnsi="Times New Roman" w:cs="Times New Roman"/>
          <w:sz w:val="24"/>
          <w:szCs w:val="24"/>
          <w:lang w:val="id-ID"/>
        </w:rPr>
      </w:pPr>
      <w:r w:rsidRPr="008A2CE5">
        <w:rPr>
          <w:rFonts w:ascii="Times New Roman" w:hAnsi="Times New Roman" w:cs="Times New Roman"/>
          <w:sz w:val="24"/>
          <w:szCs w:val="24"/>
        </w:rPr>
        <w:t xml:space="preserve">Jika nilai </w:t>
      </w:r>
      <w:r w:rsidRPr="008A2CE5">
        <w:rPr>
          <w:rFonts w:ascii="Times New Roman" w:hAnsi="Times New Roman" w:cs="Times New Roman"/>
          <w:i/>
          <w:sz w:val="24"/>
          <w:szCs w:val="24"/>
        </w:rPr>
        <w:t>skewness</w:t>
      </w:r>
      <w:r w:rsidRPr="008A2CE5">
        <w:rPr>
          <w:rFonts w:ascii="Times New Roman" w:hAnsi="Times New Roman" w:cs="Times New Roman"/>
          <w:sz w:val="24"/>
          <w:szCs w:val="24"/>
        </w:rPr>
        <w:t xml:space="preserve"> dan </w:t>
      </w:r>
      <w:r w:rsidRPr="008A2CE5">
        <w:rPr>
          <w:rFonts w:ascii="Times New Roman" w:hAnsi="Times New Roman" w:cs="Times New Roman"/>
          <w:i/>
          <w:sz w:val="24"/>
          <w:szCs w:val="24"/>
        </w:rPr>
        <w:t>kurtosis</w:t>
      </w:r>
      <w:r w:rsidRPr="008A2CE5">
        <w:rPr>
          <w:rFonts w:ascii="Times New Roman" w:hAnsi="Times New Roman" w:cs="Times New Roman"/>
          <w:sz w:val="24"/>
          <w:szCs w:val="24"/>
        </w:rPr>
        <w:t xml:space="preserve"> berada pada rentang nilai </w:t>
      </w:r>
      <w:r w:rsidRPr="0024346A">
        <w:rPr>
          <w:rFonts w:ascii="Times New Roman" w:hAnsi="Times New Roman" w:cs="Times New Roman"/>
          <w:sz w:val="24"/>
          <w:szCs w:val="24"/>
        </w:rPr>
        <w:t xml:space="preserve">-2,58 sampai 2,58 </w:t>
      </w:r>
      <w:r w:rsidRPr="008A2CE5">
        <w:rPr>
          <w:rFonts w:ascii="Times New Roman" w:hAnsi="Times New Roman" w:cs="Times New Roman"/>
          <w:sz w:val="24"/>
          <w:szCs w:val="24"/>
        </w:rPr>
        <w:t xml:space="preserve">maka data terdistribusi normal. Jika nilai rasio </w:t>
      </w:r>
      <w:r w:rsidRPr="008A2CE5">
        <w:rPr>
          <w:rFonts w:ascii="Times New Roman" w:hAnsi="Times New Roman" w:cs="Times New Roman"/>
          <w:i/>
          <w:sz w:val="24"/>
          <w:szCs w:val="24"/>
        </w:rPr>
        <w:t>skewness</w:t>
      </w:r>
      <w:r w:rsidRPr="008A2CE5">
        <w:rPr>
          <w:rFonts w:ascii="Times New Roman" w:hAnsi="Times New Roman" w:cs="Times New Roman"/>
          <w:sz w:val="24"/>
          <w:szCs w:val="24"/>
        </w:rPr>
        <w:t xml:space="preserve"> dan </w:t>
      </w:r>
      <w:r w:rsidRPr="008A2CE5">
        <w:rPr>
          <w:rFonts w:ascii="Times New Roman" w:hAnsi="Times New Roman" w:cs="Times New Roman"/>
          <w:i/>
          <w:sz w:val="24"/>
          <w:szCs w:val="24"/>
        </w:rPr>
        <w:t>kurtosis</w:t>
      </w:r>
      <w:r w:rsidRPr="008A2CE5">
        <w:rPr>
          <w:rFonts w:ascii="Times New Roman" w:hAnsi="Times New Roman" w:cs="Times New Roman"/>
          <w:sz w:val="24"/>
          <w:szCs w:val="24"/>
        </w:rPr>
        <w:t xml:space="preserve"> tidak berada pada rentang nilai </w:t>
      </w:r>
      <w:r w:rsidRPr="0024346A">
        <w:rPr>
          <w:rFonts w:ascii="Times New Roman" w:hAnsi="Times New Roman" w:cs="Times New Roman"/>
          <w:sz w:val="24"/>
          <w:szCs w:val="24"/>
        </w:rPr>
        <w:t xml:space="preserve">-2,58 sampai 2,58 </w:t>
      </w:r>
      <w:r w:rsidRPr="008A2CE5">
        <w:rPr>
          <w:rFonts w:ascii="Times New Roman" w:hAnsi="Times New Roman" w:cs="Times New Roman"/>
          <w:sz w:val="24"/>
          <w:szCs w:val="24"/>
        </w:rPr>
        <w:t>maka dapat dikatakan bahwa</w:t>
      </w:r>
      <w:r w:rsidR="00FA236A">
        <w:rPr>
          <w:rFonts w:ascii="Times New Roman" w:hAnsi="Times New Roman" w:cs="Times New Roman"/>
          <w:sz w:val="24"/>
          <w:szCs w:val="24"/>
        </w:rPr>
        <w:t xml:space="preserve"> data tidak terdistribusi norma</w:t>
      </w:r>
      <w:r w:rsidR="00FA236A">
        <w:rPr>
          <w:rFonts w:ascii="Times New Roman" w:hAnsi="Times New Roman" w:cs="Times New Roman"/>
          <w:sz w:val="24"/>
          <w:szCs w:val="24"/>
          <w:lang w:val="id-ID"/>
        </w:rPr>
        <w:t xml:space="preserve">. </w:t>
      </w:r>
      <w:r w:rsidR="00FA236A" w:rsidRPr="008A2CE5">
        <w:rPr>
          <w:rFonts w:ascii="Times New Roman" w:hAnsi="Times New Roman" w:cs="Times New Roman"/>
          <w:sz w:val="24"/>
          <w:szCs w:val="24"/>
        </w:rPr>
        <w:t xml:space="preserve">Berdasarkan </w:t>
      </w:r>
      <w:r w:rsidR="00FA236A">
        <w:rPr>
          <w:rFonts w:ascii="Times New Roman" w:hAnsi="Times New Roman" w:cs="Times New Roman"/>
          <w:sz w:val="24"/>
          <w:szCs w:val="24"/>
          <w:lang w:val="id-ID"/>
        </w:rPr>
        <w:t>hasil penelitian</w:t>
      </w:r>
      <w:r w:rsidR="00FA236A" w:rsidRPr="008A2CE5">
        <w:rPr>
          <w:rFonts w:ascii="Times New Roman" w:hAnsi="Times New Roman" w:cs="Times New Roman"/>
          <w:sz w:val="24"/>
          <w:szCs w:val="24"/>
        </w:rPr>
        <w:t xml:space="preserve">, maka dapat diartikan bahwa sebaran data seluruh </w:t>
      </w:r>
      <w:r w:rsidR="008560AA" w:rsidRPr="00FF3ADB">
        <w:rPr>
          <w:rFonts w:ascii="Times New Roman" w:hAnsi="Times New Roman" w:cs="Times New Roman"/>
          <w:sz w:val="24"/>
          <w:szCs w:val="24"/>
        </w:rPr>
        <w:t xml:space="preserve">seluruh variabel </w:t>
      </w:r>
      <w:r w:rsidR="008560AA" w:rsidRPr="00FF3ADB">
        <w:rPr>
          <w:rFonts w:ascii="Times New Roman" w:eastAsia="Times New Roman" w:hAnsi="Times New Roman" w:cs="Times New Roman"/>
          <w:sz w:val="24"/>
          <w:szCs w:val="24"/>
        </w:rPr>
        <w:t xml:space="preserve">Struktur modal, Keputusan investasi, Likuiditas, Kebijakan dividen Nilai Perusahaan </w:t>
      </w:r>
      <w:r w:rsidR="008560AA" w:rsidRPr="00FF3ADB">
        <w:rPr>
          <w:rFonts w:ascii="Times New Roman" w:hAnsi="Times New Roman" w:cs="Times New Roman"/>
          <w:sz w:val="24"/>
          <w:szCs w:val="24"/>
        </w:rPr>
        <w:t>tersebut berdistribusi normal</w:t>
      </w:r>
      <w:r w:rsidR="00A165E1">
        <w:rPr>
          <w:rFonts w:ascii="Times New Roman" w:hAnsi="Times New Roman" w:cs="Times New Roman"/>
          <w:sz w:val="24"/>
          <w:szCs w:val="24"/>
          <w:lang w:val="id-ID"/>
        </w:rPr>
        <w:t>.</w:t>
      </w:r>
    </w:p>
    <w:p w:rsidR="00A165E1" w:rsidRPr="00A165E1" w:rsidRDefault="00A165E1" w:rsidP="00FA236A">
      <w:pPr>
        <w:pStyle w:val="ListParagraph"/>
        <w:spacing w:after="0" w:line="240" w:lineRule="auto"/>
        <w:ind w:left="0" w:firstLine="567"/>
        <w:contextualSpacing w:val="0"/>
        <w:jc w:val="both"/>
        <w:rPr>
          <w:rFonts w:ascii="Times New Roman" w:hAnsi="Times New Roman"/>
          <w:sz w:val="24"/>
          <w:szCs w:val="24"/>
          <w:lang w:val="id-ID"/>
        </w:rPr>
      </w:pPr>
    </w:p>
    <w:p w:rsidR="003549E4" w:rsidRPr="00D02400" w:rsidRDefault="003549E4" w:rsidP="003549E4">
      <w:pPr>
        <w:pStyle w:val="ListParagraph"/>
        <w:spacing w:line="240" w:lineRule="auto"/>
        <w:ind w:left="0"/>
        <w:rPr>
          <w:rFonts w:ascii="Times New Roman" w:hAnsi="Times New Roman" w:cs="Times New Roman"/>
          <w:noProof/>
          <w:sz w:val="24"/>
          <w:szCs w:val="24"/>
          <w:lang w:val="en-ID"/>
        </w:rPr>
      </w:pPr>
      <w:r w:rsidRPr="00D02400">
        <w:rPr>
          <w:rFonts w:ascii="Times New Roman" w:hAnsi="Times New Roman" w:cs="Times New Roman"/>
          <w:b/>
          <w:noProof/>
          <w:sz w:val="24"/>
          <w:szCs w:val="24"/>
          <w:lang w:val="en-ID"/>
        </w:rPr>
        <w:t xml:space="preserve">Uji Multikolinieritas </w:t>
      </w:r>
    </w:p>
    <w:p w:rsidR="007B4F6E" w:rsidRDefault="00FA236A" w:rsidP="00447B75">
      <w:pPr>
        <w:pStyle w:val="ListParagraph"/>
        <w:spacing w:after="0" w:line="240" w:lineRule="auto"/>
        <w:ind w:left="0" w:firstLine="567"/>
        <w:contextualSpacing w:val="0"/>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Berdasarkan </w:t>
      </w:r>
      <w:r w:rsidR="008560AA">
        <w:rPr>
          <w:rFonts w:ascii="Times New Roman" w:hAnsi="Times New Roman" w:cs="Times New Roman"/>
          <w:sz w:val="24"/>
          <w:szCs w:val="24"/>
          <w:lang w:val="id-ID"/>
        </w:rPr>
        <w:t xml:space="preserve">hasil penelitian </w:t>
      </w:r>
      <w:r>
        <w:rPr>
          <w:rFonts w:ascii="Times New Roman" w:hAnsi="Times New Roman" w:cs="Times New Roman"/>
          <w:sz w:val="24"/>
          <w:szCs w:val="24"/>
        </w:rPr>
        <w:t xml:space="preserve"> </w:t>
      </w:r>
      <w:r w:rsidR="008560AA" w:rsidRPr="00A31BCA">
        <w:rPr>
          <w:rFonts w:ascii="Times New Roman" w:hAnsi="Times New Roman" w:cs="Times New Roman"/>
          <w:iCs/>
          <w:sz w:val="24"/>
          <w:szCs w:val="24"/>
        </w:rPr>
        <w:t xml:space="preserve">bahwa variabel </w:t>
      </w:r>
      <w:r w:rsidR="008560AA">
        <w:rPr>
          <w:rFonts w:ascii="Times New Roman" w:eastAsia="Times New Roman" w:hAnsi="Times New Roman" w:cs="Times New Roman"/>
          <w:sz w:val="24"/>
          <w:szCs w:val="24"/>
        </w:rPr>
        <w:t>Struktur modal</w:t>
      </w:r>
      <w:r w:rsidR="008560AA" w:rsidRPr="00A31BCA">
        <w:rPr>
          <w:rFonts w:ascii="Times New Roman" w:hAnsi="Times New Roman" w:cs="Times New Roman"/>
          <w:iCs/>
          <w:sz w:val="24"/>
          <w:szCs w:val="24"/>
        </w:rPr>
        <w:t xml:space="preserve"> terhadap </w:t>
      </w:r>
      <w:r w:rsidR="008560AA">
        <w:rPr>
          <w:rFonts w:ascii="Times New Roman" w:hAnsi="Times New Roman" w:cs="Times New Roman"/>
          <w:iCs/>
          <w:sz w:val="24"/>
          <w:szCs w:val="24"/>
        </w:rPr>
        <w:t xml:space="preserve">Kebijakan dividen </w:t>
      </w:r>
      <w:r w:rsidR="008560AA" w:rsidRPr="00A31BCA">
        <w:rPr>
          <w:rFonts w:ascii="Times New Roman" w:hAnsi="Times New Roman" w:cs="Times New Roman"/>
          <w:iCs/>
          <w:sz w:val="24"/>
          <w:szCs w:val="24"/>
        </w:rPr>
        <w:t xml:space="preserve">memiliki </w:t>
      </w:r>
      <w:r w:rsidR="008560AA">
        <w:rPr>
          <w:rFonts w:ascii="Times New Roman" w:hAnsi="Times New Roman" w:cs="Times New Roman"/>
          <w:sz w:val="24"/>
          <w:szCs w:val="24"/>
        </w:rPr>
        <w:t xml:space="preserve">nilai VIF 2,652 </w:t>
      </w:r>
      <w:r w:rsidR="008560AA" w:rsidRPr="00A31BCA">
        <w:rPr>
          <w:rFonts w:ascii="Times New Roman" w:hAnsi="Times New Roman" w:cs="Times New Roman"/>
          <w:sz w:val="24"/>
          <w:szCs w:val="24"/>
        </w:rPr>
        <w:t xml:space="preserve">&lt; 5,00, variabel </w:t>
      </w:r>
      <w:r w:rsidR="008560AA">
        <w:rPr>
          <w:rFonts w:ascii="Times New Roman" w:eastAsia="Times New Roman" w:hAnsi="Times New Roman" w:cs="Times New Roman"/>
          <w:sz w:val="24"/>
          <w:szCs w:val="24"/>
        </w:rPr>
        <w:t>Struktur modal</w:t>
      </w:r>
      <w:r w:rsidR="008560AA" w:rsidRPr="00A31BCA">
        <w:rPr>
          <w:rFonts w:ascii="Times New Roman" w:hAnsi="Times New Roman" w:cs="Times New Roman"/>
          <w:iCs/>
          <w:sz w:val="24"/>
          <w:szCs w:val="24"/>
        </w:rPr>
        <w:t xml:space="preserve"> terhadap </w:t>
      </w:r>
      <w:r w:rsidR="008560AA">
        <w:rPr>
          <w:rFonts w:ascii="Times New Roman" w:hAnsi="Times New Roman" w:cs="Times New Roman"/>
          <w:iCs/>
          <w:sz w:val="24"/>
          <w:szCs w:val="24"/>
        </w:rPr>
        <w:t xml:space="preserve">Nilai perusahaan </w:t>
      </w:r>
      <w:r w:rsidR="008560AA" w:rsidRPr="00A31BCA">
        <w:rPr>
          <w:rFonts w:ascii="Times New Roman" w:hAnsi="Times New Roman" w:cs="Times New Roman"/>
          <w:iCs/>
          <w:sz w:val="24"/>
          <w:szCs w:val="24"/>
        </w:rPr>
        <w:t xml:space="preserve">memiliki </w:t>
      </w:r>
      <w:r w:rsidR="008560AA">
        <w:rPr>
          <w:rFonts w:ascii="Times New Roman" w:hAnsi="Times New Roman" w:cs="Times New Roman"/>
          <w:sz w:val="24"/>
          <w:szCs w:val="24"/>
        </w:rPr>
        <w:t>nilai VIF 3,347</w:t>
      </w:r>
      <w:r w:rsidR="008560AA" w:rsidRPr="00A31BCA">
        <w:rPr>
          <w:rFonts w:ascii="Times New Roman" w:hAnsi="Times New Roman" w:cs="Times New Roman"/>
          <w:sz w:val="24"/>
          <w:szCs w:val="24"/>
        </w:rPr>
        <w:t xml:space="preserve"> &lt; 5,00, </w:t>
      </w:r>
      <w:r w:rsidR="008560AA" w:rsidRPr="00A31BCA">
        <w:rPr>
          <w:rFonts w:ascii="Times New Roman" w:hAnsi="Times New Roman" w:cs="Times New Roman"/>
          <w:iCs/>
          <w:sz w:val="24"/>
          <w:szCs w:val="24"/>
        </w:rPr>
        <w:t xml:space="preserve">variabel </w:t>
      </w:r>
      <w:r w:rsidR="008560AA">
        <w:rPr>
          <w:rFonts w:ascii="Times New Roman" w:eastAsia="Times New Roman" w:hAnsi="Times New Roman" w:cs="Times New Roman"/>
          <w:sz w:val="24"/>
          <w:szCs w:val="24"/>
        </w:rPr>
        <w:t xml:space="preserve">Keputusan investasi </w:t>
      </w:r>
      <w:r w:rsidR="008560AA" w:rsidRPr="00A31BCA">
        <w:rPr>
          <w:rFonts w:ascii="Times New Roman" w:hAnsi="Times New Roman" w:cs="Times New Roman"/>
          <w:iCs/>
          <w:sz w:val="24"/>
          <w:szCs w:val="24"/>
        </w:rPr>
        <w:t xml:space="preserve">terhadap </w:t>
      </w:r>
      <w:r w:rsidR="008560AA">
        <w:rPr>
          <w:rFonts w:ascii="Times New Roman" w:hAnsi="Times New Roman" w:cs="Times New Roman"/>
          <w:iCs/>
          <w:sz w:val="24"/>
          <w:szCs w:val="24"/>
        </w:rPr>
        <w:t xml:space="preserve">Kebijakan dividen </w:t>
      </w:r>
      <w:r w:rsidR="008560AA" w:rsidRPr="00A31BCA">
        <w:rPr>
          <w:rFonts w:ascii="Times New Roman" w:hAnsi="Times New Roman" w:cs="Times New Roman"/>
          <w:iCs/>
          <w:sz w:val="24"/>
          <w:szCs w:val="24"/>
        </w:rPr>
        <w:t xml:space="preserve">memiliki </w:t>
      </w:r>
      <w:r w:rsidR="008560AA">
        <w:rPr>
          <w:rFonts w:ascii="Times New Roman" w:hAnsi="Times New Roman" w:cs="Times New Roman"/>
          <w:sz w:val="24"/>
          <w:szCs w:val="24"/>
        </w:rPr>
        <w:t>nilai VIF 2,474</w:t>
      </w:r>
      <w:r w:rsidR="008560AA" w:rsidRPr="00A31BCA">
        <w:rPr>
          <w:rFonts w:ascii="Times New Roman" w:hAnsi="Times New Roman" w:cs="Times New Roman"/>
          <w:sz w:val="24"/>
          <w:szCs w:val="24"/>
        </w:rPr>
        <w:t xml:space="preserve"> &lt; 5,00, variabel </w:t>
      </w:r>
      <w:r w:rsidR="008560AA">
        <w:rPr>
          <w:rFonts w:ascii="Times New Roman" w:eastAsia="Times New Roman" w:hAnsi="Times New Roman" w:cs="Times New Roman"/>
          <w:sz w:val="24"/>
          <w:szCs w:val="24"/>
        </w:rPr>
        <w:t xml:space="preserve">Keputusan investasi </w:t>
      </w:r>
      <w:r w:rsidR="008560AA" w:rsidRPr="00A31BCA">
        <w:rPr>
          <w:rFonts w:ascii="Times New Roman" w:hAnsi="Times New Roman" w:cs="Times New Roman"/>
          <w:iCs/>
          <w:sz w:val="24"/>
          <w:szCs w:val="24"/>
        </w:rPr>
        <w:t xml:space="preserve">terhadap </w:t>
      </w:r>
      <w:r w:rsidR="008560AA">
        <w:rPr>
          <w:rFonts w:ascii="Times New Roman" w:hAnsi="Times New Roman" w:cs="Times New Roman"/>
          <w:iCs/>
          <w:sz w:val="24"/>
          <w:szCs w:val="24"/>
        </w:rPr>
        <w:t xml:space="preserve">Nilai perusahaan </w:t>
      </w:r>
      <w:r w:rsidR="008560AA" w:rsidRPr="00A31BCA">
        <w:rPr>
          <w:rFonts w:ascii="Times New Roman" w:hAnsi="Times New Roman" w:cs="Times New Roman"/>
          <w:iCs/>
          <w:sz w:val="24"/>
          <w:szCs w:val="24"/>
        </w:rPr>
        <w:t xml:space="preserve">memiliki </w:t>
      </w:r>
      <w:r w:rsidR="008560AA">
        <w:rPr>
          <w:rFonts w:ascii="Times New Roman" w:hAnsi="Times New Roman" w:cs="Times New Roman"/>
          <w:sz w:val="24"/>
          <w:szCs w:val="24"/>
        </w:rPr>
        <w:t>nilai VIF 2,934</w:t>
      </w:r>
      <w:r w:rsidR="008560AA" w:rsidRPr="00A31BCA">
        <w:rPr>
          <w:rFonts w:ascii="Times New Roman" w:hAnsi="Times New Roman" w:cs="Times New Roman"/>
          <w:sz w:val="24"/>
          <w:szCs w:val="24"/>
        </w:rPr>
        <w:t xml:space="preserve"> &lt; 5,00</w:t>
      </w:r>
      <w:r w:rsidR="008560AA" w:rsidRPr="009F5855">
        <w:rPr>
          <w:rFonts w:ascii="Times New Roman" w:hAnsi="Times New Roman" w:cs="Times New Roman"/>
          <w:iCs/>
          <w:sz w:val="24"/>
          <w:szCs w:val="24"/>
        </w:rPr>
        <w:t xml:space="preserve"> </w:t>
      </w:r>
      <w:r w:rsidR="008560AA" w:rsidRPr="00A31BCA">
        <w:rPr>
          <w:rFonts w:ascii="Times New Roman" w:hAnsi="Times New Roman" w:cs="Times New Roman"/>
          <w:iCs/>
          <w:sz w:val="24"/>
          <w:szCs w:val="24"/>
        </w:rPr>
        <w:t xml:space="preserve">variabel </w:t>
      </w:r>
      <w:r w:rsidR="008560AA">
        <w:rPr>
          <w:rFonts w:ascii="Times New Roman" w:eastAsia="Times New Roman" w:hAnsi="Times New Roman" w:cs="Times New Roman"/>
          <w:sz w:val="24"/>
          <w:szCs w:val="24"/>
        </w:rPr>
        <w:t xml:space="preserve">Likuiditas </w:t>
      </w:r>
      <w:r w:rsidR="008560AA" w:rsidRPr="00A31BCA">
        <w:rPr>
          <w:rFonts w:ascii="Times New Roman" w:hAnsi="Times New Roman" w:cs="Times New Roman"/>
          <w:iCs/>
          <w:sz w:val="24"/>
          <w:szCs w:val="24"/>
        </w:rPr>
        <w:t xml:space="preserve">terhadap </w:t>
      </w:r>
      <w:r w:rsidR="008560AA">
        <w:rPr>
          <w:rFonts w:ascii="Times New Roman" w:hAnsi="Times New Roman" w:cs="Times New Roman"/>
          <w:iCs/>
          <w:sz w:val="24"/>
          <w:szCs w:val="24"/>
        </w:rPr>
        <w:t xml:space="preserve">Kebijakan dividen </w:t>
      </w:r>
      <w:r w:rsidR="008560AA" w:rsidRPr="00A31BCA">
        <w:rPr>
          <w:rFonts w:ascii="Times New Roman" w:hAnsi="Times New Roman" w:cs="Times New Roman"/>
          <w:iCs/>
          <w:sz w:val="24"/>
          <w:szCs w:val="24"/>
        </w:rPr>
        <w:t xml:space="preserve">memiliki </w:t>
      </w:r>
      <w:r w:rsidR="008560AA">
        <w:rPr>
          <w:rFonts w:ascii="Times New Roman" w:hAnsi="Times New Roman" w:cs="Times New Roman"/>
          <w:sz w:val="24"/>
          <w:szCs w:val="24"/>
        </w:rPr>
        <w:t>nilai VIF 2,322</w:t>
      </w:r>
      <w:r w:rsidR="008560AA" w:rsidRPr="00A31BCA">
        <w:rPr>
          <w:rFonts w:ascii="Times New Roman" w:hAnsi="Times New Roman" w:cs="Times New Roman"/>
          <w:sz w:val="24"/>
          <w:szCs w:val="24"/>
        </w:rPr>
        <w:t xml:space="preserve"> &lt; 5,00, variabel </w:t>
      </w:r>
      <w:r w:rsidR="008560AA">
        <w:rPr>
          <w:rFonts w:ascii="Times New Roman" w:eastAsia="Times New Roman" w:hAnsi="Times New Roman" w:cs="Times New Roman"/>
          <w:sz w:val="24"/>
          <w:szCs w:val="24"/>
        </w:rPr>
        <w:t xml:space="preserve">Likuiditas </w:t>
      </w:r>
      <w:r w:rsidR="008560AA" w:rsidRPr="00A31BCA">
        <w:rPr>
          <w:rFonts w:ascii="Times New Roman" w:hAnsi="Times New Roman" w:cs="Times New Roman"/>
          <w:iCs/>
          <w:sz w:val="24"/>
          <w:szCs w:val="24"/>
        </w:rPr>
        <w:t xml:space="preserve">terhadap </w:t>
      </w:r>
      <w:r w:rsidR="008560AA">
        <w:rPr>
          <w:rFonts w:ascii="Times New Roman" w:hAnsi="Times New Roman" w:cs="Times New Roman"/>
          <w:iCs/>
          <w:sz w:val="24"/>
          <w:szCs w:val="24"/>
        </w:rPr>
        <w:t xml:space="preserve">Nilai perusahaan </w:t>
      </w:r>
      <w:r w:rsidR="008560AA" w:rsidRPr="00A31BCA">
        <w:rPr>
          <w:rFonts w:ascii="Times New Roman" w:hAnsi="Times New Roman" w:cs="Times New Roman"/>
          <w:iCs/>
          <w:sz w:val="24"/>
          <w:szCs w:val="24"/>
        </w:rPr>
        <w:t xml:space="preserve">memiliki </w:t>
      </w:r>
      <w:r w:rsidR="008560AA">
        <w:rPr>
          <w:rFonts w:ascii="Times New Roman" w:hAnsi="Times New Roman" w:cs="Times New Roman"/>
          <w:sz w:val="24"/>
          <w:szCs w:val="24"/>
        </w:rPr>
        <w:t xml:space="preserve">nilai VIF 3,008 </w:t>
      </w:r>
      <w:r w:rsidR="008560AA" w:rsidRPr="00A31BCA">
        <w:rPr>
          <w:rFonts w:ascii="Times New Roman" w:hAnsi="Times New Roman" w:cs="Times New Roman"/>
          <w:sz w:val="24"/>
          <w:szCs w:val="24"/>
        </w:rPr>
        <w:t>&lt; 5,00</w:t>
      </w:r>
      <w:r w:rsidR="008560AA">
        <w:rPr>
          <w:rFonts w:ascii="Times New Roman" w:hAnsi="Times New Roman" w:cs="Times New Roman"/>
          <w:sz w:val="24"/>
          <w:szCs w:val="24"/>
        </w:rPr>
        <w:t xml:space="preserve">, </w:t>
      </w:r>
      <w:r w:rsidR="008560AA" w:rsidRPr="00A31BCA">
        <w:rPr>
          <w:rFonts w:ascii="Times New Roman" w:hAnsi="Times New Roman" w:cs="Times New Roman"/>
          <w:sz w:val="24"/>
          <w:szCs w:val="24"/>
        </w:rPr>
        <w:t xml:space="preserve">variabel </w:t>
      </w:r>
      <w:r w:rsidR="008560AA">
        <w:rPr>
          <w:rFonts w:ascii="Times New Roman" w:eastAsia="Times New Roman" w:hAnsi="Times New Roman" w:cs="Times New Roman"/>
          <w:sz w:val="24"/>
          <w:szCs w:val="24"/>
        </w:rPr>
        <w:t xml:space="preserve">Kebijakan dividen </w:t>
      </w:r>
      <w:r w:rsidR="008560AA" w:rsidRPr="00A31BCA">
        <w:rPr>
          <w:rFonts w:ascii="Times New Roman" w:hAnsi="Times New Roman" w:cs="Times New Roman"/>
          <w:iCs/>
          <w:sz w:val="24"/>
          <w:szCs w:val="24"/>
        </w:rPr>
        <w:t xml:space="preserve">terhadap </w:t>
      </w:r>
      <w:r w:rsidR="008560AA">
        <w:rPr>
          <w:rFonts w:ascii="Times New Roman" w:hAnsi="Times New Roman" w:cs="Times New Roman"/>
          <w:iCs/>
          <w:sz w:val="24"/>
          <w:szCs w:val="24"/>
        </w:rPr>
        <w:t xml:space="preserve">Nilai perusahaan </w:t>
      </w:r>
      <w:r w:rsidR="008560AA" w:rsidRPr="00A31BCA">
        <w:rPr>
          <w:rFonts w:ascii="Times New Roman" w:hAnsi="Times New Roman" w:cs="Times New Roman"/>
          <w:iCs/>
          <w:sz w:val="24"/>
          <w:szCs w:val="24"/>
        </w:rPr>
        <w:t xml:space="preserve">memiliki </w:t>
      </w:r>
      <w:r w:rsidR="008560AA">
        <w:rPr>
          <w:rFonts w:ascii="Times New Roman" w:hAnsi="Times New Roman" w:cs="Times New Roman"/>
          <w:sz w:val="24"/>
          <w:szCs w:val="24"/>
        </w:rPr>
        <w:t>nilai VIF 1,912</w:t>
      </w:r>
      <w:r w:rsidR="008560AA" w:rsidRPr="00A31BCA">
        <w:rPr>
          <w:rFonts w:ascii="Times New Roman" w:hAnsi="Times New Roman" w:cs="Times New Roman"/>
          <w:sz w:val="24"/>
          <w:szCs w:val="24"/>
        </w:rPr>
        <w:t xml:space="preserve"> &lt; 5,00</w:t>
      </w:r>
      <w:r w:rsidR="008560AA">
        <w:rPr>
          <w:rFonts w:ascii="Times New Roman" w:hAnsi="Times New Roman" w:cs="Times New Roman"/>
          <w:sz w:val="24"/>
          <w:szCs w:val="24"/>
        </w:rPr>
        <w:t>. Berasarkan p</w:t>
      </w:r>
      <w:r w:rsidR="008560AA" w:rsidRPr="00A31BCA">
        <w:rPr>
          <w:rFonts w:ascii="Times New Roman" w:hAnsi="Times New Roman" w:cs="Times New Roman"/>
          <w:sz w:val="24"/>
          <w:szCs w:val="24"/>
        </w:rPr>
        <w:t>enjelasan tersebut membuktikan bahwa tidak terjadi multikolinieri</w:t>
      </w:r>
      <w:r w:rsidR="008560AA">
        <w:rPr>
          <w:rFonts w:ascii="Times New Roman" w:hAnsi="Times New Roman" w:cs="Times New Roman"/>
          <w:sz w:val="24"/>
          <w:szCs w:val="24"/>
        </w:rPr>
        <w:t>tas pada masing-masing variabel</w:t>
      </w:r>
      <w:r w:rsidRPr="008A2CE5">
        <w:rPr>
          <w:rFonts w:ascii="Times New Roman" w:hAnsi="Times New Roman" w:cs="Times New Roman"/>
          <w:sz w:val="24"/>
          <w:szCs w:val="24"/>
        </w:rPr>
        <w:t>.</w:t>
      </w:r>
    </w:p>
    <w:p w:rsidR="001277B2" w:rsidRDefault="001277B2" w:rsidP="001277B2">
      <w:pPr>
        <w:spacing w:after="0" w:line="240" w:lineRule="auto"/>
        <w:jc w:val="both"/>
        <w:rPr>
          <w:rFonts w:ascii="Times New Roman" w:hAnsi="Times New Roman" w:cs="Times New Roman"/>
          <w:sz w:val="24"/>
          <w:szCs w:val="24"/>
          <w:lang w:val="id-ID"/>
        </w:rPr>
      </w:pPr>
    </w:p>
    <w:p w:rsidR="001277B2" w:rsidRPr="00D02400" w:rsidRDefault="001277B2" w:rsidP="001277B2">
      <w:pPr>
        <w:pStyle w:val="ListParagraph"/>
        <w:spacing w:after="0"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 xml:space="preserve">Uji </w:t>
      </w:r>
      <w:r w:rsidRPr="00D02400">
        <w:rPr>
          <w:rFonts w:ascii="Times New Roman" w:hAnsi="Times New Roman" w:cs="Times New Roman"/>
          <w:b/>
          <w:i/>
          <w:noProof/>
          <w:sz w:val="24"/>
          <w:szCs w:val="24"/>
          <w:lang w:val="en-ID"/>
        </w:rPr>
        <w:t>Goodness Of Fit</w:t>
      </w:r>
      <w:r w:rsidRPr="00D02400">
        <w:rPr>
          <w:rFonts w:ascii="Times New Roman" w:hAnsi="Times New Roman" w:cs="Times New Roman"/>
          <w:b/>
          <w:noProof/>
          <w:sz w:val="24"/>
          <w:szCs w:val="24"/>
          <w:lang w:val="en-ID"/>
        </w:rPr>
        <w:t xml:space="preserve"> (GOF)</w:t>
      </w:r>
    </w:p>
    <w:p w:rsidR="001277B2" w:rsidRPr="009C4E85" w:rsidRDefault="001277B2" w:rsidP="001277B2">
      <w:pPr>
        <w:spacing w:after="0" w:line="240" w:lineRule="auto"/>
        <w:ind w:firstLine="567"/>
        <w:jc w:val="both"/>
        <w:rPr>
          <w:rFonts w:ascii="Times New Roman" w:hAnsi="Times New Roman"/>
          <w:i/>
          <w:sz w:val="24"/>
          <w:szCs w:val="24"/>
        </w:rPr>
      </w:pPr>
      <w:r w:rsidRPr="009C4E85">
        <w:rPr>
          <w:rFonts w:ascii="Times New Roman" w:hAnsi="Times New Roman" w:cs="Times New Roman"/>
          <w:sz w:val="24"/>
          <w:szCs w:val="24"/>
        </w:rPr>
        <w:t xml:space="preserve">Pada uji </w:t>
      </w:r>
      <w:r w:rsidRPr="009C4E85">
        <w:rPr>
          <w:rFonts w:ascii="Times New Roman" w:hAnsi="Times New Roman" w:cs="Times New Roman"/>
          <w:i/>
          <w:sz w:val="24"/>
          <w:szCs w:val="24"/>
        </w:rPr>
        <w:t>Smart</w:t>
      </w:r>
      <w:r w:rsidRPr="009C4E85">
        <w:rPr>
          <w:rFonts w:ascii="Times New Roman" w:hAnsi="Times New Roman" w:cs="Times New Roman"/>
          <w:sz w:val="24"/>
          <w:szCs w:val="24"/>
        </w:rPr>
        <w:t xml:space="preserve"> PLS.3.0, uji ini menggunakan tiga ukuran </w:t>
      </w:r>
      <w:r w:rsidRPr="009C4E85">
        <w:rPr>
          <w:rFonts w:ascii="Times New Roman" w:hAnsi="Times New Roman" w:cs="Times New Roman"/>
          <w:i/>
          <w:sz w:val="24"/>
          <w:szCs w:val="24"/>
        </w:rPr>
        <w:t>fit</w:t>
      </w:r>
      <w:r w:rsidRPr="009C4E85">
        <w:rPr>
          <w:rFonts w:ascii="Times New Roman" w:hAnsi="Times New Roman" w:cs="Times New Roman"/>
          <w:sz w:val="24"/>
          <w:szCs w:val="24"/>
        </w:rPr>
        <w:t xml:space="preserve"> model yaitu SRMR (</w:t>
      </w:r>
      <w:r w:rsidRPr="009C4E85">
        <w:rPr>
          <w:rFonts w:ascii="Times New Roman" w:hAnsi="Times New Roman" w:cs="Times New Roman"/>
          <w:i/>
          <w:sz w:val="24"/>
          <w:szCs w:val="24"/>
        </w:rPr>
        <w:t>Standardized Root Mean Square Residual</w:t>
      </w:r>
      <w:r w:rsidRPr="009C4E85">
        <w:rPr>
          <w:rFonts w:ascii="Times New Roman" w:hAnsi="Times New Roman" w:cs="Times New Roman"/>
          <w:sz w:val="24"/>
          <w:szCs w:val="24"/>
        </w:rPr>
        <w:t xml:space="preserve">), </w:t>
      </w:r>
      <w:r w:rsidRPr="009C4E85">
        <w:rPr>
          <w:rFonts w:ascii="Times New Roman" w:hAnsi="Times New Roman" w:cs="Times New Roman"/>
          <w:i/>
          <w:sz w:val="24"/>
          <w:szCs w:val="24"/>
        </w:rPr>
        <w:t>Chi-Square</w:t>
      </w:r>
      <w:r w:rsidRPr="009C4E85">
        <w:rPr>
          <w:rFonts w:ascii="Times New Roman" w:hAnsi="Times New Roman" w:cs="Times New Roman"/>
          <w:sz w:val="24"/>
          <w:szCs w:val="24"/>
        </w:rPr>
        <w:t xml:space="preserve"> dan NFI (</w:t>
      </w:r>
      <w:r w:rsidRPr="009C4E85">
        <w:rPr>
          <w:rFonts w:ascii="Times New Roman" w:hAnsi="Times New Roman" w:cs="Times New Roman"/>
          <w:i/>
          <w:sz w:val="24"/>
          <w:szCs w:val="24"/>
        </w:rPr>
        <w:t>Normed Fit Index</w:t>
      </w:r>
      <w:r w:rsidRPr="009C4E85">
        <w:rPr>
          <w:rFonts w:ascii="Times New Roman" w:hAnsi="Times New Roman" w:cs="Times New Roman"/>
          <w:sz w:val="24"/>
          <w:szCs w:val="24"/>
        </w:rPr>
        <w:t>).</w:t>
      </w:r>
    </w:p>
    <w:p w:rsidR="001277B2" w:rsidRPr="00F64B86" w:rsidRDefault="001277B2" w:rsidP="001277B2">
      <w:pPr>
        <w:tabs>
          <w:tab w:val="left" w:pos="142"/>
        </w:tabs>
        <w:spacing w:after="0" w:line="240" w:lineRule="auto"/>
        <w:jc w:val="both"/>
        <w:rPr>
          <w:rFonts w:ascii="Times New Roman" w:hAnsi="Times New Roman"/>
          <w:i/>
          <w:sz w:val="24"/>
          <w:szCs w:val="24"/>
          <w:lang w:val="id-ID"/>
        </w:rPr>
        <w:sectPr w:rsidR="001277B2" w:rsidRPr="00F64B86" w:rsidSect="003549E4">
          <w:type w:val="continuous"/>
          <w:pgSz w:w="11907" w:h="16839" w:code="9"/>
          <w:pgMar w:top="2268" w:right="1701" w:bottom="1701" w:left="2268" w:header="720" w:footer="720" w:gutter="0"/>
          <w:cols w:num="2" w:space="720"/>
          <w:docGrid w:linePitch="360"/>
        </w:sectPr>
      </w:pPr>
    </w:p>
    <w:p w:rsidR="001277B2" w:rsidRPr="00031FDE" w:rsidRDefault="001277B2" w:rsidP="001277B2">
      <w:pPr>
        <w:tabs>
          <w:tab w:val="left" w:pos="142"/>
        </w:tabs>
        <w:spacing w:after="0" w:line="240" w:lineRule="auto"/>
        <w:ind w:left="142" w:hanging="142"/>
        <w:jc w:val="center"/>
        <w:rPr>
          <w:rFonts w:ascii="Times New Roman" w:hAnsi="Times New Roman"/>
          <w:b/>
          <w:bCs/>
          <w:iCs/>
          <w:sz w:val="24"/>
          <w:szCs w:val="24"/>
        </w:rPr>
      </w:pPr>
      <w:r w:rsidRPr="00031FDE">
        <w:rPr>
          <w:rFonts w:ascii="Times New Roman" w:hAnsi="Times New Roman"/>
          <w:b/>
          <w:bCs/>
          <w:iCs/>
          <w:sz w:val="24"/>
          <w:szCs w:val="24"/>
        </w:rPr>
        <w:lastRenderedPageBreak/>
        <w:t xml:space="preserve">Tabel 2. Uji </w:t>
      </w:r>
      <w:r w:rsidRPr="00031FDE">
        <w:rPr>
          <w:rFonts w:ascii="Times New Roman" w:hAnsi="Times New Roman" w:cs="Times New Roman"/>
          <w:b/>
          <w:bCs/>
          <w:i/>
          <w:noProof/>
          <w:sz w:val="24"/>
          <w:szCs w:val="24"/>
          <w:lang w:val="en-ID"/>
        </w:rPr>
        <w:t>Goodness Of Fit</w:t>
      </w:r>
      <w:r w:rsidRPr="00031FDE">
        <w:rPr>
          <w:rFonts w:ascii="Times New Roman" w:hAnsi="Times New Roman" w:cs="Times New Roman"/>
          <w:b/>
          <w:bCs/>
          <w:noProof/>
          <w:sz w:val="24"/>
          <w:szCs w:val="24"/>
          <w:lang w:val="en-ID"/>
        </w:rPr>
        <w:t xml:space="preserve"> (GOF)</w:t>
      </w:r>
    </w:p>
    <w:tbl>
      <w:tblPr>
        <w:tblW w:w="7902" w:type="dxa"/>
        <w:jc w:val="center"/>
        <w:tblInd w:w="89" w:type="dxa"/>
        <w:tblLook w:val="04A0"/>
      </w:tblPr>
      <w:tblGrid>
        <w:gridCol w:w="1516"/>
        <w:gridCol w:w="1775"/>
        <w:gridCol w:w="1228"/>
        <w:gridCol w:w="1985"/>
        <w:gridCol w:w="1398"/>
      </w:tblGrid>
      <w:tr w:rsidR="001277B2" w:rsidTr="00BE7E96">
        <w:trPr>
          <w:trHeight w:val="66"/>
          <w:jc w:val="center"/>
        </w:trPr>
        <w:tc>
          <w:tcPr>
            <w:tcW w:w="1516" w:type="dxa"/>
            <w:tcBorders>
              <w:top w:val="single" w:sz="4" w:space="0" w:color="auto"/>
              <w:left w:val="single" w:sz="4" w:space="0" w:color="auto"/>
              <w:bottom w:val="single" w:sz="4" w:space="0" w:color="auto"/>
              <w:right w:val="single" w:sz="4" w:space="0" w:color="auto"/>
            </w:tcBorders>
            <w:noWrap/>
            <w:vAlign w:val="center"/>
            <w:hideMark/>
          </w:tcPr>
          <w:p w:rsidR="001277B2" w:rsidRDefault="001277B2" w:rsidP="00BE7E96">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775" w:type="dxa"/>
            <w:tcBorders>
              <w:top w:val="single" w:sz="4" w:space="0" w:color="auto"/>
              <w:left w:val="nil"/>
              <w:bottom w:val="single" w:sz="4" w:space="0" w:color="auto"/>
              <w:right w:val="single" w:sz="4" w:space="0" w:color="auto"/>
            </w:tcBorders>
            <w:noWrap/>
            <w:vAlign w:val="center"/>
            <w:hideMark/>
          </w:tcPr>
          <w:p w:rsidR="001277B2" w:rsidRDefault="001277B2" w:rsidP="00BE7E96">
            <w:pPr>
              <w:spacing w:after="0" w:line="240" w:lineRule="auto"/>
              <w:jc w:val="center"/>
              <w:rPr>
                <w:rFonts w:ascii="Times New Roman" w:eastAsia="Times New Roman" w:hAnsi="Times New Roman" w:cs="Times New Roman"/>
                <w:b/>
                <w:i/>
                <w:iCs/>
                <w:color w:val="000000"/>
              </w:rPr>
            </w:pPr>
            <w:r>
              <w:rPr>
                <w:rFonts w:ascii="Times New Roman" w:eastAsia="Times New Roman" w:hAnsi="Times New Roman" w:cs="Times New Roman"/>
                <w:b/>
                <w:i/>
                <w:iCs/>
                <w:color w:val="000000"/>
              </w:rPr>
              <w:t>Saturated Model</w:t>
            </w:r>
          </w:p>
        </w:tc>
        <w:tc>
          <w:tcPr>
            <w:tcW w:w="1228" w:type="dxa"/>
            <w:tcBorders>
              <w:top w:val="single" w:sz="4" w:space="0" w:color="auto"/>
              <w:left w:val="nil"/>
              <w:bottom w:val="single" w:sz="4" w:space="0" w:color="auto"/>
              <w:right w:val="single" w:sz="4" w:space="0" w:color="auto"/>
            </w:tcBorders>
            <w:vAlign w:val="center"/>
            <w:hideMark/>
          </w:tcPr>
          <w:p w:rsidR="001277B2" w:rsidRDefault="001277B2" w:rsidP="00BE7E96">
            <w:pPr>
              <w:spacing w:after="0" w:line="240" w:lineRule="auto"/>
              <w:jc w:val="center"/>
              <w:rPr>
                <w:rFonts w:ascii="Times New Roman" w:eastAsia="Times New Roman" w:hAnsi="Times New Roman" w:cs="Times New Roman"/>
                <w:b/>
                <w:i/>
                <w:iCs/>
                <w:color w:val="000000"/>
              </w:rPr>
            </w:pPr>
            <w:r>
              <w:rPr>
                <w:rFonts w:ascii="Times New Roman" w:eastAsia="Times New Roman" w:hAnsi="Times New Roman" w:cs="Times New Roman"/>
                <w:b/>
                <w:i/>
                <w:iCs/>
                <w:color w:val="000000"/>
              </w:rPr>
              <w:t>Estimated Model</w:t>
            </w:r>
          </w:p>
        </w:tc>
        <w:tc>
          <w:tcPr>
            <w:tcW w:w="1985" w:type="dxa"/>
            <w:tcBorders>
              <w:top w:val="single" w:sz="4" w:space="0" w:color="auto"/>
              <w:left w:val="nil"/>
              <w:bottom w:val="single" w:sz="4" w:space="0" w:color="auto"/>
              <w:right w:val="single" w:sz="4" w:space="0" w:color="auto"/>
            </w:tcBorders>
            <w:noWrap/>
            <w:vAlign w:val="center"/>
            <w:hideMark/>
          </w:tcPr>
          <w:p w:rsidR="001277B2" w:rsidRDefault="001277B2" w:rsidP="00BE7E96">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
                <w:iCs/>
              </w:rPr>
              <w:t>Cut Off</w:t>
            </w:r>
          </w:p>
        </w:tc>
        <w:tc>
          <w:tcPr>
            <w:tcW w:w="1398" w:type="dxa"/>
            <w:tcBorders>
              <w:top w:val="single" w:sz="4" w:space="0" w:color="auto"/>
              <w:left w:val="nil"/>
              <w:bottom w:val="single" w:sz="4" w:space="0" w:color="auto"/>
              <w:right w:val="single" w:sz="4" w:space="0" w:color="auto"/>
            </w:tcBorders>
            <w:vAlign w:val="bottom"/>
            <w:hideMark/>
          </w:tcPr>
          <w:p w:rsidR="001277B2" w:rsidRDefault="001277B2" w:rsidP="00BE7E9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Keterangan Model</w:t>
            </w:r>
          </w:p>
        </w:tc>
      </w:tr>
      <w:tr w:rsidR="001277B2" w:rsidTr="00BE7E96">
        <w:trPr>
          <w:trHeight w:val="59"/>
          <w:jc w:val="center"/>
        </w:trPr>
        <w:tc>
          <w:tcPr>
            <w:tcW w:w="1516" w:type="dxa"/>
            <w:tcBorders>
              <w:top w:val="nil"/>
              <w:left w:val="single" w:sz="4" w:space="0" w:color="auto"/>
              <w:bottom w:val="single" w:sz="4" w:space="0" w:color="auto"/>
              <w:right w:val="single" w:sz="4" w:space="0" w:color="auto"/>
            </w:tcBorders>
            <w:noWrap/>
            <w:vAlign w:val="center"/>
            <w:hideMark/>
          </w:tcPr>
          <w:p w:rsidR="001277B2" w:rsidRPr="00843C57" w:rsidRDefault="001277B2" w:rsidP="00BE7E96">
            <w:pPr>
              <w:spacing w:after="0" w:line="240" w:lineRule="auto"/>
              <w:jc w:val="center"/>
              <w:rPr>
                <w:rFonts w:ascii="Times New Roman" w:eastAsia="Times New Roman" w:hAnsi="Times New Roman" w:cs="Times New Roman"/>
                <w:bCs/>
                <w:color w:val="000000"/>
              </w:rPr>
            </w:pPr>
            <w:r w:rsidRPr="00843C57">
              <w:rPr>
                <w:rFonts w:ascii="Times New Roman" w:eastAsia="Times New Roman" w:hAnsi="Times New Roman" w:cs="Times New Roman"/>
                <w:bCs/>
                <w:color w:val="000000"/>
              </w:rPr>
              <w:t>SRMR</w:t>
            </w:r>
          </w:p>
        </w:tc>
        <w:tc>
          <w:tcPr>
            <w:tcW w:w="1775" w:type="dxa"/>
            <w:tcBorders>
              <w:top w:val="nil"/>
              <w:left w:val="nil"/>
              <w:bottom w:val="single" w:sz="4" w:space="0" w:color="auto"/>
              <w:right w:val="single" w:sz="4" w:space="0" w:color="auto"/>
            </w:tcBorders>
            <w:noWrap/>
            <w:vAlign w:val="center"/>
            <w:hideMark/>
          </w:tcPr>
          <w:p w:rsidR="001277B2" w:rsidRPr="00574C54" w:rsidRDefault="001277B2" w:rsidP="00BE7E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0,083</w:t>
            </w:r>
          </w:p>
        </w:tc>
        <w:tc>
          <w:tcPr>
            <w:tcW w:w="1228" w:type="dxa"/>
            <w:tcBorders>
              <w:top w:val="nil"/>
              <w:left w:val="nil"/>
              <w:bottom w:val="single" w:sz="4" w:space="0" w:color="auto"/>
              <w:right w:val="single" w:sz="4" w:space="0" w:color="auto"/>
            </w:tcBorders>
            <w:noWrap/>
            <w:vAlign w:val="center"/>
            <w:hideMark/>
          </w:tcPr>
          <w:p w:rsidR="001277B2" w:rsidRPr="00574C54" w:rsidRDefault="001277B2" w:rsidP="00BE7E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0,083</w:t>
            </w:r>
          </w:p>
        </w:tc>
        <w:tc>
          <w:tcPr>
            <w:tcW w:w="1985" w:type="dxa"/>
            <w:tcBorders>
              <w:top w:val="nil"/>
              <w:left w:val="nil"/>
              <w:bottom w:val="single" w:sz="4" w:space="0" w:color="auto"/>
              <w:right w:val="single" w:sz="4" w:space="0" w:color="auto"/>
            </w:tcBorders>
            <w:noWrap/>
            <w:vAlign w:val="center"/>
            <w:hideMark/>
          </w:tcPr>
          <w:p w:rsidR="001277B2" w:rsidRPr="007F11F3" w:rsidRDefault="001277B2" w:rsidP="00BE7E96">
            <w:pPr>
              <w:spacing w:after="0" w:line="240" w:lineRule="auto"/>
              <w:jc w:val="center"/>
              <w:rPr>
                <w:rFonts w:ascii="Times New Roman" w:eastAsia="Times New Roman" w:hAnsi="Times New Roman" w:cs="Times New Roman"/>
                <w:bCs/>
              </w:rPr>
            </w:pPr>
            <w:r w:rsidRPr="007F11F3">
              <w:rPr>
                <w:rFonts w:ascii="Times New Roman" w:eastAsia="Times New Roman" w:hAnsi="Times New Roman" w:cs="Times New Roman"/>
                <w:bCs/>
              </w:rPr>
              <w:t> </w:t>
            </w:r>
            <w:r>
              <w:rPr>
                <w:rFonts w:ascii="Times New Roman" w:hAnsi="Times New Roman" w:cs="Times New Roman"/>
                <w:bCs/>
                <w:u w:val="single"/>
              </w:rPr>
              <w:t>&lt;</w:t>
            </w:r>
            <w:r w:rsidRPr="007F11F3">
              <w:rPr>
                <w:rFonts w:ascii="Times New Roman" w:hAnsi="Times New Roman" w:cs="Times New Roman"/>
                <w:bCs/>
              </w:rPr>
              <w:t xml:space="preserve"> </w:t>
            </w:r>
            <w:r w:rsidRPr="007F11F3">
              <w:rPr>
                <w:rFonts w:ascii="Times New Roman" w:eastAsia="Times New Roman" w:hAnsi="Times New Roman" w:cs="Times New Roman"/>
                <w:bCs/>
              </w:rPr>
              <w:t>0,09</w:t>
            </w:r>
          </w:p>
        </w:tc>
        <w:tc>
          <w:tcPr>
            <w:tcW w:w="1398" w:type="dxa"/>
            <w:tcBorders>
              <w:top w:val="nil"/>
              <w:left w:val="nil"/>
              <w:bottom w:val="single" w:sz="4" w:space="0" w:color="auto"/>
              <w:right w:val="single" w:sz="4" w:space="0" w:color="auto"/>
            </w:tcBorders>
            <w:noWrap/>
            <w:vAlign w:val="bottom"/>
            <w:hideMark/>
          </w:tcPr>
          <w:p w:rsidR="001277B2" w:rsidRPr="006066FB" w:rsidRDefault="001277B2" w:rsidP="00BE7E96">
            <w:pP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Good </w:t>
            </w:r>
            <w:r w:rsidRPr="006066FB">
              <w:rPr>
                <w:rFonts w:ascii="Times New Roman" w:eastAsia="Times New Roman" w:hAnsi="Times New Roman" w:cs="Times New Roman"/>
                <w:i/>
                <w:color w:val="000000"/>
              </w:rPr>
              <w:t>Fit</w:t>
            </w:r>
          </w:p>
        </w:tc>
      </w:tr>
      <w:tr w:rsidR="001277B2" w:rsidTr="00BE7E96">
        <w:trPr>
          <w:trHeight w:val="121"/>
          <w:jc w:val="center"/>
        </w:trPr>
        <w:tc>
          <w:tcPr>
            <w:tcW w:w="1516" w:type="dxa"/>
            <w:tcBorders>
              <w:top w:val="nil"/>
              <w:left w:val="single" w:sz="4" w:space="0" w:color="auto"/>
              <w:bottom w:val="single" w:sz="4" w:space="0" w:color="auto"/>
              <w:right w:val="single" w:sz="4" w:space="0" w:color="auto"/>
            </w:tcBorders>
            <w:noWrap/>
            <w:vAlign w:val="center"/>
            <w:hideMark/>
          </w:tcPr>
          <w:p w:rsidR="001277B2" w:rsidRPr="00843C57" w:rsidRDefault="001277B2" w:rsidP="00BE7E96">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d_ULS</w:t>
            </w:r>
          </w:p>
        </w:tc>
        <w:tc>
          <w:tcPr>
            <w:tcW w:w="1775" w:type="dxa"/>
            <w:tcBorders>
              <w:top w:val="nil"/>
              <w:left w:val="nil"/>
              <w:bottom w:val="single" w:sz="4" w:space="0" w:color="auto"/>
              <w:right w:val="single" w:sz="4" w:space="0" w:color="auto"/>
            </w:tcBorders>
            <w:noWrap/>
            <w:vAlign w:val="center"/>
            <w:hideMark/>
          </w:tcPr>
          <w:p w:rsidR="001277B2" w:rsidRDefault="001277B2" w:rsidP="00BE7E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1,577</w:t>
            </w:r>
          </w:p>
        </w:tc>
        <w:tc>
          <w:tcPr>
            <w:tcW w:w="1228" w:type="dxa"/>
            <w:tcBorders>
              <w:top w:val="nil"/>
              <w:left w:val="nil"/>
              <w:bottom w:val="single" w:sz="4" w:space="0" w:color="auto"/>
              <w:right w:val="single" w:sz="4" w:space="0" w:color="auto"/>
            </w:tcBorders>
            <w:noWrap/>
            <w:vAlign w:val="center"/>
            <w:hideMark/>
          </w:tcPr>
          <w:p w:rsidR="001277B2" w:rsidRDefault="001277B2" w:rsidP="00BE7E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1,577</w:t>
            </w:r>
          </w:p>
        </w:tc>
        <w:tc>
          <w:tcPr>
            <w:tcW w:w="1985" w:type="dxa"/>
            <w:tcBorders>
              <w:top w:val="nil"/>
              <w:left w:val="nil"/>
              <w:bottom w:val="single" w:sz="4" w:space="0" w:color="auto"/>
              <w:right w:val="single" w:sz="4" w:space="0" w:color="auto"/>
            </w:tcBorders>
            <w:noWrap/>
            <w:vAlign w:val="center"/>
            <w:hideMark/>
          </w:tcPr>
          <w:p w:rsidR="001277B2" w:rsidRPr="007F11F3" w:rsidRDefault="001277B2" w:rsidP="00BE7E96">
            <w:pPr>
              <w:spacing w:after="0" w:line="240" w:lineRule="auto"/>
              <w:jc w:val="center"/>
              <w:rPr>
                <w:rFonts w:ascii="Times New Roman" w:eastAsia="Times New Roman" w:hAnsi="Times New Roman" w:cs="Times New Roman"/>
                <w:bCs/>
              </w:rPr>
            </w:pPr>
            <w:r>
              <w:rPr>
                <w:rFonts w:ascii="Times New Roman" w:hAnsi="Times New Roman" w:cs="Times New Roman"/>
                <w:bCs/>
                <w:u w:val="single"/>
              </w:rPr>
              <w:t>&gt;</w:t>
            </w:r>
            <w:r w:rsidRPr="007F11F3">
              <w:rPr>
                <w:rFonts w:ascii="Times New Roman" w:hAnsi="Times New Roman" w:cs="Times New Roman"/>
                <w:bCs/>
              </w:rPr>
              <w:t xml:space="preserve"> </w:t>
            </w:r>
            <w:r w:rsidRPr="007F11F3">
              <w:rPr>
                <w:rFonts w:ascii="Times New Roman" w:eastAsia="Times New Roman" w:hAnsi="Times New Roman" w:cs="Times New Roman"/>
                <w:bCs/>
              </w:rPr>
              <w:t>0,</w:t>
            </w:r>
            <w:r>
              <w:rPr>
                <w:rFonts w:ascii="Times New Roman" w:eastAsia="Times New Roman" w:hAnsi="Times New Roman" w:cs="Times New Roman"/>
                <w:bCs/>
              </w:rPr>
              <w:t>05</w:t>
            </w:r>
          </w:p>
        </w:tc>
        <w:tc>
          <w:tcPr>
            <w:tcW w:w="1398" w:type="dxa"/>
            <w:tcBorders>
              <w:top w:val="nil"/>
              <w:left w:val="nil"/>
              <w:bottom w:val="single" w:sz="4" w:space="0" w:color="auto"/>
              <w:right w:val="single" w:sz="4" w:space="0" w:color="auto"/>
            </w:tcBorders>
            <w:noWrap/>
            <w:vAlign w:val="center"/>
            <w:hideMark/>
          </w:tcPr>
          <w:p w:rsidR="001277B2" w:rsidRPr="00574C54" w:rsidRDefault="001277B2" w:rsidP="00BE7E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Good </w:t>
            </w:r>
            <w:r w:rsidRPr="006066FB">
              <w:rPr>
                <w:rFonts w:ascii="Times New Roman" w:eastAsia="Times New Roman" w:hAnsi="Times New Roman" w:cs="Times New Roman"/>
                <w:i/>
                <w:color w:val="000000"/>
              </w:rPr>
              <w:t>Fit</w:t>
            </w:r>
          </w:p>
        </w:tc>
      </w:tr>
      <w:tr w:rsidR="001277B2" w:rsidTr="00BE7E96">
        <w:trPr>
          <w:trHeight w:val="121"/>
          <w:jc w:val="center"/>
        </w:trPr>
        <w:tc>
          <w:tcPr>
            <w:tcW w:w="1516" w:type="dxa"/>
            <w:tcBorders>
              <w:top w:val="nil"/>
              <w:left w:val="single" w:sz="4" w:space="0" w:color="auto"/>
              <w:bottom w:val="single" w:sz="4" w:space="0" w:color="auto"/>
              <w:right w:val="single" w:sz="4" w:space="0" w:color="auto"/>
            </w:tcBorders>
            <w:noWrap/>
            <w:vAlign w:val="center"/>
            <w:hideMark/>
          </w:tcPr>
          <w:p w:rsidR="001277B2" w:rsidRPr="00843C57" w:rsidRDefault="001277B2" w:rsidP="00BE7E96">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d_G</w:t>
            </w:r>
          </w:p>
        </w:tc>
        <w:tc>
          <w:tcPr>
            <w:tcW w:w="1775" w:type="dxa"/>
            <w:tcBorders>
              <w:top w:val="nil"/>
              <w:left w:val="nil"/>
              <w:bottom w:val="single" w:sz="4" w:space="0" w:color="auto"/>
              <w:right w:val="single" w:sz="4" w:space="0" w:color="auto"/>
            </w:tcBorders>
            <w:noWrap/>
            <w:vAlign w:val="center"/>
            <w:hideMark/>
          </w:tcPr>
          <w:p w:rsidR="001277B2" w:rsidRDefault="001277B2" w:rsidP="00BE7E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3,251</w:t>
            </w:r>
          </w:p>
        </w:tc>
        <w:tc>
          <w:tcPr>
            <w:tcW w:w="1228" w:type="dxa"/>
            <w:tcBorders>
              <w:top w:val="nil"/>
              <w:left w:val="nil"/>
              <w:bottom w:val="single" w:sz="4" w:space="0" w:color="auto"/>
              <w:right w:val="single" w:sz="4" w:space="0" w:color="auto"/>
            </w:tcBorders>
            <w:noWrap/>
            <w:vAlign w:val="center"/>
            <w:hideMark/>
          </w:tcPr>
          <w:p w:rsidR="001277B2" w:rsidRDefault="001277B2" w:rsidP="00BE7E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3,251</w:t>
            </w:r>
          </w:p>
        </w:tc>
        <w:tc>
          <w:tcPr>
            <w:tcW w:w="1985" w:type="dxa"/>
            <w:tcBorders>
              <w:top w:val="nil"/>
              <w:left w:val="nil"/>
              <w:bottom w:val="single" w:sz="4" w:space="0" w:color="auto"/>
              <w:right w:val="single" w:sz="4" w:space="0" w:color="auto"/>
            </w:tcBorders>
            <w:noWrap/>
            <w:vAlign w:val="center"/>
            <w:hideMark/>
          </w:tcPr>
          <w:p w:rsidR="001277B2" w:rsidRPr="007F11F3" w:rsidRDefault="001277B2" w:rsidP="00BE7E96">
            <w:pPr>
              <w:spacing w:after="0" w:line="240" w:lineRule="auto"/>
              <w:jc w:val="center"/>
              <w:rPr>
                <w:rFonts w:ascii="Times New Roman" w:eastAsia="Times New Roman" w:hAnsi="Times New Roman" w:cs="Times New Roman"/>
                <w:bCs/>
              </w:rPr>
            </w:pPr>
            <w:r>
              <w:rPr>
                <w:rFonts w:ascii="Times New Roman" w:hAnsi="Times New Roman" w:cs="Times New Roman"/>
                <w:bCs/>
                <w:u w:val="single"/>
              </w:rPr>
              <w:t>&gt;</w:t>
            </w:r>
            <w:r w:rsidRPr="007F11F3">
              <w:rPr>
                <w:rFonts w:ascii="Times New Roman" w:hAnsi="Times New Roman" w:cs="Times New Roman"/>
                <w:bCs/>
              </w:rPr>
              <w:t xml:space="preserve"> </w:t>
            </w:r>
            <w:r w:rsidRPr="007F11F3">
              <w:rPr>
                <w:rFonts w:ascii="Times New Roman" w:eastAsia="Times New Roman" w:hAnsi="Times New Roman" w:cs="Times New Roman"/>
                <w:bCs/>
              </w:rPr>
              <w:t>0,</w:t>
            </w:r>
            <w:r>
              <w:rPr>
                <w:rFonts w:ascii="Times New Roman" w:eastAsia="Times New Roman" w:hAnsi="Times New Roman" w:cs="Times New Roman"/>
                <w:bCs/>
              </w:rPr>
              <w:t>05</w:t>
            </w:r>
          </w:p>
        </w:tc>
        <w:tc>
          <w:tcPr>
            <w:tcW w:w="1398" w:type="dxa"/>
            <w:tcBorders>
              <w:top w:val="nil"/>
              <w:left w:val="nil"/>
              <w:bottom w:val="single" w:sz="4" w:space="0" w:color="auto"/>
              <w:right w:val="single" w:sz="4" w:space="0" w:color="auto"/>
            </w:tcBorders>
            <w:noWrap/>
            <w:vAlign w:val="center"/>
            <w:hideMark/>
          </w:tcPr>
          <w:p w:rsidR="001277B2" w:rsidRPr="00574C54" w:rsidRDefault="001277B2" w:rsidP="00BE7E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Good </w:t>
            </w:r>
            <w:r w:rsidRPr="006066FB">
              <w:rPr>
                <w:rFonts w:ascii="Times New Roman" w:eastAsia="Times New Roman" w:hAnsi="Times New Roman" w:cs="Times New Roman"/>
                <w:i/>
                <w:color w:val="000000"/>
              </w:rPr>
              <w:t>Fit</w:t>
            </w:r>
          </w:p>
        </w:tc>
      </w:tr>
      <w:tr w:rsidR="001277B2" w:rsidTr="00BE7E96">
        <w:trPr>
          <w:trHeight w:val="121"/>
          <w:jc w:val="center"/>
        </w:trPr>
        <w:tc>
          <w:tcPr>
            <w:tcW w:w="1516" w:type="dxa"/>
            <w:tcBorders>
              <w:top w:val="nil"/>
              <w:left w:val="single" w:sz="4" w:space="0" w:color="auto"/>
              <w:bottom w:val="single" w:sz="4" w:space="0" w:color="auto"/>
              <w:right w:val="single" w:sz="4" w:space="0" w:color="auto"/>
            </w:tcBorders>
            <w:noWrap/>
            <w:vAlign w:val="center"/>
            <w:hideMark/>
          </w:tcPr>
          <w:p w:rsidR="001277B2" w:rsidRPr="00843C57" w:rsidRDefault="001277B2" w:rsidP="00BE7E96">
            <w:pPr>
              <w:spacing w:after="0" w:line="240" w:lineRule="auto"/>
              <w:jc w:val="center"/>
              <w:rPr>
                <w:rFonts w:ascii="Times New Roman" w:eastAsia="Times New Roman" w:hAnsi="Times New Roman" w:cs="Times New Roman"/>
                <w:bCs/>
                <w:color w:val="000000"/>
              </w:rPr>
            </w:pPr>
            <w:r w:rsidRPr="00843C57">
              <w:rPr>
                <w:rFonts w:ascii="Times New Roman" w:eastAsia="Times New Roman" w:hAnsi="Times New Roman" w:cs="Times New Roman"/>
                <w:bCs/>
                <w:color w:val="000000"/>
              </w:rPr>
              <w:t>Chi-Square</w:t>
            </w:r>
          </w:p>
        </w:tc>
        <w:tc>
          <w:tcPr>
            <w:tcW w:w="1775" w:type="dxa"/>
            <w:tcBorders>
              <w:top w:val="nil"/>
              <w:left w:val="nil"/>
              <w:bottom w:val="single" w:sz="4" w:space="0" w:color="auto"/>
              <w:right w:val="single" w:sz="4" w:space="0" w:color="auto"/>
            </w:tcBorders>
            <w:noWrap/>
            <w:vAlign w:val="center"/>
            <w:hideMark/>
          </w:tcPr>
          <w:p w:rsidR="001277B2" w:rsidRPr="00574C54" w:rsidRDefault="001277B2" w:rsidP="00BE7E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1.149,972</w:t>
            </w:r>
          </w:p>
        </w:tc>
        <w:tc>
          <w:tcPr>
            <w:tcW w:w="1228" w:type="dxa"/>
            <w:tcBorders>
              <w:top w:val="nil"/>
              <w:left w:val="nil"/>
              <w:bottom w:val="single" w:sz="4" w:space="0" w:color="auto"/>
              <w:right w:val="single" w:sz="4" w:space="0" w:color="auto"/>
            </w:tcBorders>
            <w:noWrap/>
            <w:vAlign w:val="center"/>
            <w:hideMark/>
          </w:tcPr>
          <w:p w:rsidR="001277B2" w:rsidRPr="00574C54" w:rsidRDefault="001277B2" w:rsidP="00BE7E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1.149,972</w:t>
            </w:r>
          </w:p>
        </w:tc>
        <w:tc>
          <w:tcPr>
            <w:tcW w:w="1985" w:type="dxa"/>
            <w:tcBorders>
              <w:top w:val="nil"/>
              <w:left w:val="nil"/>
              <w:bottom w:val="single" w:sz="4" w:space="0" w:color="auto"/>
              <w:right w:val="single" w:sz="4" w:space="0" w:color="auto"/>
            </w:tcBorders>
            <w:noWrap/>
            <w:vAlign w:val="center"/>
            <w:hideMark/>
          </w:tcPr>
          <w:p w:rsidR="001277B2" w:rsidRPr="007F11F3" w:rsidRDefault="001277B2" w:rsidP="00BE7E96">
            <w:pPr>
              <w:spacing w:after="0" w:line="240" w:lineRule="auto"/>
              <w:jc w:val="center"/>
              <w:rPr>
                <w:rFonts w:ascii="Times New Roman" w:eastAsia="Times New Roman" w:hAnsi="Times New Roman" w:cs="Times New Roman"/>
                <w:bCs/>
              </w:rPr>
            </w:pPr>
            <w:r w:rsidRPr="007F11F3">
              <w:rPr>
                <w:rFonts w:ascii="Times New Roman" w:eastAsia="Times New Roman" w:hAnsi="Times New Roman" w:cs="Times New Roman"/>
                <w:bCs/>
              </w:rPr>
              <w:t> Diharapkan kecil</w:t>
            </w:r>
          </w:p>
        </w:tc>
        <w:tc>
          <w:tcPr>
            <w:tcW w:w="1398" w:type="dxa"/>
            <w:tcBorders>
              <w:top w:val="nil"/>
              <w:left w:val="nil"/>
              <w:bottom w:val="single" w:sz="4" w:space="0" w:color="auto"/>
              <w:right w:val="single" w:sz="4" w:space="0" w:color="auto"/>
            </w:tcBorders>
            <w:noWrap/>
            <w:vAlign w:val="bottom"/>
            <w:hideMark/>
          </w:tcPr>
          <w:p w:rsidR="001277B2" w:rsidRPr="00574C54" w:rsidRDefault="001277B2" w:rsidP="00BE7E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Good </w:t>
            </w:r>
            <w:r w:rsidRPr="006066FB">
              <w:rPr>
                <w:rFonts w:ascii="Times New Roman" w:eastAsia="Times New Roman" w:hAnsi="Times New Roman" w:cs="Times New Roman"/>
                <w:i/>
                <w:color w:val="000000"/>
              </w:rPr>
              <w:t>Fit</w:t>
            </w:r>
          </w:p>
        </w:tc>
      </w:tr>
      <w:tr w:rsidR="001277B2" w:rsidTr="00BE7E96">
        <w:trPr>
          <w:trHeight w:val="349"/>
          <w:jc w:val="center"/>
        </w:trPr>
        <w:tc>
          <w:tcPr>
            <w:tcW w:w="1516" w:type="dxa"/>
            <w:tcBorders>
              <w:top w:val="nil"/>
              <w:left w:val="single" w:sz="4" w:space="0" w:color="auto"/>
              <w:bottom w:val="single" w:sz="4" w:space="0" w:color="auto"/>
              <w:right w:val="single" w:sz="4" w:space="0" w:color="auto"/>
            </w:tcBorders>
            <w:noWrap/>
            <w:vAlign w:val="center"/>
            <w:hideMark/>
          </w:tcPr>
          <w:p w:rsidR="001277B2" w:rsidRPr="00843C57" w:rsidRDefault="001277B2" w:rsidP="00BE7E96">
            <w:pPr>
              <w:spacing w:after="0" w:line="240" w:lineRule="auto"/>
              <w:jc w:val="center"/>
              <w:rPr>
                <w:rFonts w:ascii="Times New Roman" w:eastAsia="Times New Roman" w:hAnsi="Times New Roman" w:cs="Times New Roman"/>
                <w:bCs/>
                <w:color w:val="000000"/>
              </w:rPr>
            </w:pPr>
            <w:r w:rsidRPr="00843C57">
              <w:rPr>
                <w:rFonts w:ascii="Times New Roman" w:eastAsia="Times New Roman" w:hAnsi="Times New Roman" w:cs="Times New Roman"/>
                <w:bCs/>
                <w:color w:val="000000"/>
              </w:rPr>
              <w:t>NFI</w:t>
            </w:r>
          </w:p>
        </w:tc>
        <w:tc>
          <w:tcPr>
            <w:tcW w:w="1775" w:type="dxa"/>
            <w:tcBorders>
              <w:top w:val="nil"/>
              <w:left w:val="nil"/>
              <w:bottom w:val="single" w:sz="4" w:space="0" w:color="auto"/>
              <w:right w:val="single" w:sz="4" w:space="0" w:color="auto"/>
            </w:tcBorders>
            <w:noWrap/>
            <w:vAlign w:val="center"/>
            <w:hideMark/>
          </w:tcPr>
          <w:p w:rsidR="001277B2" w:rsidRPr="00574C54" w:rsidRDefault="001277B2" w:rsidP="00BE7E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0,660</w:t>
            </w:r>
          </w:p>
        </w:tc>
        <w:tc>
          <w:tcPr>
            <w:tcW w:w="1228" w:type="dxa"/>
            <w:tcBorders>
              <w:top w:val="nil"/>
              <w:left w:val="nil"/>
              <w:bottom w:val="single" w:sz="4" w:space="0" w:color="auto"/>
              <w:right w:val="single" w:sz="4" w:space="0" w:color="auto"/>
            </w:tcBorders>
            <w:noWrap/>
            <w:vAlign w:val="center"/>
            <w:hideMark/>
          </w:tcPr>
          <w:p w:rsidR="001277B2" w:rsidRPr="00574C54" w:rsidRDefault="001277B2" w:rsidP="00BE7E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0,660</w:t>
            </w:r>
          </w:p>
        </w:tc>
        <w:tc>
          <w:tcPr>
            <w:tcW w:w="1985" w:type="dxa"/>
            <w:tcBorders>
              <w:top w:val="nil"/>
              <w:left w:val="nil"/>
              <w:bottom w:val="single" w:sz="4" w:space="0" w:color="auto"/>
              <w:right w:val="single" w:sz="4" w:space="0" w:color="auto"/>
            </w:tcBorders>
            <w:noWrap/>
            <w:vAlign w:val="center"/>
            <w:hideMark/>
          </w:tcPr>
          <w:p w:rsidR="001277B2" w:rsidRPr="007F11F3" w:rsidRDefault="001277B2" w:rsidP="00BE7E96">
            <w:pPr>
              <w:spacing w:after="0" w:line="240" w:lineRule="auto"/>
              <w:jc w:val="center"/>
              <w:rPr>
                <w:rFonts w:ascii="Times New Roman" w:eastAsia="Times New Roman" w:hAnsi="Times New Roman" w:cs="Times New Roman"/>
                <w:bCs/>
              </w:rPr>
            </w:pPr>
            <w:r w:rsidRPr="007F11F3">
              <w:rPr>
                <w:rFonts w:ascii="Times New Roman" w:hAnsi="Times New Roman" w:cs="Times New Roman"/>
                <w:bCs/>
                <w:u w:val="single"/>
              </w:rPr>
              <w:t>&gt;</w:t>
            </w:r>
            <w:r w:rsidRPr="007F11F3">
              <w:rPr>
                <w:rFonts w:ascii="Times New Roman" w:hAnsi="Times New Roman" w:cs="Times New Roman"/>
                <w:bCs/>
              </w:rPr>
              <w:t xml:space="preserve">  </w:t>
            </w:r>
            <w:r>
              <w:rPr>
                <w:rFonts w:ascii="Times New Roman" w:eastAsia="Times New Roman" w:hAnsi="Times New Roman" w:cs="Times New Roman"/>
                <w:bCs/>
              </w:rPr>
              <w:t>0,</w:t>
            </w:r>
            <w:r w:rsidRPr="007F11F3">
              <w:rPr>
                <w:rFonts w:ascii="Times New Roman" w:eastAsia="Times New Roman" w:hAnsi="Times New Roman" w:cs="Times New Roman"/>
                <w:bCs/>
              </w:rPr>
              <w:t>5 (mendekati angka 1)</w:t>
            </w:r>
          </w:p>
        </w:tc>
        <w:tc>
          <w:tcPr>
            <w:tcW w:w="1398" w:type="dxa"/>
            <w:tcBorders>
              <w:top w:val="nil"/>
              <w:left w:val="nil"/>
              <w:bottom w:val="single" w:sz="4" w:space="0" w:color="auto"/>
              <w:right w:val="single" w:sz="4" w:space="0" w:color="auto"/>
            </w:tcBorders>
            <w:noWrap/>
            <w:vAlign w:val="center"/>
            <w:hideMark/>
          </w:tcPr>
          <w:p w:rsidR="001277B2" w:rsidRPr="00574C54" w:rsidRDefault="001277B2" w:rsidP="00BE7E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Marginal  </w:t>
            </w:r>
            <w:r w:rsidRPr="006066FB">
              <w:rPr>
                <w:rFonts w:ascii="Times New Roman" w:eastAsia="Times New Roman" w:hAnsi="Times New Roman" w:cs="Times New Roman"/>
                <w:i/>
                <w:color w:val="000000"/>
              </w:rPr>
              <w:t>Fit</w:t>
            </w:r>
          </w:p>
        </w:tc>
      </w:tr>
    </w:tbl>
    <w:p w:rsidR="001277B2" w:rsidRDefault="001277B2" w:rsidP="001277B2">
      <w:pPr>
        <w:tabs>
          <w:tab w:val="left" w:pos="142"/>
        </w:tabs>
        <w:spacing w:after="0" w:line="240" w:lineRule="auto"/>
        <w:ind w:left="142" w:hanging="142"/>
        <w:jc w:val="both"/>
        <w:rPr>
          <w:rFonts w:ascii="Times New Roman" w:hAnsi="Times New Roman"/>
          <w:sz w:val="24"/>
          <w:szCs w:val="24"/>
        </w:rPr>
      </w:pPr>
    </w:p>
    <w:p w:rsidR="001277B2" w:rsidRDefault="001277B2" w:rsidP="001277B2">
      <w:pPr>
        <w:pStyle w:val="ListParagraph"/>
        <w:tabs>
          <w:tab w:val="left" w:pos="142"/>
        </w:tabs>
        <w:spacing w:line="240" w:lineRule="auto"/>
        <w:ind w:left="142" w:hanging="142"/>
        <w:jc w:val="both"/>
        <w:rPr>
          <w:rFonts w:ascii="Times New Roman" w:hAnsi="Times New Roman" w:cs="Times New Roman"/>
          <w:noProof/>
          <w:sz w:val="24"/>
          <w:szCs w:val="24"/>
          <w:lang w:val="en-ID"/>
        </w:rPr>
        <w:sectPr w:rsidR="001277B2" w:rsidSect="008F3ADF">
          <w:type w:val="continuous"/>
          <w:pgSz w:w="11907" w:h="16839" w:code="9"/>
          <w:pgMar w:top="2268" w:right="1701" w:bottom="1701" w:left="2268" w:header="720" w:footer="720" w:gutter="0"/>
          <w:cols w:space="720"/>
          <w:docGrid w:linePitch="360"/>
        </w:sectPr>
      </w:pPr>
    </w:p>
    <w:p w:rsidR="001277B2" w:rsidRDefault="001277B2" w:rsidP="001277B2">
      <w:pPr>
        <w:pStyle w:val="ListParagraph"/>
        <w:spacing w:after="0" w:line="240" w:lineRule="auto"/>
        <w:ind w:left="0" w:firstLine="567"/>
        <w:jc w:val="both"/>
        <w:rPr>
          <w:rFonts w:ascii="Times New Roman" w:hAnsi="Times New Roman" w:cs="Times New Roman"/>
          <w:b/>
          <w:noProof/>
          <w:sz w:val="24"/>
          <w:szCs w:val="24"/>
          <w:lang w:val="id-ID"/>
        </w:rPr>
      </w:pPr>
      <w:r w:rsidRPr="00F700A5">
        <w:rPr>
          <w:rFonts w:ascii="Times New Roman" w:hAnsi="Times New Roman" w:cs="Times New Roman"/>
          <w:sz w:val="24"/>
          <w:szCs w:val="24"/>
        </w:rPr>
        <w:lastRenderedPageBreak/>
        <w:t xml:space="preserve">Berdasarkan hasil penilaian kesesuaian </w:t>
      </w:r>
      <w:r w:rsidRPr="00F700A5">
        <w:rPr>
          <w:rFonts w:ascii="Times New Roman" w:hAnsi="Times New Roman" w:cs="Times New Roman"/>
          <w:bCs/>
          <w:iCs/>
          <w:sz w:val="24"/>
          <w:szCs w:val="24"/>
        </w:rPr>
        <w:t xml:space="preserve">Uji </w:t>
      </w:r>
      <w:r w:rsidRPr="00F700A5">
        <w:rPr>
          <w:rFonts w:ascii="Times New Roman" w:hAnsi="Times New Roman" w:cs="Times New Roman"/>
          <w:bCs/>
          <w:i/>
          <w:sz w:val="24"/>
          <w:szCs w:val="24"/>
        </w:rPr>
        <w:t>Goodness of Fit</w:t>
      </w:r>
      <w:r w:rsidRPr="00F700A5">
        <w:rPr>
          <w:rFonts w:ascii="Times New Roman" w:hAnsi="Times New Roman" w:cs="Times New Roman"/>
          <w:bCs/>
          <w:iCs/>
          <w:sz w:val="24"/>
          <w:szCs w:val="24"/>
        </w:rPr>
        <w:t xml:space="preserve"> (GOF)</w:t>
      </w:r>
      <w:r>
        <w:rPr>
          <w:rFonts w:ascii="Times New Roman" w:hAnsi="Times New Roman" w:cs="Times New Roman"/>
          <w:sz w:val="24"/>
          <w:szCs w:val="24"/>
        </w:rPr>
        <w:t xml:space="preserve"> </w:t>
      </w:r>
      <w:r w:rsidRPr="00F700A5">
        <w:rPr>
          <w:rFonts w:ascii="Times New Roman" w:hAnsi="Times New Roman" w:cs="Times New Roman"/>
          <w:sz w:val="24"/>
          <w:szCs w:val="24"/>
        </w:rPr>
        <w:t xml:space="preserve">dapat disimpulkan bahwa besarnya </w:t>
      </w:r>
      <w:r w:rsidRPr="008A2CE5">
        <w:rPr>
          <w:rFonts w:ascii="Times New Roman" w:hAnsi="Times New Roman" w:cs="Times New Roman"/>
          <w:sz w:val="24"/>
          <w:szCs w:val="24"/>
        </w:rPr>
        <w:t xml:space="preserve">SRMR, </w:t>
      </w:r>
      <w:r w:rsidRPr="008A2CE5">
        <w:rPr>
          <w:rFonts w:ascii="Times New Roman" w:hAnsi="Times New Roman" w:cs="Times New Roman"/>
          <w:i/>
          <w:sz w:val="24"/>
          <w:szCs w:val="24"/>
        </w:rPr>
        <w:t>Chi-Square</w:t>
      </w:r>
      <w:r w:rsidRPr="008A2CE5">
        <w:rPr>
          <w:rFonts w:ascii="Times New Roman" w:hAnsi="Times New Roman" w:cs="Times New Roman"/>
          <w:sz w:val="24"/>
          <w:szCs w:val="24"/>
        </w:rPr>
        <w:t xml:space="preserve"> dan NFI</w:t>
      </w:r>
      <w:r w:rsidRPr="00F700A5">
        <w:rPr>
          <w:rFonts w:ascii="Times New Roman" w:hAnsi="Times New Roman" w:cs="Times New Roman"/>
          <w:sz w:val="24"/>
          <w:szCs w:val="24"/>
        </w:rPr>
        <w:t xml:space="preserve"> telah memenuhi kriteria yang diharapkan. Selain itu, tingkat probalitas dari model tersebut sign</w:t>
      </w:r>
      <w:r>
        <w:rPr>
          <w:rFonts w:ascii="Times New Roman" w:hAnsi="Times New Roman" w:cs="Times New Roman"/>
          <w:sz w:val="24"/>
          <w:szCs w:val="24"/>
        </w:rPr>
        <w:t>ifikan sebesar 0,660</w:t>
      </w:r>
      <w:r w:rsidRPr="00F700A5">
        <w:rPr>
          <w:rFonts w:ascii="Times New Roman" w:hAnsi="Times New Roman" w:cs="Times New Roman"/>
          <w:sz w:val="24"/>
          <w:szCs w:val="24"/>
        </w:rPr>
        <w:t xml:space="preserve"> (p ≥ 0.05) </w:t>
      </w:r>
      <w:r w:rsidRPr="00F700A5">
        <w:rPr>
          <w:rFonts w:ascii="Times New Roman" w:hAnsi="Times New Roman" w:cs="Times New Roman"/>
          <w:sz w:val="24"/>
          <w:szCs w:val="24"/>
        </w:rPr>
        <w:lastRenderedPageBreak/>
        <w:t>sehingga model yang dianalisis telah memenuhi kriteria model yang baik / sesuai</w:t>
      </w:r>
    </w:p>
    <w:p w:rsidR="008560AA" w:rsidRPr="001277B2" w:rsidRDefault="008560AA" w:rsidP="001277B2">
      <w:pPr>
        <w:spacing w:after="0" w:line="240" w:lineRule="auto"/>
        <w:jc w:val="both"/>
        <w:rPr>
          <w:rFonts w:ascii="Times New Roman" w:hAnsi="Times New Roman"/>
          <w:sz w:val="24"/>
          <w:szCs w:val="24"/>
          <w:lang w:val="id-ID"/>
        </w:rPr>
      </w:pPr>
    </w:p>
    <w:p w:rsidR="003549E4" w:rsidRPr="00D02400" w:rsidRDefault="003549E4" w:rsidP="003549E4">
      <w:pPr>
        <w:pStyle w:val="ListParagraph"/>
        <w:spacing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Uji Koefisien Determinasi</w:t>
      </w:r>
    </w:p>
    <w:p w:rsidR="003549E4" w:rsidRDefault="00FA236A" w:rsidP="003549E4">
      <w:pPr>
        <w:pStyle w:val="ListParagraph"/>
        <w:spacing w:line="240" w:lineRule="auto"/>
        <w:ind w:left="0" w:firstLine="567"/>
        <w:jc w:val="both"/>
        <w:rPr>
          <w:rFonts w:ascii="Times New Roman" w:hAnsi="Times New Roman" w:cs="Times New Roman"/>
          <w:noProof/>
          <w:sz w:val="24"/>
          <w:szCs w:val="24"/>
          <w:lang w:val="en-ID"/>
        </w:rPr>
      </w:pPr>
      <w:r w:rsidRPr="00B92260">
        <w:rPr>
          <w:rFonts w:ascii="Times New Roman" w:hAnsi="Times New Roman" w:cs="Times New Roman"/>
          <w:sz w:val="24"/>
          <w:szCs w:val="24"/>
        </w:rPr>
        <w:t xml:space="preserve">Uji ini dapat diketahui melalui nilai </w:t>
      </w:r>
      <w:r w:rsidRPr="00B92260">
        <w:rPr>
          <w:rFonts w:ascii="Times New Roman" w:hAnsi="Times New Roman" w:cs="Times New Roman"/>
          <w:i/>
          <w:sz w:val="24"/>
          <w:szCs w:val="24"/>
        </w:rPr>
        <w:t>R-Square</w:t>
      </w:r>
      <w:r w:rsidRPr="00B92260">
        <w:rPr>
          <w:rFonts w:ascii="Times New Roman" w:hAnsi="Times New Roman" w:cs="Times New Roman"/>
          <w:sz w:val="24"/>
          <w:szCs w:val="24"/>
        </w:rPr>
        <w:t xml:space="preserve"> untuk variabel dependen. Pada output </w:t>
      </w:r>
      <w:r w:rsidRPr="00B92260">
        <w:rPr>
          <w:rFonts w:ascii="Times New Roman" w:hAnsi="Times New Roman" w:cs="Times New Roman"/>
          <w:bCs/>
          <w:i/>
          <w:iCs/>
          <w:sz w:val="24"/>
          <w:szCs w:val="24"/>
        </w:rPr>
        <w:t>R-Square</w:t>
      </w:r>
      <w:r w:rsidRPr="00B92260">
        <w:rPr>
          <w:rFonts w:ascii="Times New Roman" w:hAnsi="Times New Roman" w:cs="Times New Roman"/>
          <w:sz w:val="24"/>
          <w:szCs w:val="24"/>
        </w:rPr>
        <w:t xml:space="preserve">, </w:t>
      </w:r>
      <w:r w:rsidRPr="00B92260">
        <w:rPr>
          <w:rFonts w:ascii="Times New Roman" w:hAnsi="Times New Roman" w:cs="Times New Roman"/>
          <w:sz w:val="24"/>
          <w:szCs w:val="24"/>
        </w:rPr>
        <w:lastRenderedPageBreak/>
        <w:t xml:space="preserve">selanjutnya </w:t>
      </w:r>
      <w:r>
        <w:rPr>
          <w:rFonts w:ascii="Times New Roman" w:hAnsi="Times New Roman" w:cs="Times New Roman"/>
          <w:sz w:val="24"/>
          <w:szCs w:val="24"/>
        </w:rPr>
        <w:t xml:space="preserve">disajikan dalam skripsi Tabel 17 </w:t>
      </w:r>
      <w:r w:rsidRPr="00B92260">
        <w:rPr>
          <w:rFonts w:ascii="Times New Roman" w:hAnsi="Times New Roman" w:cs="Times New Roman"/>
          <w:sz w:val="24"/>
          <w:szCs w:val="24"/>
        </w:rPr>
        <w:t xml:space="preserve">Uji Koefisien Determinasi </w:t>
      </w:r>
      <w:r w:rsidRPr="00B92260">
        <w:rPr>
          <w:rFonts w:ascii="Times New Roman" w:hAnsi="Times New Roman" w:cs="Times New Roman"/>
          <w:sz w:val="24"/>
          <w:szCs w:val="24"/>
        </w:rPr>
        <w:lastRenderedPageBreak/>
        <w:t>seperti berikut ini:</w:t>
      </w:r>
      <w:r w:rsidR="003549E4" w:rsidRPr="00D02400">
        <w:rPr>
          <w:rFonts w:ascii="Times New Roman" w:hAnsi="Times New Roman" w:cs="Times New Roman"/>
          <w:noProof/>
          <w:sz w:val="24"/>
          <w:szCs w:val="24"/>
          <w:lang w:val="en-ID"/>
        </w:rPr>
        <w:t>:</w:t>
      </w:r>
    </w:p>
    <w:p w:rsidR="008F3ADF" w:rsidRPr="00031FDE" w:rsidRDefault="008F3ADF" w:rsidP="00031FDE">
      <w:pPr>
        <w:spacing w:line="240" w:lineRule="auto"/>
        <w:jc w:val="both"/>
        <w:rPr>
          <w:rFonts w:ascii="Times New Roman" w:hAnsi="Times New Roman" w:cs="Times New Roman"/>
          <w:noProof/>
          <w:sz w:val="24"/>
          <w:szCs w:val="24"/>
          <w:lang w:val="en-ID"/>
        </w:rPr>
        <w:sectPr w:rsidR="008F3ADF" w:rsidRPr="00031FDE" w:rsidSect="003549E4">
          <w:type w:val="continuous"/>
          <w:pgSz w:w="11907" w:h="16839" w:code="9"/>
          <w:pgMar w:top="2268" w:right="1701" w:bottom="1701" w:left="2268" w:header="720" w:footer="720" w:gutter="0"/>
          <w:cols w:num="2" w:space="720"/>
          <w:docGrid w:linePitch="360"/>
        </w:sectPr>
      </w:pPr>
    </w:p>
    <w:p w:rsidR="008F3ADF" w:rsidRPr="00031FDE" w:rsidRDefault="00031FDE" w:rsidP="00031FDE">
      <w:pPr>
        <w:spacing w:after="0" w:line="240" w:lineRule="auto"/>
        <w:jc w:val="center"/>
        <w:rPr>
          <w:rFonts w:ascii="Times New Roman" w:hAnsi="Times New Roman" w:cs="Times New Roman"/>
          <w:b/>
          <w:bCs/>
          <w:noProof/>
          <w:sz w:val="24"/>
          <w:szCs w:val="24"/>
          <w:lang w:val="en-ID"/>
        </w:rPr>
      </w:pPr>
      <w:r w:rsidRPr="00031FDE">
        <w:rPr>
          <w:rFonts w:ascii="Times New Roman" w:hAnsi="Times New Roman" w:cs="Times New Roman"/>
          <w:b/>
          <w:bCs/>
          <w:noProof/>
          <w:sz w:val="24"/>
          <w:szCs w:val="24"/>
          <w:lang w:val="en-ID"/>
        </w:rPr>
        <w:lastRenderedPageBreak/>
        <w:t>Tabel 3. Uji Koefisien Determinasi</w:t>
      </w:r>
    </w:p>
    <w:tbl>
      <w:tblPr>
        <w:tblW w:w="7781" w:type="dxa"/>
        <w:jc w:val="center"/>
        <w:tblInd w:w="89" w:type="dxa"/>
        <w:tblLook w:val="04A0"/>
      </w:tblPr>
      <w:tblGrid>
        <w:gridCol w:w="3011"/>
        <w:gridCol w:w="1838"/>
        <w:gridCol w:w="2932"/>
      </w:tblGrid>
      <w:tr w:rsidR="008560AA" w:rsidRPr="004E047A" w:rsidTr="00DF6C31">
        <w:trPr>
          <w:trHeight w:val="407"/>
          <w:jc w:val="center"/>
        </w:trPr>
        <w:tc>
          <w:tcPr>
            <w:tcW w:w="3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0AA" w:rsidRPr="004E047A" w:rsidRDefault="008560AA" w:rsidP="00DF6C31">
            <w:pPr>
              <w:spacing w:after="0" w:line="240" w:lineRule="auto"/>
              <w:rPr>
                <w:rFonts w:ascii="Times New Roman" w:eastAsia="Times New Roman" w:hAnsi="Times New Roman" w:cs="Times New Roman"/>
                <w:b/>
                <w:bCs/>
              </w:rPr>
            </w:pPr>
            <w:r w:rsidRPr="004E047A">
              <w:rPr>
                <w:rFonts w:ascii="Times New Roman" w:eastAsia="Times New Roman" w:hAnsi="Times New Roman" w:cs="Times New Roman"/>
                <w:b/>
                <w:bCs/>
              </w:rPr>
              <w:t> </w:t>
            </w:r>
          </w:p>
        </w:tc>
        <w:tc>
          <w:tcPr>
            <w:tcW w:w="1838" w:type="dxa"/>
            <w:tcBorders>
              <w:top w:val="single" w:sz="4" w:space="0" w:color="auto"/>
              <w:left w:val="nil"/>
              <w:bottom w:val="single" w:sz="4" w:space="0" w:color="auto"/>
              <w:right w:val="single" w:sz="4" w:space="0" w:color="auto"/>
            </w:tcBorders>
            <w:shd w:val="clear" w:color="auto" w:fill="auto"/>
            <w:noWrap/>
            <w:vAlign w:val="center"/>
            <w:hideMark/>
          </w:tcPr>
          <w:p w:rsidR="008560AA" w:rsidRPr="004E047A" w:rsidRDefault="008560AA" w:rsidP="00DF6C31">
            <w:pPr>
              <w:spacing w:after="0" w:line="240" w:lineRule="auto"/>
              <w:jc w:val="center"/>
              <w:rPr>
                <w:rFonts w:ascii="Times New Roman" w:eastAsia="Times New Roman" w:hAnsi="Times New Roman" w:cs="Times New Roman"/>
                <w:b/>
                <w:bCs/>
              </w:rPr>
            </w:pPr>
            <w:r w:rsidRPr="004E047A">
              <w:rPr>
                <w:rFonts w:ascii="Times New Roman" w:eastAsia="Times New Roman" w:hAnsi="Times New Roman" w:cs="Times New Roman"/>
                <w:b/>
                <w:bCs/>
              </w:rPr>
              <w:t xml:space="preserve">R </w:t>
            </w:r>
            <w:r w:rsidRPr="004E047A">
              <w:rPr>
                <w:rFonts w:ascii="Times New Roman" w:eastAsia="Times New Roman" w:hAnsi="Times New Roman" w:cs="Times New Roman"/>
                <w:b/>
                <w:bCs/>
                <w:i/>
                <w:iCs/>
              </w:rPr>
              <w:t>Square</w:t>
            </w:r>
            <w:r w:rsidRPr="004E047A">
              <w:rPr>
                <w:rFonts w:ascii="Times New Roman" w:eastAsia="Times New Roman" w:hAnsi="Times New Roman" w:cs="Times New Roman"/>
                <w:b/>
                <w:bCs/>
                <w:iCs/>
              </w:rPr>
              <w:t xml:space="preserve"> (R</w:t>
            </w:r>
            <w:r w:rsidRPr="004E047A">
              <w:rPr>
                <w:rFonts w:ascii="Times New Roman" w:eastAsia="Times New Roman" w:hAnsi="Times New Roman" w:cs="Times New Roman"/>
                <w:b/>
                <w:bCs/>
                <w:iCs/>
                <w:vertAlign w:val="superscript"/>
              </w:rPr>
              <w:t>2</w:t>
            </w:r>
            <w:r w:rsidRPr="004E047A">
              <w:rPr>
                <w:rFonts w:ascii="Times New Roman" w:eastAsia="Times New Roman" w:hAnsi="Times New Roman" w:cs="Times New Roman"/>
                <w:b/>
                <w:bCs/>
                <w:iCs/>
              </w:rPr>
              <w:t>)</w:t>
            </w:r>
          </w:p>
        </w:tc>
        <w:tc>
          <w:tcPr>
            <w:tcW w:w="2932" w:type="dxa"/>
            <w:tcBorders>
              <w:top w:val="single" w:sz="4" w:space="0" w:color="auto"/>
              <w:left w:val="nil"/>
              <w:bottom w:val="single" w:sz="4" w:space="0" w:color="auto"/>
              <w:right w:val="single" w:sz="4" w:space="0" w:color="auto"/>
            </w:tcBorders>
            <w:shd w:val="clear" w:color="auto" w:fill="auto"/>
            <w:noWrap/>
            <w:vAlign w:val="center"/>
            <w:hideMark/>
          </w:tcPr>
          <w:p w:rsidR="008560AA" w:rsidRPr="004E047A" w:rsidRDefault="008560AA" w:rsidP="00DF6C31">
            <w:pPr>
              <w:spacing w:after="0" w:line="240" w:lineRule="auto"/>
              <w:jc w:val="center"/>
              <w:rPr>
                <w:rFonts w:ascii="Times New Roman" w:eastAsia="Times New Roman" w:hAnsi="Times New Roman" w:cs="Times New Roman"/>
                <w:b/>
                <w:bCs/>
              </w:rPr>
            </w:pPr>
            <w:r w:rsidRPr="004E047A">
              <w:rPr>
                <w:rFonts w:ascii="Times New Roman" w:eastAsia="Times New Roman" w:hAnsi="Times New Roman" w:cs="Times New Roman"/>
                <w:b/>
                <w:bCs/>
              </w:rPr>
              <w:t xml:space="preserve">R </w:t>
            </w:r>
            <w:r w:rsidRPr="004E047A">
              <w:rPr>
                <w:rFonts w:ascii="Times New Roman" w:eastAsia="Times New Roman" w:hAnsi="Times New Roman" w:cs="Times New Roman"/>
                <w:b/>
                <w:bCs/>
                <w:i/>
                <w:iCs/>
              </w:rPr>
              <w:t>Square Adjusted</w:t>
            </w:r>
          </w:p>
        </w:tc>
      </w:tr>
      <w:tr w:rsidR="008560AA" w:rsidRPr="004E047A" w:rsidTr="00DF6C31">
        <w:trPr>
          <w:trHeight w:val="407"/>
          <w:jc w:val="center"/>
        </w:trPr>
        <w:tc>
          <w:tcPr>
            <w:tcW w:w="3011" w:type="dxa"/>
            <w:tcBorders>
              <w:top w:val="nil"/>
              <w:left w:val="single" w:sz="4" w:space="0" w:color="auto"/>
              <w:bottom w:val="single" w:sz="4" w:space="0" w:color="auto"/>
              <w:right w:val="single" w:sz="4" w:space="0" w:color="auto"/>
            </w:tcBorders>
            <w:shd w:val="clear" w:color="auto" w:fill="auto"/>
            <w:noWrap/>
            <w:vAlign w:val="center"/>
            <w:hideMark/>
          </w:tcPr>
          <w:p w:rsidR="008560AA" w:rsidRPr="006C4F0D" w:rsidRDefault="008560AA" w:rsidP="00DF6C31">
            <w:pPr>
              <w:spacing w:after="0" w:line="240" w:lineRule="auto"/>
              <w:rPr>
                <w:rFonts w:ascii="Times New Roman" w:eastAsia="Times New Roman" w:hAnsi="Times New Roman" w:cs="Times New Roman"/>
                <w:bCs/>
              </w:rPr>
            </w:pPr>
            <w:r w:rsidRPr="006C4F0D">
              <w:rPr>
                <w:rFonts w:ascii="Times New Roman" w:eastAsia="Times New Roman" w:hAnsi="Times New Roman" w:cs="Times New Roman"/>
                <w:bCs/>
              </w:rPr>
              <w:t>Y</w:t>
            </w:r>
            <w:r w:rsidRPr="006C4F0D">
              <w:rPr>
                <w:rFonts w:ascii="Times New Roman" w:eastAsia="Times New Roman" w:hAnsi="Times New Roman" w:cs="Times New Roman"/>
                <w:bCs/>
                <w:vertAlign w:val="subscript"/>
              </w:rPr>
              <w:t>1</w:t>
            </w:r>
            <w:r w:rsidRPr="006C4F0D">
              <w:rPr>
                <w:rFonts w:ascii="Times New Roman" w:eastAsia="Times New Roman" w:hAnsi="Times New Roman" w:cs="Times New Roman"/>
                <w:bCs/>
              </w:rPr>
              <w:t xml:space="preserve">. </w:t>
            </w:r>
            <w:r>
              <w:rPr>
                <w:rFonts w:ascii="Times New Roman" w:eastAsia="Times New Roman" w:hAnsi="Times New Roman" w:cs="Times New Roman"/>
                <w:bCs/>
              </w:rPr>
              <w:t>Kebijakan dividen</w:t>
            </w:r>
          </w:p>
        </w:tc>
        <w:tc>
          <w:tcPr>
            <w:tcW w:w="1838" w:type="dxa"/>
            <w:tcBorders>
              <w:top w:val="nil"/>
              <w:left w:val="nil"/>
              <w:bottom w:val="single" w:sz="4" w:space="0" w:color="auto"/>
              <w:right w:val="single" w:sz="4" w:space="0" w:color="auto"/>
            </w:tcBorders>
            <w:shd w:val="clear" w:color="auto" w:fill="auto"/>
            <w:noWrap/>
            <w:vAlign w:val="center"/>
            <w:hideMark/>
          </w:tcPr>
          <w:p w:rsidR="008560AA" w:rsidRPr="004E047A" w:rsidRDefault="008560AA" w:rsidP="00DF6C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0,477</w:t>
            </w:r>
          </w:p>
        </w:tc>
        <w:tc>
          <w:tcPr>
            <w:tcW w:w="2932" w:type="dxa"/>
            <w:tcBorders>
              <w:top w:val="nil"/>
              <w:left w:val="nil"/>
              <w:bottom w:val="single" w:sz="4" w:space="0" w:color="auto"/>
              <w:right w:val="single" w:sz="4" w:space="0" w:color="auto"/>
            </w:tcBorders>
            <w:shd w:val="clear" w:color="auto" w:fill="auto"/>
            <w:noWrap/>
            <w:vAlign w:val="center"/>
            <w:hideMark/>
          </w:tcPr>
          <w:p w:rsidR="008560AA" w:rsidRPr="004E047A" w:rsidRDefault="008560AA" w:rsidP="00DF6C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0,431</w:t>
            </w:r>
          </w:p>
        </w:tc>
      </w:tr>
      <w:tr w:rsidR="008560AA" w:rsidRPr="004E047A" w:rsidTr="00DF6C31">
        <w:trPr>
          <w:trHeight w:val="407"/>
          <w:jc w:val="center"/>
        </w:trPr>
        <w:tc>
          <w:tcPr>
            <w:tcW w:w="3011" w:type="dxa"/>
            <w:tcBorders>
              <w:top w:val="nil"/>
              <w:left w:val="single" w:sz="4" w:space="0" w:color="auto"/>
              <w:bottom w:val="single" w:sz="4" w:space="0" w:color="auto"/>
              <w:right w:val="single" w:sz="4" w:space="0" w:color="auto"/>
            </w:tcBorders>
            <w:shd w:val="clear" w:color="auto" w:fill="auto"/>
            <w:noWrap/>
            <w:vAlign w:val="center"/>
            <w:hideMark/>
          </w:tcPr>
          <w:p w:rsidR="008560AA" w:rsidRPr="006C4F0D" w:rsidRDefault="008560AA" w:rsidP="00DF6C31">
            <w:pPr>
              <w:spacing w:after="0" w:line="240" w:lineRule="auto"/>
              <w:rPr>
                <w:rFonts w:ascii="Times New Roman" w:eastAsia="Times New Roman" w:hAnsi="Times New Roman" w:cs="Times New Roman"/>
                <w:bCs/>
              </w:rPr>
            </w:pPr>
            <w:r w:rsidRPr="006C4F0D">
              <w:rPr>
                <w:rFonts w:ascii="Times New Roman" w:eastAsia="Times New Roman" w:hAnsi="Times New Roman" w:cs="Times New Roman"/>
                <w:bCs/>
              </w:rPr>
              <w:t>Y</w:t>
            </w:r>
            <w:r w:rsidRPr="006C4F0D">
              <w:rPr>
                <w:rFonts w:ascii="Times New Roman" w:eastAsia="Times New Roman" w:hAnsi="Times New Roman" w:cs="Times New Roman"/>
                <w:bCs/>
                <w:vertAlign w:val="subscript"/>
              </w:rPr>
              <w:t>2</w:t>
            </w:r>
            <w:r w:rsidRPr="006C4F0D">
              <w:rPr>
                <w:rFonts w:ascii="Times New Roman" w:eastAsia="Times New Roman" w:hAnsi="Times New Roman" w:cs="Times New Roman"/>
                <w:bCs/>
              </w:rPr>
              <w:t xml:space="preserve">. </w:t>
            </w:r>
            <w:r>
              <w:rPr>
                <w:rFonts w:ascii="Times New Roman" w:eastAsia="Times New Roman" w:hAnsi="Times New Roman" w:cs="Times New Roman"/>
                <w:bCs/>
              </w:rPr>
              <w:t>Nilai perusahaan</w:t>
            </w:r>
          </w:p>
        </w:tc>
        <w:tc>
          <w:tcPr>
            <w:tcW w:w="1838" w:type="dxa"/>
            <w:tcBorders>
              <w:top w:val="nil"/>
              <w:left w:val="nil"/>
              <w:bottom w:val="single" w:sz="4" w:space="0" w:color="auto"/>
              <w:right w:val="single" w:sz="4" w:space="0" w:color="auto"/>
            </w:tcBorders>
            <w:shd w:val="clear" w:color="auto" w:fill="auto"/>
            <w:noWrap/>
            <w:vAlign w:val="center"/>
            <w:hideMark/>
          </w:tcPr>
          <w:p w:rsidR="008560AA" w:rsidRPr="004E047A" w:rsidRDefault="008560AA" w:rsidP="00DF6C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0,879</w:t>
            </w:r>
          </w:p>
        </w:tc>
        <w:tc>
          <w:tcPr>
            <w:tcW w:w="2932" w:type="dxa"/>
            <w:tcBorders>
              <w:top w:val="nil"/>
              <w:left w:val="nil"/>
              <w:bottom w:val="single" w:sz="4" w:space="0" w:color="auto"/>
              <w:right w:val="single" w:sz="4" w:space="0" w:color="auto"/>
            </w:tcBorders>
            <w:shd w:val="clear" w:color="auto" w:fill="auto"/>
            <w:noWrap/>
            <w:vAlign w:val="center"/>
            <w:hideMark/>
          </w:tcPr>
          <w:p w:rsidR="008560AA" w:rsidRPr="004E047A" w:rsidRDefault="008560AA" w:rsidP="00DF6C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0,864</w:t>
            </w:r>
          </w:p>
        </w:tc>
      </w:tr>
    </w:tbl>
    <w:p w:rsidR="008F3ADF" w:rsidRDefault="008F3ADF" w:rsidP="008F3ADF">
      <w:pPr>
        <w:tabs>
          <w:tab w:val="left" w:pos="0"/>
          <w:tab w:val="left" w:pos="720"/>
        </w:tabs>
        <w:snapToGrid w:val="0"/>
        <w:spacing w:after="0" w:line="240" w:lineRule="auto"/>
        <w:jc w:val="both"/>
        <w:rPr>
          <w:rFonts w:ascii="Times New Roman" w:hAnsi="Times New Roman" w:cs="Times New Roman"/>
          <w:noProof/>
          <w:sz w:val="24"/>
          <w:szCs w:val="24"/>
          <w:lang w:val="id-ID"/>
        </w:rPr>
      </w:pPr>
    </w:p>
    <w:p w:rsidR="00FA236A" w:rsidRPr="00FA236A" w:rsidRDefault="00FA236A" w:rsidP="008F3ADF">
      <w:pPr>
        <w:tabs>
          <w:tab w:val="left" w:pos="0"/>
          <w:tab w:val="left" w:pos="720"/>
        </w:tabs>
        <w:snapToGrid w:val="0"/>
        <w:spacing w:after="0" w:line="240" w:lineRule="auto"/>
        <w:jc w:val="both"/>
        <w:rPr>
          <w:rFonts w:ascii="Times New Roman" w:hAnsi="Times New Roman" w:cs="Times New Roman"/>
          <w:noProof/>
          <w:sz w:val="24"/>
          <w:szCs w:val="24"/>
          <w:lang w:val="id-ID"/>
        </w:rPr>
        <w:sectPr w:rsidR="00FA236A" w:rsidRPr="00FA236A" w:rsidSect="008F3ADF">
          <w:type w:val="continuous"/>
          <w:pgSz w:w="11907" w:h="16839" w:code="9"/>
          <w:pgMar w:top="2268" w:right="1701" w:bottom="1701" w:left="2268" w:header="720" w:footer="720" w:gutter="0"/>
          <w:cols w:space="720"/>
          <w:docGrid w:linePitch="360"/>
        </w:sectPr>
      </w:pPr>
    </w:p>
    <w:p w:rsidR="000D3A1D" w:rsidRDefault="000D3A1D" w:rsidP="003E1C7B">
      <w:pPr>
        <w:tabs>
          <w:tab w:val="left" w:pos="0"/>
          <w:tab w:val="left" w:pos="720"/>
        </w:tabs>
        <w:spacing w:after="0" w:line="240" w:lineRule="auto"/>
        <w:jc w:val="both"/>
        <w:rPr>
          <w:rFonts w:ascii="Times New Roman" w:hAnsi="Times New Roman" w:cs="Times New Roman"/>
          <w:noProof/>
          <w:sz w:val="24"/>
          <w:szCs w:val="24"/>
          <w:lang w:val="id-ID"/>
        </w:rPr>
      </w:pPr>
    </w:p>
    <w:p w:rsidR="008560AA" w:rsidRDefault="008560AA" w:rsidP="008560AA">
      <w:pPr>
        <w:tabs>
          <w:tab w:val="center" w:pos="4308"/>
        </w:tabs>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Berdasarkan Tabel </w:t>
      </w:r>
      <w:r w:rsidRPr="004E047A">
        <w:rPr>
          <w:rFonts w:ascii="Times New Roman" w:hAnsi="Times New Roman" w:cs="Times New Roman"/>
          <w:sz w:val="24"/>
          <w:szCs w:val="24"/>
        </w:rPr>
        <w:t>di atas dapat diartikan bahwa :</w:t>
      </w:r>
    </w:p>
    <w:p w:rsidR="008560AA" w:rsidRPr="008560AA" w:rsidRDefault="008560AA" w:rsidP="008560AA">
      <w:pPr>
        <w:tabs>
          <w:tab w:val="center" w:pos="4308"/>
        </w:tabs>
        <w:spacing w:after="0" w:line="240" w:lineRule="auto"/>
        <w:ind w:firstLine="567"/>
        <w:jc w:val="both"/>
        <w:rPr>
          <w:rFonts w:ascii="Times New Roman" w:hAnsi="Times New Roman" w:cs="Times New Roman"/>
          <w:sz w:val="24"/>
          <w:szCs w:val="24"/>
        </w:rPr>
      </w:pPr>
      <w:r w:rsidRPr="008560AA">
        <w:rPr>
          <w:rFonts w:ascii="Times New Roman" w:hAnsi="Times New Roman" w:cs="Times New Roman"/>
          <w:sz w:val="24"/>
          <w:szCs w:val="24"/>
        </w:rPr>
        <w:t>Variabel Struktur modal (X</w:t>
      </w:r>
      <w:r w:rsidRPr="008560AA">
        <w:rPr>
          <w:rFonts w:ascii="Times New Roman" w:hAnsi="Times New Roman" w:cs="Times New Roman"/>
          <w:sz w:val="24"/>
          <w:szCs w:val="24"/>
          <w:vertAlign w:val="subscript"/>
        </w:rPr>
        <w:t>1</w:t>
      </w:r>
      <w:r w:rsidRPr="008560AA">
        <w:rPr>
          <w:rFonts w:ascii="Times New Roman" w:hAnsi="Times New Roman" w:cs="Times New Roman"/>
          <w:sz w:val="24"/>
          <w:szCs w:val="24"/>
        </w:rPr>
        <w:t>), Keputusan investasi (X</w:t>
      </w:r>
      <w:r w:rsidRPr="008560AA">
        <w:rPr>
          <w:rFonts w:ascii="Times New Roman" w:hAnsi="Times New Roman" w:cs="Times New Roman"/>
          <w:sz w:val="24"/>
          <w:szCs w:val="24"/>
          <w:vertAlign w:val="subscript"/>
        </w:rPr>
        <w:t>2</w:t>
      </w:r>
      <w:r w:rsidRPr="008560AA">
        <w:rPr>
          <w:rFonts w:ascii="Times New Roman" w:hAnsi="Times New Roman" w:cs="Times New Roman"/>
          <w:sz w:val="24"/>
          <w:szCs w:val="24"/>
        </w:rPr>
        <w:t>) dan Likuiditas (X</w:t>
      </w:r>
      <w:r w:rsidRPr="008560AA">
        <w:rPr>
          <w:rFonts w:ascii="Times New Roman" w:hAnsi="Times New Roman" w:cs="Times New Roman"/>
          <w:sz w:val="24"/>
          <w:szCs w:val="24"/>
          <w:vertAlign w:val="subscript"/>
        </w:rPr>
        <w:t>3</w:t>
      </w:r>
      <w:r w:rsidRPr="008560AA">
        <w:rPr>
          <w:rFonts w:ascii="Times New Roman" w:hAnsi="Times New Roman" w:cs="Times New Roman"/>
          <w:sz w:val="24"/>
          <w:szCs w:val="24"/>
        </w:rPr>
        <w:t>) mempengaruhi Kebijakan dividen (Y</w:t>
      </w:r>
      <w:r w:rsidRPr="008560AA">
        <w:rPr>
          <w:rFonts w:ascii="Times New Roman" w:hAnsi="Times New Roman" w:cs="Times New Roman"/>
          <w:sz w:val="24"/>
          <w:szCs w:val="24"/>
          <w:vertAlign w:val="subscript"/>
        </w:rPr>
        <w:t>1</w:t>
      </w:r>
      <w:r w:rsidRPr="008560AA">
        <w:rPr>
          <w:rFonts w:ascii="Times New Roman" w:hAnsi="Times New Roman" w:cs="Times New Roman"/>
          <w:sz w:val="24"/>
          <w:szCs w:val="24"/>
        </w:rPr>
        <w:t>) sebesar 0,477 (47,7%) mempunyai pengaruh tinggi sedangkan sisanya 52,3% dipengaruhi variabel lain yang tidak masuk dalam penelitian ini.</w:t>
      </w:r>
    </w:p>
    <w:p w:rsidR="00FA236A" w:rsidRDefault="008560AA" w:rsidP="008560AA">
      <w:pPr>
        <w:spacing w:after="0" w:line="240" w:lineRule="auto"/>
        <w:ind w:firstLine="567"/>
        <w:jc w:val="both"/>
        <w:rPr>
          <w:rFonts w:ascii="Times New Roman" w:hAnsi="Times New Roman" w:cs="Times New Roman"/>
          <w:noProof/>
          <w:sz w:val="24"/>
          <w:szCs w:val="24"/>
          <w:lang w:val="id-ID"/>
        </w:rPr>
      </w:pPr>
      <w:r w:rsidRPr="004E047A">
        <w:rPr>
          <w:rFonts w:ascii="Times New Roman" w:hAnsi="Times New Roman" w:cs="Times New Roman"/>
          <w:sz w:val="24"/>
          <w:szCs w:val="24"/>
        </w:rPr>
        <w:t>Variabel Struktur modal (X</w:t>
      </w:r>
      <w:r w:rsidRPr="004E047A">
        <w:rPr>
          <w:rFonts w:ascii="Times New Roman" w:hAnsi="Times New Roman" w:cs="Times New Roman"/>
          <w:sz w:val="24"/>
          <w:szCs w:val="24"/>
          <w:vertAlign w:val="subscript"/>
        </w:rPr>
        <w:t>1</w:t>
      </w:r>
      <w:r w:rsidRPr="004E047A">
        <w:rPr>
          <w:rFonts w:ascii="Times New Roman" w:hAnsi="Times New Roman" w:cs="Times New Roman"/>
          <w:sz w:val="24"/>
          <w:szCs w:val="24"/>
        </w:rPr>
        <w:t>)</w:t>
      </w:r>
      <w:r>
        <w:rPr>
          <w:rFonts w:ascii="Times New Roman" w:hAnsi="Times New Roman" w:cs="Times New Roman"/>
          <w:sz w:val="24"/>
          <w:szCs w:val="24"/>
        </w:rPr>
        <w:t xml:space="preserve">, Keputusan investasi </w:t>
      </w:r>
      <w:r w:rsidRPr="004E047A">
        <w:rPr>
          <w:rFonts w:ascii="Times New Roman" w:hAnsi="Times New Roman" w:cs="Times New Roman"/>
          <w:sz w:val="24"/>
          <w:szCs w:val="24"/>
        </w:rPr>
        <w:t>(X</w:t>
      </w:r>
      <w:r w:rsidRPr="004E047A">
        <w:rPr>
          <w:rFonts w:ascii="Times New Roman" w:hAnsi="Times New Roman" w:cs="Times New Roman"/>
          <w:sz w:val="24"/>
          <w:szCs w:val="24"/>
          <w:vertAlign w:val="subscript"/>
        </w:rPr>
        <w:t>2</w:t>
      </w:r>
      <w:r w:rsidRPr="004E047A">
        <w:rPr>
          <w:rFonts w:ascii="Times New Roman" w:hAnsi="Times New Roman" w:cs="Times New Roman"/>
          <w:sz w:val="24"/>
          <w:szCs w:val="24"/>
        </w:rPr>
        <w:t xml:space="preserve">) </w:t>
      </w:r>
      <w:r>
        <w:rPr>
          <w:rFonts w:ascii="Times New Roman" w:hAnsi="Times New Roman" w:cs="Times New Roman"/>
          <w:sz w:val="24"/>
          <w:szCs w:val="24"/>
        </w:rPr>
        <w:t xml:space="preserve">dan Likuiditas </w:t>
      </w:r>
      <w:r w:rsidRPr="004E047A">
        <w:rPr>
          <w:rFonts w:ascii="Times New Roman" w:hAnsi="Times New Roman" w:cs="Times New Roman"/>
          <w:sz w:val="24"/>
          <w:szCs w:val="24"/>
        </w:rPr>
        <w:t>(X</w:t>
      </w:r>
      <w:r>
        <w:rPr>
          <w:rFonts w:ascii="Times New Roman" w:hAnsi="Times New Roman" w:cs="Times New Roman"/>
          <w:sz w:val="24"/>
          <w:szCs w:val="24"/>
          <w:vertAlign w:val="subscript"/>
        </w:rPr>
        <w:t>3</w:t>
      </w:r>
      <w:r w:rsidRPr="004E047A">
        <w:rPr>
          <w:rFonts w:ascii="Times New Roman" w:hAnsi="Times New Roman" w:cs="Times New Roman"/>
          <w:sz w:val="24"/>
          <w:szCs w:val="24"/>
        </w:rPr>
        <w:t xml:space="preserve">) mempengaruhi </w:t>
      </w:r>
      <w:r>
        <w:rPr>
          <w:rFonts w:ascii="Times New Roman" w:hAnsi="Times New Roman" w:cs="Times New Roman"/>
          <w:sz w:val="24"/>
          <w:szCs w:val="24"/>
        </w:rPr>
        <w:t xml:space="preserve">Nilai </w:t>
      </w:r>
      <w:r>
        <w:rPr>
          <w:rFonts w:ascii="Times New Roman" w:hAnsi="Times New Roman" w:cs="Times New Roman"/>
          <w:sz w:val="24"/>
          <w:szCs w:val="24"/>
        </w:rPr>
        <w:lastRenderedPageBreak/>
        <w:t xml:space="preserve">perusahaan </w:t>
      </w:r>
      <w:r w:rsidRPr="004E047A">
        <w:rPr>
          <w:rFonts w:ascii="Times New Roman" w:hAnsi="Times New Roman" w:cs="Times New Roman"/>
          <w:sz w:val="24"/>
          <w:szCs w:val="24"/>
        </w:rPr>
        <w:t>(Y</w:t>
      </w:r>
      <w:r w:rsidRPr="004E047A">
        <w:rPr>
          <w:rFonts w:ascii="Times New Roman" w:hAnsi="Times New Roman" w:cs="Times New Roman"/>
          <w:sz w:val="24"/>
          <w:szCs w:val="24"/>
          <w:vertAlign w:val="subscript"/>
        </w:rPr>
        <w:t>2</w:t>
      </w:r>
      <w:r>
        <w:rPr>
          <w:rFonts w:ascii="Times New Roman" w:hAnsi="Times New Roman" w:cs="Times New Roman"/>
          <w:sz w:val="24"/>
          <w:szCs w:val="24"/>
        </w:rPr>
        <w:t>) sebesar 0,879 (87,9</w:t>
      </w:r>
      <w:r w:rsidRPr="004E047A">
        <w:rPr>
          <w:rFonts w:ascii="Times New Roman" w:hAnsi="Times New Roman" w:cs="Times New Roman"/>
          <w:sz w:val="24"/>
          <w:szCs w:val="24"/>
        </w:rPr>
        <w:t xml:space="preserve">%) mempunyai pengaruh </w:t>
      </w:r>
      <w:r>
        <w:rPr>
          <w:rFonts w:ascii="Times New Roman" w:hAnsi="Times New Roman" w:cs="Times New Roman"/>
          <w:sz w:val="24"/>
          <w:szCs w:val="24"/>
        </w:rPr>
        <w:t>tinggi sedangkan sisanya 12,1</w:t>
      </w:r>
      <w:r w:rsidRPr="004E047A">
        <w:rPr>
          <w:rFonts w:ascii="Times New Roman" w:hAnsi="Times New Roman" w:cs="Times New Roman"/>
          <w:sz w:val="24"/>
          <w:szCs w:val="24"/>
        </w:rPr>
        <w:t xml:space="preserve">% dipengaruhi variabel lain yang </w:t>
      </w:r>
      <w:r>
        <w:rPr>
          <w:rFonts w:ascii="Times New Roman" w:hAnsi="Times New Roman" w:cs="Times New Roman"/>
          <w:sz w:val="24"/>
          <w:szCs w:val="24"/>
        </w:rPr>
        <w:t>tidak masuk dalam penelitian</w:t>
      </w:r>
      <w:r w:rsidRPr="004E047A">
        <w:rPr>
          <w:rFonts w:ascii="Times New Roman" w:hAnsi="Times New Roman" w:cs="Times New Roman"/>
          <w:sz w:val="24"/>
          <w:szCs w:val="24"/>
        </w:rPr>
        <w:t>.</w:t>
      </w:r>
    </w:p>
    <w:p w:rsidR="00FA236A" w:rsidRDefault="00FA236A" w:rsidP="003549E4">
      <w:pPr>
        <w:pStyle w:val="ListParagraph"/>
        <w:spacing w:line="240" w:lineRule="auto"/>
        <w:ind w:left="0"/>
        <w:jc w:val="both"/>
        <w:rPr>
          <w:rFonts w:ascii="Times New Roman" w:hAnsi="Times New Roman" w:cs="Times New Roman"/>
          <w:sz w:val="24"/>
          <w:szCs w:val="24"/>
          <w:lang w:val="id-ID"/>
        </w:rPr>
      </w:pPr>
    </w:p>
    <w:p w:rsidR="003549E4" w:rsidRPr="00D02400" w:rsidRDefault="00994557" w:rsidP="00725DC1">
      <w:pPr>
        <w:pStyle w:val="ListParagraph"/>
        <w:spacing w:after="0" w:line="240" w:lineRule="auto"/>
        <w:ind w:left="0"/>
        <w:jc w:val="both"/>
        <w:rPr>
          <w:rFonts w:ascii="Times New Roman" w:hAnsi="Times New Roman" w:cs="Times New Roman"/>
          <w:b/>
          <w:noProof/>
          <w:sz w:val="24"/>
          <w:szCs w:val="24"/>
          <w:lang w:val="en-ID"/>
        </w:rPr>
      </w:pPr>
      <w:r>
        <w:rPr>
          <w:rFonts w:ascii="Times New Roman" w:hAnsi="Times New Roman" w:cs="Times New Roman"/>
          <w:b/>
          <w:noProof/>
          <w:sz w:val="24"/>
          <w:szCs w:val="24"/>
          <w:lang w:val="en-ID"/>
        </w:rPr>
        <w:t>Uji Hipotesis Penelitian</w:t>
      </w:r>
    </w:p>
    <w:p w:rsidR="008F3ADF" w:rsidRPr="00725DC1" w:rsidRDefault="008560AA" w:rsidP="00725DC1">
      <w:pPr>
        <w:spacing w:after="0" w:line="240" w:lineRule="auto"/>
        <w:ind w:firstLine="567"/>
        <w:jc w:val="both"/>
        <w:rPr>
          <w:rFonts w:ascii="Times New Roman" w:hAnsi="Times New Roman" w:cs="Times New Roman"/>
          <w:sz w:val="24"/>
          <w:szCs w:val="24"/>
          <w:lang w:val="id-ID"/>
        </w:rPr>
        <w:sectPr w:rsidR="008F3ADF" w:rsidRPr="00725DC1" w:rsidSect="003549E4">
          <w:type w:val="continuous"/>
          <w:pgSz w:w="11907" w:h="16839" w:code="9"/>
          <w:pgMar w:top="2268" w:right="1701" w:bottom="1701" w:left="2268" w:header="720" w:footer="720" w:gutter="0"/>
          <w:cols w:num="2" w:space="720"/>
          <w:docGrid w:linePitch="360"/>
        </w:sectPr>
      </w:pPr>
      <w:r w:rsidRPr="00397762">
        <w:rPr>
          <w:rFonts w:ascii="Times New Roman" w:hAnsi="Times New Roman" w:cs="Times New Roman"/>
          <w:sz w:val="24"/>
          <w:szCs w:val="24"/>
        </w:rPr>
        <w:t>Uji</w:t>
      </w:r>
      <w:r w:rsidRPr="00397762">
        <w:rPr>
          <w:rFonts w:ascii="Times New Roman" w:hAnsi="Times New Roman" w:cs="Times New Roman"/>
          <w:spacing w:val="1"/>
          <w:sz w:val="24"/>
          <w:szCs w:val="24"/>
        </w:rPr>
        <w:t xml:space="preserve"> </w:t>
      </w:r>
      <w:r w:rsidRPr="00397762">
        <w:rPr>
          <w:rFonts w:ascii="Times New Roman" w:hAnsi="Times New Roman" w:cs="Times New Roman"/>
          <w:sz w:val="24"/>
          <w:szCs w:val="24"/>
        </w:rPr>
        <w:t>hipotesis</w:t>
      </w:r>
      <w:r w:rsidRPr="00397762">
        <w:rPr>
          <w:rFonts w:ascii="Times New Roman" w:hAnsi="Times New Roman" w:cs="Times New Roman"/>
          <w:spacing w:val="1"/>
          <w:sz w:val="24"/>
          <w:szCs w:val="24"/>
        </w:rPr>
        <w:t xml:space="preserve"> </w:t>
      </w:r>
      <w:r w:rsidRPr="00397762">
        <w:rPr>
          <w:rFonts w:ascii="Times New Roman" w:hAnsi="Times New Roman" w:cs="Times New Roman"/>
          <w:sz w:val="24"/>
          <w:szCs w:val="24"/>
        </w:rPr>
        <w:t>penelitian</w:t>
      </w:r>
      <w:r w:rsidRPr="00397762">
        <w:rPr>
          <w:rFonts w:ascii="Times New Roman" w:hAnsi="Times New Roman" w:cs="Times New Roman"/>
          <w:spacing w:val="1"/>
          <w:sz w:val="24"/>
          <w:szCs w:val="24"/>
        </w:rPr>
        <w:t xml:space="preserve"> </w:t>
      </w:r>
      <w:r w:rsidRPr="00397762">
        <w:rPr>
          <w:rFonts w:ascii="Times New Roman" w:hAnsi="Times New Roman" w:cs="Times New Roman"/>
          <w:sz w:val="24"/>
          <w:szCs w:val="24"/>
        </w:rPr>
        <w:t>dapat</w:t>
      </w:r>
      <w:r w:rsidRPr="00397762">
        <w:rPr>
          <w:rFonts w:ascii="Times New Roman" w:hAnsi="Times New Roman" w:cs="Times New Roman"/>
          <w:spacing w:val="1"/>
          <w:sz w:val="24"/>
          <w:szCs w:val="24"/>
        </w:rPr>
        <w:t xml:space="preserve"> </w:t>
      </w:r>
      <w:r w:rsidRPr="00397762">
        <w:rPr>
          <w:rFonts w:ascii="Times New Roman" w:hAnsi="Times New Roman" w:cs="Times New Roman"/>
          <w:sz w:val="24"/>
          <w:szCs w:val="24"/>
        </w:rPr>
        <w:t>diketahui</w:t>
      </w:r>
      <w:r w:rsidRPr="00397762">
        <w:rPr>
          <w:rFonts w:ascii="Times New Roman" w:hAnsi="Times New Roman" w:cs="Times New Roman"/>
          <w:spacing w:val="1"/>
          <w:sz w:val="24"/>
          <w:szCs w:val="24"/>
        </w:rPr>
        <w:t xml:space="preserve"> </w:t>
      </w:r>
      <w:r w:rsidRPr="00397762">
        <w:rPr>
          <w:rFonts w:ascii="Times New Roman" w:hAnsi="Times New Roman" w:cs="Times New Roman"/>
          <w:sz w:val="24"/>
          <w:szCs w:val="24"/>
        </w:rPr>
        <w:t>pengaruh</w:t>
      </w:r>
      <w:r w:rsidRPr="00397762">
        <w:rPr>
          <w:rFonts w:ascii="Times New Roman" w:hAnsi="Times New Roman" w:cs="Times New Roman"/>
          <w:spacing w:val="1"/>
          <w:sz w:val="24"/>
          <w:szCs w:val="24"/>
        </w:rPr>
        <w:t xml:space="preserve"> </w:t>
      </w:r>
      <w:r w:rsidRPr="00397762">
        <w:rPr>
          <w:rFonts w:ascii="Times New Roman" w:hAnsi="Times New Roman" w:cs="Times New Roman"/>
          <w:sz w:val="24"/>
          <w:szCs w:val="24"/>
        </w:rPr>
        <w:t>yang</w:t>
      </w:r>
      <w:r w:rsidRPr="00397762">
        <w:rPr>
          <w:rFonts w:ascii="Times New Roman" w:hAnsi="Times New Roman" w:cs="Times New Roman"/>
          <w:spacing w:val="1"/>
          <w:sz w:val="24"/>
          <w:szCs w:val="24"/>
        </w:rPr>
        <w:t xml:space="preserve"> </w:t>
      </w:r>
      <w:r w:rsidRPr="00397762">
        <w:rPr>
          <w:rFonts w:ascii="Times New Roman" w:hAnsi="Times New Roman" w:cs="Times New Roman"/>
          <w:sz w:val="24"/>
          <w:szCs w:val="24"/>
        </w:rPr>
        <w:t>signifikan</w:t>
      </w:r>
      <w:r w:rsidRPr="00397762">
        <w:rPr>
          <w:rFonts w:ascii="Times New Roman" w:hAnsi="Times New Roman" w:cs="Times New Roman"/>
          <w:spacing w:val="1"/>
          <w:sz w:val="24"/>
          <w:szCs w:val="24"/>
        </w:rPr>
        <w:t xml:space="preserve"> </w:t>
      </w:r>
      <w:r w:rsidRPr="00397762">
        <w:rPr>
          <w:rFonts w:ascii="Times New Roman" w:hAnsi="Times New Roman" w:cs="Times New Roman"/>
          <w:sz w:val="24"/>
          <w:szCs w:val="24"/>
        </w:rPr>
        <w:t>apabila</w:t>
      </w:r>
      <w:r w:rsidRPr="00397762">
        <w:rPr>
          <w:rFonts w:ascii="Times New Roman" w:hAnsi="Times New Roman" w:cs="Times New Roman"/>
          <w:spacing w:val="1"/>
          <w:sz w:val="24"/>
          <w:szCs w:val="24"/>
        </w:rPr>
        <w:t xml:space="preserve"> </w:t>
      </w:r>
      <w:r w:rsidRPr="00C80201">
        <w:rPr>
          <w:rFonts w:ascii="Times New Roman" w:hAnsi="Times New Roman" w:cs="Times New Roman"/>
          <w:i/>
          <w:sz w:val="24"/>
          <w:szCs w:val="24"/>
        </w:rPr>
        <w:t xml:space="preserve">P </w:t>
      </w:r>
      <w:r w:rsidRPr="00176947">
        <w:rPr>
          <w:rFonts w:ascii="Times New Roman" w:hAnsi="Times New Roman" w:cs="Times New Roman"/>
          <w:i/>
          <w:sz w:val="24"/>
          <w:szCs w:val="24"/>
        </w:rPr>
        <w:t>Value</w:t>
      </w:r>
      <w:r w:rsidRPr="00397762">
        <w:rPr>
          <w:rFonts w:ascii="Times New Roman" w:hAnsi="Times New Roman" w:cs="Times New Roman"/>
          <w:i/>
          <w:spacing w:val="1"/>
          <w:sz w:val="24"/>
          <w:szCs w:val="24"/>
        </w:rPr>
        <w:t xml:space="preserve"> </w:t>
      </w:r>
      <w:r w:rsidRPr="00397762">
        <w:rPr>
          <w:rFonts w:ascii="Times New Roman" w:hAnsi="Times New Roman" w:cs="Times New Roman"/>
          <w:sz w:val="24"/>
          <w:szCs w:val="24"/>
        </w:rPr>
        <w:t>&lt;</w:t>
      </w:r>
      <w:r w:rsidRPr="00397762">
        <w:rPr>
          <w:rFonts w:ascii="Times New Roman" w:hAnsi="Times New Roman" w:cs="Times New Roman"/>
          <w:spacing w:val="1"/>
          <w:sz w:val="24"/>
          <w:szCs w:val="24"/>
        </w:rPr>
        <w:t xml:space="preserve"> </w:t>
      </w:r>
      <w:r w:rsidRPr="00397762">
        <w:rPr>
          <w:rFonts w:ascii="Times New Roman" w:hAnsi="Times New Roman" w:cs="Times New Roman"/>
          <w:sz w:val="24"/>
          <w:szCs w:val="24"/>
        </w:rPr>
        <w:t>0,05 dengan menggunakan sistem boostraping melalui Smart PLS. 3.0 sebagai berikut:</w:t>
      </w:r>
    </w:p>
    <w:p w:rsidR="008560AA" w:rsidRDefault="00031FDE" w:rsidP="00BE5E6B">
      <w:pPr>
        <w:spacing w:after="0" w:line="240" w:lineRule="auto"/>
        <w:jc w:val="center"/>
        <w:rPr>
          <w:rFonts w:ascii="Times New Roman" w:hAnsi="Times New Roman" w:cs="Times New Roman"/>
          <w:b/>
          <w:bCs/>
          <w:noProof/>
          <w:sz w:val="24"/>
          <w:szCs w:val="24"/>
          <w:lang w:val="id-ID"/>
        </w:rPr>
      </w:pPr>
      <w:r w:rsidRPr="00031FDE">
        <w:rPr>
          <w:rFonts w:ascii="Times New Roman" w:hAnsi="Times New Roman" w:cs="Times New Roman"/>
          <w:b/>
          <w:bCs/>
          <w:noProof/>
          <w:sz w:val="24"/>
          <w:szCs w:val="24"/>
          <w:lang w:val="en-ID"/>
        </w:rPr>
        <w:lastRenderedPageBreak/>
        <w:t xml:space="preserve">Tabel </w:t>
      </w:r>
      <w:r w:rsidR="00BF284F">
        <w:rPr>
          <w:rFonts w:ascii="Times New Roman" w:hAnsi="Times New Roman" w:cs="Times New Roman"/>
          <w:b/>
          <w:bCs/>
          <w:noProof/>
          <w:sz w:val="24"/>
          <w:szCs w:val="24"/>
          <w:lang w:val="en-ID"/>
        </w:rPr>
        <w:t>4. Uji Hipotesis</w:t>
      </w:r>
    </w:p>
    <w:tbl>
      <w:tblPr>
        <w:tblW w:w="8100" w:type="dxa"/>
        <w:tblInd w:w="89" w:type="dxa"/>
        <w:tblLayout w:type="fixed"/>
        <w:tblLook w:val="04A0"/>
      </w:tblPr>
      <w:tblGrid>
        <w:gridCol w:w="4555"/>
        <w:gridCol w:w="1276"/>
        <w:gridCol w:w="1276"/>
        <w:gridCol w:w="993"/>
      </w:tblGrid>
      <w:tr w:rsidR="008560AA" w:rsidRPr="00AD49DA" w:rsidTr="001D14F0">
        <w:trPr>
          <w:trHeight w:val="325"/>
        </w:trPr>
        <w:tc>
          <w:tcPr>
            <w:tcW w:w="4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0AA" w:rsidRPr="00C43942" w:rsidRDefault="008560AA" w:rsidP="00DF6C31">
            <w:pPr>
              <w:spacing w:after="0" w:line="240" w:lineRule="auto"/>
              <w:jc w:val="center"/>
              <w:rPr>
                <w:rFonts w:ascii="Times New Roman" w:eastAsia="Times New Roman" w:hAnsi="Times New Roman" w:cs="Times New Roman"/>
                <w:b/>
                <w:color w:val="000000"/>
              </w:rPr>
            </w:pPr>
            <w:r w:rsidRPr="00C43942">
              <w:rPr>
                <w:rFonts w:ascii="Times New Roman" w:eastAsia="Times New Roman" w:hAnsi="Times New Roman" w:cs="Times New Roman"/>
                <w:b/>
                <w:color w:val="000000"/>
              </w:rPr>
              <w:t>Variabel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560AA" w:rsidRPr="000863A3" w:rsidRDefault="008560AA" w:rsidP="00DF6C31">
            <w:pPr>
              <w:spacing w:after="0" w:line="240" w:lineRule="auto"/>
              <w:jc w:val="center"/>
              <w:rPr>
                <w:rFonts w:ascii="Times New Roman" w:eastAsia="Times New Roman" w:hAnsi="Times New Roman" w:cs="Times New Roman"/>
                <w:b/>
                <w:bCs/>
                <w:i/>
                <w:color w:val="000000"/>
              </w:rPr>
            </w:pPr>
            <w:r w:rsidRPr="000863A3">
              <w:rPr>
                <w:rFonts w:ascii="Times New Roman" w:eastAsia="Times New Roman" w:hAnsi="Times New Roman" w:cs="Times New Roman"/>
                <w:b/>
                <w:bCs/>
                <w:i/>
                <w:color w:val="000000"/>
              </w:rPr>
              <w:t>Original Sample (O)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560AA" w:rsidRPr="001D14F0" w:rsidRDefault="008560AA" w:rsidP="00DF6C31">
            <w:pPr>
              <w:spacing w:after="0" w:line="240" w:lineRule="auto"/>
              <w:jc w:val="center"/>
              <w:rPr>
                <w:rFonts w:ascii="Times New Roman" w:eastAsia="Times New Roman" w:hAnsi="Times New Roman" w:cs="Times New Roman"/>
                <w:b/>
                <w:bCs/>
                <w:i/>
                <w:lang w:val="id-ID"/>
              </w:rPr>
            </w:pPr>
            <w:r>
              <w:rPr>
                <w:rFonts w:ascii="Times New Roman" w:eastAsia="Times New Roman" w:hAnsi="Times New Roman" w:cs="Times New Roman"/>
                <w:b/>
                <w:bCs/>
                <w:i/>
              </w:rPr>
              <w:t>T Statistics (O/STDEV</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560AA" w:rsidRPr="000863A3" w:rsidRDefault="008560AA" w:rsidP="00DF6C31">
            <w:pPr>
              <w:spacing w:after="0" w:line="240" w:lineRule="auto"/>
              <w:jc w:val="center"/>
              <w:rPr>
                <w:rFonts w:ascii="Times New Roman" w:eastAsia="Times New Roman" w:hAnsi="Times New Roman" w:cs="Times New Roman"/>
                <w:b/>
                <w:bCs/>
                <w:i/>
                <w:color w:val="000000"/>
              </w:rPr>
            </w:pPr>
            <w:r w:rsidRPr="000863A3">
              <w:rPr>
                <w:rFonts w:ascii="Times New Roman" w:eastAsia="Times New Roman" w:hAnsi="Times New Roman" w:cs="Times New Roman"/>
                <w:b/>
                <w:bCs/>
                <w:i/>
                <w:color w:val="000000"/>
              </w:rPr>
              <w:t xml:space="preserve">P </w:t>
            </w:r>
            <w:r w:rsidRPr="00E42044">
              <w:rPr>
                <w:rFonts w:ascii="Times New Roman" w:eastAsia="Times New Roman" w:hAnsi="Times New Roman" w:cs="Times New Roman"/>
                <w:b/>
                <w:bCs/>
                <w:i/>
                <w:color w:val="000000"/>
              </w:rPr>
              <w:t>Value</w:t>
            </w:r>
            <w:r w:rsidRPr="000863A3">
              <w:rPr>
                <w:rFonts w:ascii="Times New Roman" w:eastAsia="Times New Roman" w:hAnsi="Times New Roman" w:cs="Times New Roman"/>
                <w:b/>
                <w:bCs/>
                <w:i/>
                <w:color w:val="000000"/>
              </w:rPr>
              <w:t>s</w:t>
            </w:r>
          </w:p>
        </w:tc>
      </w:tr>
      <w:tr w:rsidR="008560AA" w:rsidRPr="00AD49DA" w:rsidTr="001D14F0">
        <w:trPr>
          <w:trHeight w:val="233"/>
        </w:trPr>
        <w:tc>
          <w:tcPr>
            <w:tcW w:w="4555" w:type="dxa"/>
            <w:tcBorders>
              <w:top w:val="nil"/>
              <w:left w:val="single" w:sz="4" w:space="0" w:color="auto"/>
              <w:bottom w:val="single" w:sz="4" w:space="0" w:color="auto"/>
              <w:right w:val="single" w:sz="4" w:space="0" w:color="auto"/>
            </w:tcBorders>
            <w:shd w:val="clear" w:color="auto" w:fill="auto"/>
            <w:vAlign w:val="center"/>
            <w:hideMark/>
          </w:tcPr>
          <w:p w:rsidR="008560AA" w:rsidRPr="00AD49DA" w:rsidRDefault="008560AA" w:rsidP="00DF6C31">
            <w:pPr>
              <w:spacing w:after="0" w:line="240" w:lineRule="auto"/>
              <w:rPr>
                <w:rFonts w:ascii="Times New Roman" w:eastAsia="Times New Roman" w:hAnsi="Times New Roman" w:cs="Times New Roman"/>
                <w:color w:val="000000"/>
              </w:rPr>
            </w:pPr>
            <w:r w:rsidRPr="00AD49DA">
              <w:rPr>
                <w:rFonts w:ascii="Times New Roman" w:eastAsia="Times New Roman" w:hAnsi="Times New Roman" w:cs="Times New Roman"/>
                <w:color w:val="000000"/>
              </w:rPr>
              <w:t>X</w:t>
            </w:r>
            <w:r w:rsidRPr="00AD49DA">
              <w:rPr>
                <w:rFonts w:ascii="Times New Roman" w:eastAsia="Times New Roman" w:hAnsi="Times New Roman" w:cs="Times New Roman"/>
                <w:color w:val="000000"/>
                <w:vertAlign w:val="subscript"/>
              </w:rPr>
              <w:t>1</w:t>
            </w:r>
            <w:r w:rsidRPr="00AD49D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Struktur modal</w:t>
            </w:r>
            <w:r w:rsidRPr="00AD49DA">
              <w:rPr>
                <w:rFonts w:ascii="Times New Roman" w:eastAsia="Times New Roman" w:hAnsi="Times New Roman" w:cs="Times New Roman"/>
                <w:color w:val="000000"/>
              </w:rPr>
              <w:t xml:space="preserve"> -&gt; Y</w:t>
            </w:r>
            <w:r>
              <w:rPr>
                <w:rFonts w:ascii="Times New Roman" w:eastAsia="Times New Roman" w:hAnsi="Times New Roman" w:cs="Times New Roman"/>
                <w:color w:val="000000"/>
                <w:vertAlign w:val="subscript"/>
              </w:rPr>
              <w:t>1</w:t>
            </w:r>
            <w:r w:rsidRPr="00AD49D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Kebijakan dividen</w:t>
            </w:r>
            <w:r w:rsidRPr="00AD49DA">
              <w:rPr>
                <w:rFonts w:ascii="Times New Roman" w:eastAsia="Times New Roman" w:hAnsi="Times New Roman" w:cs="Times New Roman"/>
                <w:color w:val="00000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0,603</w:t>
            </w:r>
          </w:p>
        </w:tc>
        <w:tc>
          <w:tcPr>
            <w:tcW w:w="1276" w:type="dxa"/>
            <w:tcBorders>
              <w:top w:val="nil"/>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2,658</w:t>
            </w:r>
          </w:p>
        </w:tc>
        <w:tc>
          <w:tcPr>
            <w:tcW w:w="993" w:type="dxa"/>
            <w:tcBorders>
              <w:top w:val="nil"/>
              <w:left w:val="nil"/>
              <w:bottom w:val="single" w:sz="4" w:space="0" w:color="auto"/>
              <w:right w:val="single" w:sz="4" w:space="0" w:color="auto"/>
            </w:tcBorders>
            <w:shd w:val="clear" w:color="auto" w:fill="auto"/>
            <w:noWrap/>
            <w:vAlign w:val="center"/>
            <w:hideMark/>
          </w:tcPr>
          <w:p w:rsidR="008560AA" w:rsidRPr="0090001C" w:rsidRDefault="008560AA" w:rsidP="00DF6C31">
            <w:pPr>
              <w:spacing w:after="0" w:line="240" w:lineRule="auto"/>
              <w:jc w:val="center"/>
              <w:rPr>
                <w:rFonts w:ascii="Times New Roman" w:eastAsia="Times New Roman" w:hAnsi="Times New Roman" w:cs="Times New Roman"/>
                <w:color w:val="FF0000"/>
              </w:rPr>
            </w:pPr>
            <w:r w:rsidRPr="00054450">
              <w:rPr>
                <w:rFonts w:ascii="Times New Roman" w:eastAsia="Times New Roman" w:hAnsi="Times New Roman" w:cs="Times New Roman"/>
                <w:color w:val="00B050"/>
              </w:rPr>
              <w:t>0,008</w:t>
            </w:r>
          </w:p>
        </w:tc>
      </w:tr>
      <w:tr w:rsidR="008560AA" w:rsidRPr="00AD49DA" w:rsidTr="001D14F0">
        <w:trPr>
          <w:trHeight w:val="425"/>
        </w:trPr>
        <w:tc>
          <w:tcPr>
            <w:tcW w:w="4555" w:type="dxa"/>
            <w:tcBorders>
              <w:top w:val="nil"/>
              <w:left w:val="single" w:sz="4" w:space="0" w:color="auto"/>
              <w:bottom w:val="single" w:sz="4" w:space="0" w:color="auto"/>
              <w:right w:val="single" w:sz="4" w:space="0" w:color="auto"/>
            </w:tcBorders>
            <w:shd w:val="clear" w:color="auto" w:fill="auto"/>
            <w:vAlign w:val="center"/>
            <w:hideMark/>
          </w:tcPr>
          <w:p w:rsidR="008560AA" w:rsidRPr="00AD49DA" w:rsidRDefault="008560AA" w:rsidP="00DF6C31">
            <w:pPr>
              <w:spacing w:after="0" w:line="240" w:lineRule="auto"/>
              <w:rPr>
                <w:rFonts w:ascii="Times New Roman" w:eastAsia="Times New Roman" w:hAnsi="Times New Roman" w:cs="Times New Roman"/>
                <w:color w:val="000000"/>
              </w:rPr>
            </w:pPr>
            <w:r w:rsidRPr="00AD49DA">
              <w:rPr>
                <w:rFonts w:ascii="Times New Roman" w:eastAsia="Times New Roman" w:hAnsi="Times New Roman" w:cs="Times New Roman"/>
              </w:rPr>
              <w:t>X</w:t>
            </w:r>
            <w:r w:rsidRPr="00AD49DA">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Pr>
                <w:rFonts w:ascii="Times New Roman" w:eastAsia="Times New Roman" w:hAnsi="Times New Roman" w:cs="Times New Roman"/>
              </w:rPr>
              <w:t>Keputusan investasi</w:t>
            </w:r>
            <w:r w:rsidRPr="00AD49DA">
              <w:rPr>
                <w:rFonts w:ascii="Times New Roman" w:eastAsia="Times New Roman" w:hAnsi="Times New Roman" w:cs="Times New Roman"/>
              </w:rPr>
              <w:t xml:space="preserve"> -&gt; Y</w:t>
            </w:r>
            <w:r>
              <w:rPr>
                <w:rFonts w:ascii="Times New Roman" w:eastAsia="Times New Roman" w:hAnsi="Times New Roman" w:cs="Times New Roman"/>
                <w:vertAlign w:val="subscript"/>
              </w:rPr>
              <w:t>1</w:t>
            </w:r>
            <w:r w:rsidRPr="00AD49DA">
              <w:rPr>
                <w:rFonts w:ascii="Times New Roman" w:eastAsia="Times New Roman" w:hAnsi="Times New Roman" w:cs="Times New Roman"/>
              </w:rPr>
              <w:t xml:space="preserve">. </w:t>
            </w:r>
            <w:r>
              <w:rPr>
                <w:rFonts w:ascii="Times New Roman" w:eastAsia="Times New Roman" w:hAnsi="Times New Roman" w:cs="Times New Roman"/>
              </w:rPr>
              <w:t>Kebijakan dividen</w:t>
            </w:r>
          </w:p>
        </w:tc>
        <w:tc>
          <w:tcPr>
            <w:tcW w:w="1276" w:type="dxa"/>
            <w:tcBorders>
              <w:top w:val="nil"/>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0,491</w:t>
            </w:r>
          </w:p>
        </w:tc>
        <w:tc>
          <w:tcPr>
            <w:tcW w:w="1276" w:type="dxa"/>
            <w:tcBorders>
              <w:top w:val="nil"/>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2,185</w:t>
            </w:r>
          </w:p>
        </w:tc>
        <w:tc>
          <w:tcPr>
            <w:tcW w:w="993" w:type="dxa"/>
            <w:tcBorders>
              <w:top w:val="nil"/>
              <w:left w:val="nil"/>
              <w:bottom w:val="single" w:sz="4" w:space="0" w:color="auto"/>
              <w:right w:val="single" w:sz="4" w:space="0" w:color="auto"/>
            </w:tcBorders>
            <w:shd w:val="clear" w:color="auto" w:fill="auto"/>
            <w:noWrap/>
            <w:vAlign w:val="center"/>
            <w:hideMark/>
          </w:tcPr>
          <w:p w:rsidR="008560AA" w:rsidRPr="0090001C" w:rsidRDefault="008560AA" w:rsidP="00DF6C31">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0,029</w:t>
            </w:r>
          </w:p>
        </w:tc>
      </w:tr>
      <w:tr w:rsidR="008560AA" w:rsidRPr="00AD49DA" w:rsidTr="001D14F0">
        <w:trPr>
          <w:trHeight w:val="425"/>
        </w:trPr>
        <w:tc>
          <w:tcPr>
            <w:tcW w:w="4555" w:type="dxa"/>
            <w:tcBorders>
              <w:top w:val="nil"/>
              <w:left w:val="single" w:sz="4" w:space="0" w:color="auto"/>
              <w:bottom w:val="single" w:sz="4" w:space="0" w:color="auto"/>
              <w:right w:val="single" w:sz="4" w:space="0" w:color="auto"/>
            </w:tcBorders>
            <w:shd w:val="clear" w:color="auto" w:fill="auto"/>
            <w:vAlign w:val="center"/>
            <w:hideMark/>
          </w:tcPr>
          <w:p w:rsidR="008560AA" w:rsidRPr="00AD49DA" w:rsidRDefault="008560AA" w:rsidP="00DF6C31">
            <w:pPr>
              <w:spacing w:after="0" w:line="240" w:lineRule="auto"/>
              <w:rPr>
                <w:rFonts w:ascii="Times New Roman" w:eastAsia="Times New Roman" w:hAnsi="Times New Roman" w:cs="Times New Roman"/>
                <w:color w:val="000000"/>
              </w:rPr>
            </w:pPr>
            <w:r w:rsidRPr="00AD49DA">
              <w:rPr>
                <w:rFonts w:ascii="Times New Roman" w:eastAsia="Times New Roman" w:hAnsi="Times New Roman" w:cs="Times New Roman"/>
              </w:rPr>
              <w:t>X</w:t>
            </w:r>
            <w:r>
              <w:rPr>
                <w:rFonts w:ascii="Times New Roman" w:eastAsia="Times New Roman" w:hAnsi="Times New Roman" w:cs="Times New Roman"/>
                <w:vertAlign w:val="subscript"/>
              </w:rPr>
              <w:t>3</w:t>
            </w:r>
            <w:r w:rsidRPr="00AD49DA">
              <w:rPr>
                <w:rFonts w:ascii="Times New Roman" w:eastAsia="Times New Roman" w:hAnsi="Times New Roman" w:cs="Times New Roman"/>
              </w:rPr>
              <w:t xml:space="preserve">. </w:t>
            </w:r>
            <w:r>
              <w:rPr>
                <w:rFonts w:ascii="Times New Roman" w:eastAsia="Times New Roman" w:hAnsi="Times New Roman" w:cs="Times New Roman"/>
              </w:rPr>
              <w:t>Likuiditas</w:t>
            </w:r>
            <w:r w:rsidRPr="00651888">
              <w:rPr>
                <w:rFonts w:ascii="Times New Roman" w:eastAsia="Times New Roman" w:hAnsi="Times New Roman" w:cs="Times New Roman"/>
                <w:i/>
              </w:rPr>
              <w:t xml:space="preserve"> </w:t>
            </w:r>
            <w:r w:rsidRPr="00AD49DA">
              <w:rPr>
                <w:rFonts w:ascii="Times New Roman" w:eastAsia="Times New Roman" w:hAnsi="Times New Roman" w:cs="Times New Roman"/>
              </w:rPr>
              <w:t xml:space="preserve"> -&gt; Y</w:t>
            </w:r>
            <w:r>
              <w:rPr>
                <w:rFonts w:ascii="Times New Roman" w:eastAsia="Times New Roman" w:hAnsi="Times New Roman" w:cs="Times New Roman"/>
                <w:vertAlign w:val="subscript"/>
              </w:rPr>
              <w:t>1</w:t>
            </w:r>
            <w:r w:rsidRPr="00AD49DA">
              <w:rPr>
                <w:rFonts w:ascii="Times New Roman" w:eastAsia="Times New Roman" w:hAnsi="Times New Roman" w:cs="Times New Roman"/>
              </w:rPr>
              <w:t xml:space="preserve">. </w:t>
            </w:r>
            <w:r>
              <w:rPr>
                <w:rFonts w:ascii="Times New Roman" w:eastAsia="Times New Roman" w:hAnsi="Times New Roman" w:cs="Times New Roman"/>
              </w:rPr>
              <w:t>Kebijakan dividen</w:t>
            </w:r>
          </w:p>
        </w:tc>
        <w:tc>
          <w:tcPr>
            <w:tcW w:w="1276" w:type="dxa"/>
            <w:tcBorders>
              <w:top w:val="nil"/>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-0,599</w:t>
            </w:r>
          </w:p>
        </w:tc>
        <w:tc>
          <w:tcPr>
            <w:tcW w:w="1276" w:type="dxa"/>
            <w:tcBorders>
              <w:top w:val="nil"/>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2,032</w:t>
            </w:r>
          </w:p>
        </w:tc>
        <w:tc>
          <w:tcPr>
            <w:tcW w:w="993" w:type="dxa"/>
            <w:tcBorders>
              <w:top w:val="nil"/>
              <w:left w:val="nil"/>
              <w:bottom w:val="single" w:sz="4" w:space="0" w:color="auto"/>
              <w:right w:val="single" w:sz="4" w:space="0" w:color="auto"/>
            </w:tcBorders>
            <w:shd w:val="clear" w:color="auto" w:fill="auto"/>
            <w:noWrap/>
            <w:vAlign w:val="center"/>
            <w:hideMark/>
          </w:tcPr>
          <w:p w:rsidR="008560AA" w:rsidRPr="00DA3C6C" w:rsidRDefault="008560AA" w:rsidP="00DF6C31">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0,043</w:t>
            </w:r>
          </w:p>
        </w:tc>
      </w:tr>
      <w:tr w:rsidR="008560AA" w:rsidRPr="00AD49DA" w:rsidTr="001D14F0">
        <w:trPr>
          <w:trHeight w:val="425"/>
        </w:trPr>
        <w:tc>
          <w:tcPr>
            <w:tcW w:w="4555" w:type="dxa"/>
            <w:tcBorders>
              <w:top w:val="nil"/>
              <w:left w:val="single" w:sz="4" w:space="0" w:color="auto"/>
              <w:bottom w:val="single" w:sz="4" w:space="0" w:color="auto"/>
              <w:right w:val="single" w:sz="4" w:space="0" w:color="auto"/>
            </w:tcBorders>
            <w:shd w:val="clear" w:color="auto" w:fill="auto"/>
            <w:vAlign w:val="center"/>
            <w:hideMark/>
          </w:tcPr>
          <w:p w:rsidR="008560AA" w:rsidRPr="00AD49DA" w:rsidRDefault="008560AA" w:rsidP="00DF6C31">
            <w:pPr>
              <w:spacing w:after="0" w:line="240" w:lineRule="auto"/>
              <w:rPr>
                <w:rFonts w:ascii="Times New Roman" w:eastAsia="Times New Roman" w:hAnsi="Times New Roman" w:cs="Times New Roman"/>
                <w:color w:val="000000"/>
              </w:rPr>
            </w:pPr>
            <w:r w:rsidRPr="00AD49DA">
              <w:rPr>
                <w:rFonts w:ascii="Times New Roman" w:eastAsia="Times New Roman" w:hAnsi="Times New Roman" w:cs="Times New Roman"/>
                <w:color w:val="000000"/>
              </w:rPr>
              <w:t>X</w:t>
            </w:r>
            <w:r w:rsidRPr="00AD49DA">
              <w:rPr>
                <w:rFonts w:ascii="Times New Roman" w:eastAsia="Times New Roman" w:hAnsi="Times New Roman" w:cs="Times New Roman"/>
                <w:color w:val="000000"/>
                <w:vertAlign w:val="subscript"/>
              </w:rPr>
              <w:t>1</w:t>
            </w:r>
            <w:r w:rsidRPr="00AD49D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Struktur modal</w:t>
            </w:r>
            <w:r w:rsidRPr="00AD49DA">
              <w:rPr>
                <w:rFonts w:ascii="Times New Roman" w:eastAsia="Times New Roman" w:hAnsi="Times New Roman" w:cs="Times New Roman"/>
                <w:color w:val="000000"/>
              </w:rPr>
              <w:t xml:space="preserve"> -&gt; Y</w:t>
            </w:r>
            <w:r w:rsidRPr="00AD49DA">
              <w:rPr>
                <w:rFonts w:ascii="Times New Roman" w:eastAsia="Times New Roman" w:hAnsi="Times New Roman" w:cs="Times New Roman"/>
                <w:color w:val="000000"/>
                <w:vertAlign w:val="subscript"/>
              </w:rPr>
              <w:t>2</w:t>
            </w:r>
            <w:r w:rsidRPr="00AD49DA">
              <w:rPr>
                <w:rFonts w:ascii="Times New Roman" w:eastAsia="Times New Roman" w:hAnsi="Times New Roman" w:cs="Times New Roman"/>
                <w:color w:val="000000"/>
              </w:rPr>
              <w:t xml:space="preserve">. </w:t>
            </w:r>
            <w:r w:rsidRPr="00711654">
              <w:rPr>
                <w:rFonts w:ascii="Times New Roman" w:eastAsia="Times New Roman" w:hAnsi="Times New Roman" w:cs="Times New Roman"/>
                <w:color w:val="000000"/>
              </w:rPr>
              <w:t>Nilai perusahaan</w:t>
            </w:r>
          </w:p>
        </w:tc>
        <w:tc>
          <w:tcPr>
            <w:tcW w:w="1276" w:type="dxa"/>
            <w:tcBorders>
              <w:top w:val="nil"/>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0,168</w:t>
            </w:r>
          </w:p>
        </w:tc>
        <w:tc>
          <w:tcPr>
            <w:tcW w:w="1276" w:type="dxa"/>
            <w:tcBorders>
              <w:top w:val="nil"/>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1,232</w:t>
            </w:r>
          </w:p>
        </w:tc>
        <w:tc>
          <w:tcPr>
            <w:tcW w:w="993" w:type="dxa"/>
            <w:tcBorders>
              <w:top w:val="nil"/>
              <w:left w:val="nil"/>
              <w:bottom w:val="single" w:sz="4" w:space="0" w:color="auto"/>
              <w:right w:val="single" w:sz="4" w:space="0" w:color="auto"/>
            </w:tcBorders>
            <w:shd w:val="clear" w:color="auto" w:fill="auto"/>
            <w:noWrap/>
            <w:vAlign w:val="center"/>
            <w:hideMark/>
          </w:tcPr>
          <w:p w:rsidR="008560AA" w:rsidRPr="0090001C" w:rsidRDefault="008560AA" w:rsidP="00DF6C31">
            <w:pPr>
              <w:spacing w:after="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0,218</w:t>
            </w:r>
          </w:p>
        </w:tc>
      </w:tr>
      <w:tr w:rsidR="008560AA" w:rsidRPr="00AD49DA" w:rsidTr="001D14F0">
        <w:trPr>
          <w:trHeight w:val="221"/>
        </w:trPr>
        <w:tc>
          <w:tcPr>
            <w:tcW w:w="4555" w:type="dxa"/>
            <w:tcBorders>
              <w:top w:val="nil"/>
              <w:left w:val="single" w:sz="4" w:space="0" w:color="auto"/>
              <w:bottom w:val="single" w:sz="4" w:space="0" w:color="auto"/>
              <w:right w:val="single" w:sz="4" w:space="0" w:color="auto"/>
            </w:tcBorders>
            <w:shd w:val="clear" w:color="auto" w:fill="auto"/>
            <w:vAlign w:val="center"/>
            <w:hideMark/>
          </w:tcPr>
          <w:p w:rsidR="008560AA" w:rsidRPr="00AD49DA" w:rsidRDefault="008560AA" w:rsidP="00DF6C31">
            <w:pPr>
              <w:spacing w:after="0" w:line="240" w:lineRule="auto"/>
              <w:rPr>
                <w:rFonts w:ascii="Times New Roman" w:eastAsia="Times New Roman" w:hAnsi="Times New Roman" w:cs="Times New Roman"/>
              </w:rPr>
            </w:pPr>
            <w:r w:rsidRPr="00AD49DA">
              <w:rPr>
                <w:rFonts w:ascii="Times New Roman" w:eastAsia="Times New Roman" w:hAnsi="Times New Roman" w:cs="Times New Roman"/>
              </w:rPr>
              <w:t>X</w:t>
            </w:r>
            <w:r w:rsidRPr="00AD49DA">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Pr>
                <w:rFonts w:ascii="Times New Roman" w:eastAsia="Times New Roman" w:hAnsi="Times New Roman" w:cs="Times New Roman"/>
              </w:rPr>
              <w:t>Keputusan investasi</w:t>
            </w:r>
            <w:r w:rsidRPr="00AD49DA">
              <w:rPr>
                <w:rFonts w:ascii="Times New Roman" w:eastAsia="Times New Roman" w:hAnsi="Times New Roman" w:cs="Times New Roman"/>
              </w:rPr>
              <w:t xml:space="preserve"> -&gt; Y</w:t>
            </w:r>
            <w:r>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sidRPr="00711654">
              <w:rPr>
                <w:rFonts w:ascii="Times New Roman" w:eastAsia="Times New Roman" w:hAnsi="Times New Roman" w:cs="Times New Roman"/>
              </w:rPr>
              <w:t>Nilai perusahaan</w:t>
            </w:r>
          </w:p>
        </w:tc>
        <w:tc>
          <w:tcPr>
            <w:tcW w:w="1276" w:type="dxa"/>
            <w:tcBorders>
              <w:top w:val="nil"/>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0,486</w:t>
            </w:r>
          </w:p>
        </w:tc>
        <w:tc>
          <w:tcPr>
            <w:tcW w:w="1276" w:type="dxa"/>
            <w:tcBorders>
              <w:top w:val="nil"/>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2,750</w:t>
            </w:r>
          </w:p>
        </w:tc>
        <w:tc>
          <w:tcPr>
            <w:tcW w:w="993" w:type="dxa"/>
            <w:tcBorders>
              <w:top w:val="nil"/>
              <w:left w:val="nil"/>
              <w:bottom w:val="single" w:sz="4" w:space="0" w:color="auto"/>
              <w:right w:val="single" w:sz="4" w:space="0" w:color="auto"/>
            </w:tcBorders>
            <w:shd w:val="clear" w:color="auto" w:fill="auto"/>
            <w:noWrap/>
            <w:vAlign w:val="center"/>
            <w:hideMark/>
          </w:tcPr>
          <w:p w:rsidR="008560AA" w:rsidRPr="0090001C" w:rsidRDefault="008560AA" w:rsidP="00DF6C31">
            <w:pPr>
              <w:spacing w:after="0" w:line="240" w:lineRule="auto"/>
              <w:jc w:val="center"/>
              <w:rPr>
                <w:rFonts w:ascii="Times New Roman" w:eastAsia="Times New Roman" w:hAnsi="Times New Roman" w:cs="Times New Roman"/>
                <w:color w:val="FF0000"/>
              </w:rPr>
            </w:pPr>
            <w:r w:rsidRPr="00054450">
              <w:rPr>
                <w:rFonts w:ascii="Times New Roman" w:eastAsia="Times New Roman" w:hAnsi="Times New Roman" w:cs="Times New Roman"/>
                <w:color w:val="00B050"/>
              </w:rPr>
              <w:t>0,006</w:t>
            </w:r>
          </w:p>
        </w:tc>
      </w:tr>
      <w:tr w:rsidR="008560AA" w:rsidRPr="00AD49DA" w:rsidTr="001D14F0">
        <w:trPr>
          <w:trHeight w:val="377"/>
        </w:trPr>
        <w:tc>
          <w:tcPr>
            <w:tcW w:w="4555" w:type="dxa"/>
            <w:tcBorders>
              <w:top w:val="nil"/>
              <w:left w:val="single" w:sz="4" w:space="0" w:color="auto"/>
              <w:bottom w:val="single" w:sz="4" w:space="0" w:color="auto"/>
              <w:right w:val="single" w:sz="4" w:space="0" w:color="auto"/>
            </w:tcBorders>
            <w:shd w:val="clear" w:color="auto" w:fill="auto"/>
            <w:vAlign w:val="center"/>
            <w:hideMark/>
          </w:tcPr>
          <w:p w:rsidR="008560AA" w:rsidRPr="00AD49DA" w:rsidRDefault="008560AA" w:rsidP="00DF6C31">
            <w:pPr>
              <w:spacing w:after="0" w:line="240" w:lineRule="auto"/>
              <w:rPr>
                <w:rFonts w:ascii="Times New Roman" w:eastAsia="Times New Roman" w:hAnsi="Times New Roman" w:cs="Times New Roman"/>
              </w:rPr>
            </w:pPr>
            <w:r w:rsidRPr="00AD49DA">
              <w:rPr>
                <w:rFonts w:ascii="Times New Roman" w:eastAsia="Times New Roman" w:hAnsi="Times New Roman" w:cs="Times New Roman"/>
              </w:rPr>
              <w:t>X</w:t>
            </w:r>
            <w:r>
              <w:rPr>
                <w:rFonts w:ascii="Times New Roman" w:eastAsia="Times New Roman" w:hAnsi="Times New Roman" w:cs="Times New Roman"/>
                <w:vertAlign w:val="subscript"/>
              </w:rPr>
              <w:t>3</w:t>
            </w:r>
            <w:r w:rsidRPr="00AD49DA">
              <w:rPr>
                <w:rFonts w:ascii="Times New Roman" w:eastAsia="Times New Roman" w:hAnsi="Times New Roman" w:cs="Times New Roman"/>
              </w:rPr>
              <w:t xml:space="preserve">. </w:t>
            </w:r>
            <w:r>
              <w:rPr>
                <w:rFonts w:ascii="Times New Roman" w:eastAsia="Times New Roman" w:hAnsi="Times New Roman" w:cs="Times New Roman"/>
              </w:rPr>
              <w:t>Likuiditas</w:t>
            </w:r>
            <w:r w:rsidRPr="00651888">
              <w:rPr>
                <w:rFonts w:ascii="Times New Roman" w:eastAsia="Times New Roman" w:hAnsi="Times New Roman" w:cs="Times New Roman"/>
                <w:i/>
              </w:rPr>
              <w:t xml:space="preserve"> </w:t>
            </w:r>
            <w:r>
              <w:rPr>
                <w:rFonts w:ascii="Times New Roman" w:eastAsia="Times New Roman" w:hAnsi="Times New Roman" w:cs="Times New Roman"/>
              </w:rPr>
              <w:t xml:space="preserve"> </w:t>
            </w:r>
            <w:r w:rsidRPr="00AD49DA">
              <w:rPr>
                <w:rFonts w:ascii="Times New Roman" w:eastAsia="Times New Roman" w:hAnsi="Times New Roman" w:cs="Times New Roman"/>
              </w:rPr>
              <w:t>-&gt; Y</w:t>
            </w:r>
            <w:r>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sidRPr="00711654">
              <w:rPr>
                <w:rFonts w:ascii="Times New Roman" w:eastAsia="Times New Roman" w:hAnsi="Times New Roman" w:cs="Times New Roman"/>
              </w:rPr>
              <w:t>Nilai perusahaan</w:t>
            </w:r>
          </w:p>
        </w:tc>
        <w:tc>
          <w:tcPr>
            <w:tcW w:w="1276" w:type="dxa"/>
            <w:tcBorders>
              <w:top w:val="nil"/>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0,037</w:t>
            </w:r>
          </w:p>
        </w:tc>
        <w:tc>
          <w:tcPr>
            <w:tcW w:w="1276" w:type="dxa"/>
            <w:tcBorders>
              <w:top w:val="nil"/>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0,263</w:t>
            </w:r>
          </w:p>
        </w:tc>
        <w:tc>
          <w:tcPr>
            <w:tcW w:w="993" w:type="dxa"/>
            <w:tcBorders>
              <w:top w:val="nil"/>
              <w:left w:val="nil"/>
              <w:bottom w:val="single" w:sz="4" w:space="0" w:color="auto"/>
              <w:right w:val="single" w:sz="4" w:space="0" w:color="auto"/>
            </w:tcBorders>
            <w:shd w:val="clear" w:color="auto" w:fill="auto"/>
            <w:noWrap/>
            <w:vAlign w:val="center"/>
            <w:hideMark/>
          </w:tcPr>
          <w:p w:rsidR="008560AA" w:rsidRPr="0090001C" w:rsidRDefault="008560AA" w:rsidP="00DF6C31">
            <w:pPr>
              <w:spacing w:after="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0,793</w:t>
            </w:r>
          </w:p>
        </w:tc>
      </w:tr>
      <w:tr w:rsidR="008560AA" w:rsidRPr="00AD49DA" w:rsidTr="001D14F0">
        <w:trPr>
          <w:trHeight w:val="386"/>
        </w:trPr>
        <w:tc>
          <w:tcPr>
            <w:tcW w:w="4555" w:type="dxa"/>
            <w:tcBorders>
              <w:top w:val="nil"/>
              <w:left w:val="single" w:sz="4" w:space="0" w:color="auto"/>
              <w:bottom w:val="single" w:sz="4" w:space="0" w:color="auto"/>
              <w:right w:val="single" w:sz="4" w:space="0" w:color="auto"/>
            </w:tcBorders>
            <w:shd w:val="clear" w:color="auto" w:fill="auto"/>
            <w:vAlign w:val="center"/>
            <w:hideMark/>
          </w:tcPr>
          <w:p w:rsidR="008560AA" w:rsidRPr="00AD49DA" w:rsidRDefault="008560AA" w:rsidP="00DF6C31">
            <w:pPr>
              <w:spacing w:after="0" w:line="240" w:lineRule="auto"/>
              <w:rPr>
                <w:rFonts w:ascii="Times New Roman" w:eastAsia="Times New Roman" w:hAnsi="Times New Roman" w:cs="Times New Roman"/>
              </w:rPr>
            </w:pPr>
            <w:r w:rsidRPr="00AD49DA">
              <w:rPr>
                <w:rFonts w:ascii="Times New Roman" w:eastAsia="Times New Roman" w:hAnsi="Times New Roman" w:cs="Times New Roman"/>
              </w:rPr>
              <w:t>Y</w:t>
            </w:r>
            <w:r w:rsidRPr="00AD49DA">
              <w:rPr>
                <w:rFonts w:ascii="Times New Roman" w:eastAsia="Times New Roman" w:hAnsi="Times New Roman" w:cs="Times New Roman"/>
                <w:vertAlign w:val="subscript"/>
              </w:rPr>
              <w:t>1</w:t>
            </w:r>
            <w:r w:rsidRPr="00AD49DA">
              <w:rPr>
                <w:rFonts w:ascii="Times New Roman" w:eastAsia="Times New Roman" w:hAnsi="Times New Roman" w:cs="Times New Roman"/>
              </w:rPr>
              <w:t xml:space="preserve">. </w:t>
            </w:r>
            <w:r>
              <w:rPr>
                <w:rFonts w:ascii="Times New Roman" w:eastAsia="Times New Roman" w:hAnsi="Times New Roman" w:cs="Times New Roman"/>
              </w:rPr>
              <w:t xml:space="preserve">Kebijakan dividen </w:t>
            </w:r>
            <w:r w:rsidRPr="00AD49DA">
              <w:rPr>
                <w:rFonts w:ascii="Times New Roman" w:eastAsia="Times New Roman" w:hAnsi="Times New Roman" w:cs="Times New Roman"/>
              </w:rPr>
              <w:t>-&gt; Y</w:t>
            </w:r>
            <w:r w:rsidRPr="00AD49DA">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sidRPr="00711654">
              <w:rPr>
                <w:rFonts w:ascii="Times New Roman" w:eastAsia="Times New Roman" w:hAnsi="Times New Roman" w:cs="Times New Roman"/>
              </w:rPr>
              <w:t>Nilai perusahaan</w:t>
            </w:r>
          </w:p>
        </w:tc>
        <w:tc>
          <w:tcPr>
            <w:tcW w:w="1276" w:type="dxa"/>
            <w:tcBorders>
              <w:top w:val="nil"/>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0,413</w:t>
            </w:r>
          </w:p>
        </w:tc>
        <w:tc>
          <w:tcPr>
            <w:tcW w:w="1276" w:type="dxa"/>
            <w:tcBorders>
              <w:top w:val="nil"/>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2,810</w:t>
            </w:r>
          </w:p>
        </w:tc>
        <w:tc>
          <w:tcPr>
            <w:tcW w:w="993" w:type="dxa"/>
            <w:tcBorders>
              <w:top w:val="nil"/>
              <w:left w:val="nil"/>
              <w:bottom w:val="single" w:sz="4" w:space="0" w:color="auto"/>
              <w:right w:val="single" w:sz="4" w:space="0" w:color="auto"/>
            </w:tcBorders>
            <w:shd w:val="clear" w:color="auto" w:fill="auto"/>
            <w:noWrap/>
            <w:vAlign w:val="center"/>
            <w:hideMark/>
          </w:tcPr>
          <w:p w:rsidR="008560AA" w:rsidRPr="00071B2E" w:rsidRDefault="008560AA" w:rsidP="00DF6C31">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0,005</w:t>
            </w:r>
          </w:p>
        </w:tc>
      </w:tr>
      <w:tr w:rsidR="008560AA" w:rsidRPr="00AD49DA" w:rsidTr="001D14F0">
        <w:trPr>
          <w:trHeight w:val="525"/>
        </w:trPr>
        <w:tc>
          <w:tcPr>
            <w:tcW w:w="4555" w:type="dxa"/>
            <w:tcBorders>
              <w:top w:val="nil"/>
              <w:left w:val="single" w:sz="4" w:space="0" w:color="auto"/>
              <w:bottom w:val="single" w:sz="4" w:space="0" w:color="auto"/>
              <w:right w:val="single" w:sz="4" w:space="0" w:color="auto"/>
            </w:tcBorders>
            <w:shd w:val="clear" w:color="auto" w:fill="auto"/>
            <w:vAlign w:val="center"/>
            <w:hideMark/>
          </w:tcPr>
          <w:p w:rsidR="008560AA" w:rsidRPr="006A44D5" w:rsidRDefault="008560AA" w:rsidP="00DF6C31">
            <w:pPr>
              <w:spacing w:after="0" w:line="240" w:lineRule="auto"/>
              <w:rPr>
                <w:rFonts w:ascii="Times New Roman" w:eastAsia="Times New Roman" w:hAnsi="Times New Roman" w:cs="Times New Roman"/>
                <w:bCs/>
              </w:rPr>
            </w:pPr>
            <w:r w:rsidRPr="006A44D5">
              <w:rPr>
                <w:rFonts w:ascii="Times New Roman" w:eastAsia="Times New Roman" w:hAnsi="Times New Roman" w:cs="Times New Roman"/>
                <w:bCs/>
              </w:rPr>
              <w:t>X</w:t>
            </w:r>
            <w:r w:rsidRPr="006A44D5">
              <w:rPr>
                <w:rFonts w:ascii="Times New Roman" w:eastAsia="Times New Roman" w:hAnsi="Times New Roman" w:cs="Times New Roman"/>
                <w:bCs/>
                <w:vertAlign w:val="subscript"/>
              </w:rPr>
              <w:t>1</w:t>
            </w:r>
            <w:r w:rsidRPr="006A44D5">
              <w:rPr>
                <w:rFonts w:ascii="Times New Roman" w:eastAsia="Times New Roman" w:hAnsi="Times New Roman" w:cs="Times New Roman"/>
                <w:bCs/>
              </w:rPr>
              <w:t xml:space="preserve">. </w:t>
            </w:r>
            <w:r>
              <w:rPr>
                <w:rFonts w:ascii="Times New Roman" w:eastAsia="Times New Roman" w:hAnsi="Times New Roman" w:cs="Times New Roman"/>
                <w:bCs/>
              </w:rPr>
              <w:t>Struktur modal</w:t>
            </w:r>
            <w:r w:rsidRPr="006A44D5">
              <w:rPr>
                <w:rFonts w:ascii="Times New Roman" w:eastAsia="Times New Roman" w:hAnsi="Times New Roman" w:cs="Times New Roman"/>
                <w:bCs/>
              </w:rPr>
              <w:t xml:space="preserve"> -&gt; Y</w:t>
            </w:r>
            <w:r w:rsidRPr="006A44D5">
              <w:rPr>
                <w:rFonts w:ascii="Times New Roman" w:eastAsia="Times New Roman" w:hAnsi="Times New Roman" w:cs="Times New Roman"/>
                <w:bCs/>
                <w:vertAlign w:val="subscript"/>
              </w:rPr>
              <w:t>1</w:t>
            </w:r>
            <w:r w:rsidRPr="006A44D5">
              <w:rPr>
                <w:rFonts w:ascii="Times New Roman" w:eastAsia="Times New Roman" w:hAnsi="Times New Roman" w:cs="Times New Roman"/>
                <w:bCs/>
              </w:rPr>
              <w:t xml:space="preserve">. </w:t>
            </w:r>
            <w:r>
              <w:rPr>
                <w:rFonts w:ascii="Times New Roman" w:eastAsia="Times New Roman" w:hAnsi="Times New Roman" w:cs="Times New Roman"/>
                <w:bCs/>
              </w:rPr>
              <w:t xml:space="preserve">Kebijakan dividen </w:t>
            </w:r>
            <w:r w:rsidRPr="006A44D5">
              <w:rPr>
                <w:rFonts w:ascii="Times New Roman" w:eastAsia="Times New Roman" w:hAnsi="Times New Roman" w:cs="Times New Roman"/>
                <w:bCs/>
              </w:rPr>
              <w:t>-&gt; Y</w:t>
            </w:r>
            <w:r w:rsidRPr="006A44D5">
              <w:rPr>
                <w:rFonts w:ascii="Times New Roman" w:eastAsia="Times New Roman" w:hAnsi="Times New Roman" w:cs="Times New Roman"/>
                <w:bCs/>
                <w:vertAlign w:val="subscript"/>
              </w:rPr>
              <w:t>2</w:t>
            </w:r>
            <w:r w:rsidRPr="006A44D5">
              <w:rPr>
                <w:rFonts w:ascii="Times New Roman" w:eastAsia="Times New Roman" w:hAnsi="Times New Roman" w:cs="Times New Roman"/>
                <w:bCs/>
              </w:rPr>
              <w:t xml:space="preserve">. </w:t>
            </w:r>
            <w:r w:rsidRPr="00711654">
              <w:rPr>
                <w:rFonts w:ascii="Times New Roman" w:eastAsia="Times New Roman" w:hAnsi="Times New Roman" w:cs="Times New Roman"/>
                <w:bCs/>
              </w:rPr>
              <w:t>Nilai perusahaan</w:t>
            </w:r>
          </w:p>
        </w:tc>
        <w:tc>
          <w:tcPr>
            <w:tcW w:w="1276" w:type="dxa"/>
            <w:tcBorders>
              <w:top w:val="nil"/>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0,249</w:t>
            </w:r>
          </w:p>
        </w:tc>
        <w:tc>
          <w:tcPr>
            <w:tcW w:w="1276" w:type="dxa"/>
            <w:tcBorders>
              <w:top w:val="nil"/>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2,250</w:t>
            </w:r>
          </w:p>
        </w:tc>
        <w:tc>
          <w:tcPr>
            <w:tcW w:w="993" w:type="dxa"/>
            <w:tcBorders>
              <w:top w:val="nil"/>
              <w:left w:val="nil"/>
              <w:bottom w:val="single" w:sz="4" w:space="0" w:color="auto"/>
              <w:right w:val="single" w:sz="4" w:space="0" w:color="auto"/>
            </w:tcBorders>
            <w:shd w:val="clear" w:color="auto" w:fill="auto"/>
            <w:noWrap/>
            <w:vAlign w:val="center"/>
            <w:hideMark/>
          </w:tcPr>
          <w:p w:rsidR="008560AA" w:rsidRPr="0090001C" w:rsidRDefault="008560AA" w:rsidP="00DF6C31">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0,025</w:t>
            </w:r>
          </w:p>
        </w:tc>
      </w:tr>
      <w:tr w:rsidR="008560AA" w:rsidRPr="00AD49DA" w:rsidTr="001D14F0">
        <w:trPr>
          <w:trHeight w:val="355"/>
        </w:trPr>
        <w:tc>
          <w:tcPr>
            <w:tcW w:w="4555" w:type="dxa"/>
            <w:tcBorders>
              <w:top w:val="nil"/>
              <w:left w:val="single" w:sz="4" w:space="0" w:color="auto"/>
              <w:bottom w:val="single" w:sz="4" w:space="0" w:color="auto"/>
              <w:right w:val="single" w:sz="4" w:space="0" w:color="auto"/>
            </w:tcBorders>
            <w:shd w:val="clear" w:color="auto" w:fill="auto"/>
            <w:vAlign w:val="center"/>
            <w:hideMark/>
          </w:tcPr>
          <w:p w:rsidR="008560AA" w:rsidRPr="006A44D5" w:rsidRDefault="008560AA" w:rsidP="00DF6C31">
            <w:pPr>
              <w:spacing w:after="0" w:line="240" w:lineRule="auto"/>
              <w:rPr>
                <w:rFonts w:ascii="Times New Roman" w:eastAsia="Times New Roman" w:hAnsi="Times New Roman" w:cs="Times New Roman"/>
                <w:bCs/>
              </w:rPr>
            </w:pPr>
            <w:r w:rsidRPr="006A44D5">
              <w:rPr>
                <w:rFonts w:ascii="Times New Roman" w:eastAsia="Times New Roman" w:hAnsi="Times New Roman" w:cs="Times New Roman"/>
                <w:bCs/>
              </w:rPr>
              <w:t>X</w:t>
            </w:r>
            <w:r w:rsidRPr="006A44D5">
              <w:rPr>
                <w:rFonts w:ascii="Times New Roman" w:eastAsia="Times New Roman" w:hAnsi="Times New Roman" w:cs="Times New Roman"/>
                <w:bCs/>
                <w:vertAlign w:val="subscript"/>
              </w:rPr>
              <w:t>2</w:t>
            </w:r>
            <w:r w:rsidRPr="006A44D5">
              <w:rPr>
                <w:rFonts w:ascii="Times New Roman" w:eastAsia="Times New Roman" w:hAnsi="Times New Roman" w:cs="Times New Roman"/>
                <w:bCs/>
              </w:rPr>
              <w:t xml:space="preserve">. </w:t>
            </w:r>
            <w:r>
              <w:rPr>
                <w:rFonts w:ascii="Times New Roman" w:eastAsia="Times New Roman" w:hAnsi="Times New Roman" w:cs="Times New Roman"/>
                <w:bCs/>
              </w:rPr>
              <w:t>Keputusan investasi</w:t>
            </w:r>
            <w:r w:rsidRPr="006A44D5">
              <w:rPr>
                <w:rFonts w:ascii="Times New Roman" w:eastAsia="Times New Roman" w:hAnsi="Times New Roman" w:cs="Times New Roman"/>
                <w:bCs/>
              </w:rPr>
              <w:t xml:space="preserve"> -&gt; Y</w:t>
            </w:r>
            <w:r w:rsidRPr="006A44D5">
              <w:rPr>
                <w:rFonts w:ascii="Times New Roman" w:eastAsia="Times New Roman" w:hAnsi="Times New Roman" w:cs="Times New Roman"/>
                <w:bCs/>
                <w:vertAlign w:val="subscript"/>
              </w:rPr>
              <w:t>1</w:t>
            </w:r>
            <w:r w:rsidRPr="006A44D5">
              <w:rPr>
                <w:rFonts w:ascii="Times New Roman" w:eastAsia="Times New Roman" w:hAnsi="Times New Roman" w:cs="Times New Roman"/>
                <w:bCs/>
              </w:rPr>
              <w:t xml:space="preserve">. </w:t>
            </w:r>
            <w:r>
              <w:rPr>
                <w:rFonts w:ascii="Times New Roman" w:eastAsia="Times New Roman" w:hAnsi="Times New Roman" w:cs="Times New Roman"/>
                <w:bCs/>
              </w:rPr>
              <w:t xml:space="preserve">Kebijakan dividen </w:t>
            </w:r>
            <w:r w:rsidRPr="006A44D5">
              <w:rPr>
                <w:rFonts w:ascii="Times New Roman" w:eastAsia="Times New Roman" w:hAnsi="Times New Roman" w:cs="Times New Roman"/>
                <w:bCs/>
              </w:rPr>
              <w:t>-&gt; Y</w:t>
            </w:r>
            <w:r w:rsidRPr="006A44D5">
              <w:rPr>
                <w:rFonts w:ascii="Times New Roman" w:eastAsia="Times New Roman" w:hAnsi="Times New Roman" w:cs="Times New Roman"/>
                <w:bCs/>
                <w:vertAlign w:val="subscript"/>
              </w:rPr>
              <w:t>2</w:t>
            </w:r>
            <w:r w:rsidRPr="006A44D5">
              <w:rPr>
                <w:rFonts w:ascii="Times New Roman" w:eastAsia="Times New Roman" w:hAnsi="Times New Roman" w:cs="Times New Roman"/>
                <w:bCs/>
              </w:rPr>
              <w:t xml:space="preserve">. </w:t>
            </w:r>
            <w:r w:rsidRPr="00711654">
              <w:rPr>
                <w:rFonts w:ascii="Times New Roman" w:eastAsia="Times New Roman" w:hAnsi="Times New Roman" w:cs="Times New Roman"/>
                <w:bCs/>
              </w:rPr>
              <w:t>Nilai perusahaan</w:t>
            </w:r>
          </w:p>
        </w:tc>
        <w:tc>
          <w:tcPr>
            <w:tcW w:w="1276" w:type="dxa"/>
            <w:tcBorders>
              <w:top w:val="nil"/>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0,203</w:t>
            </w:r>
          </w:p>
        </w:tc>
        <w:tc>
          <w:tcPr>
            <w:tcW w:w="1276" w:type="dxa"/>
            <w:tcBorders>
              <w:top w:val="nil"/>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1,395</w:t>
            </w:r>
          </w:p>
        </w:tc>
        <w:tc>
          <w:tcPr>
            <w:tcW w:w="993" w:type="dxa"/>
            <w:tcBorders>
              <w:top w:val="nil"/>
              <w:left w:val="nil"/>
              <w:bottom w:val="single" w:sz="4" w:space="0" w:color="auto"/>
              <w:right w:val="single" w:sz="4" w:space="0" w:color="auto"/>
            </w:tcBorders>
            <w:shd w:val="clear" w:color="auto" w:fill="auto"/>
            <w:noWrap/>
            <w:vAlign w:val="center"/>
            <w:hideMark/>
          </w:tcPr>
          <w:p w:rsidR="008560AA" w:rsidRPr="00054450" w:rsidRDefault="008560AA" w:rsidP="00DF6C31">
            <w:pPr>
              <w:spacing w:after="0" w:line="240" w:lineRule="auto"/>
              <w:jc w:val="center"/>
              <w:rPr>
                <w:rFonts w:ascii="Times New Roman" w:eastAsia="Times New Roman" w:hAnsi="Times New Roman" w:cs="Times New Roman"/>
                <w:color w:val="FF0000"/>
              </w:rPr>
            </w:pPr>
            <w:r w:rsidRPr="00054450">
              <w:rPr>
                <w:rFonts w:ascii="Times New Roman" w:eastAsia="Times New Roman" w:hAnsi="Times New Roman" w:cs="Times New Roman"/>
                <w:color w:val="FF0000"/>
              </w:rPr>
              <w:t>0,164</w:t>
            </w:r>
          </w:p>
        </w:tc>
      </w:tr>
      <w:tr w:rsidR="008560AA" w:rsidRPr="00AD49DA" w:rsidTr="001D14F0">
        <w:trPr>
          <w:trHeight w:val="355"/>
        </w:trPr>
        <w:tc>
          <w:tcPr>
            <w:tcW w:w="4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60AA" w:rsidRPr="006A44D5" w:rsidRDefault="008560AA" w:rsidP="00DF6C31">
            <w:pPr>
              <w:spacing w:after="0" w:line="240" w:lineRule="auto"/>
              <w:rPr>
                <w:rFonts w:ascii="Times New Roman" w:eastAsia="Times New Roman" w:hAnsi="Times New Roman" w:cs="Times New Roman"/>
                <w:bCs/>
              </w:rPr>
            </w:pPr>
            <w:r w:rsidRPr="006A44D5">
              <w:rPr>
                <w:rFonts w:ascii="Times New Roman" w:eastAsia="Times New Roman" w:hAnsi="Times New Roman" w:cs="Times New Roman"/>
                <w:bCs/>
              </w:rPr>
              <w:t>X</w:t>
            </w:r>
            <w:r>
              <w:rPr>
                <w:rFonts w:ascii="Times New Roman" w:eastAsia="Times New Roman" w:hAnsi="Times New Roman" w:cs="Times New Roman"/>
                <w:bCs/>
                <w:vertAlign w:val="subscript"/>
              </w:rPr>
              <w:t>3</w:t>
            </w:r>
            <w:r w:rsidRPr="006A44D5">
              <w:rPr>
                <w:rFonts w:ascii="Times New Roman" w:eastAsia="Times New Roman" w:hAnsi="Times New Roman" w:cs="Times New Roman"/>
                <w:bCs/>
              </w:rPr>
              <w:t xml:space="preserve">. </w:t>
            </w:r>
            <w:r>
              <w:rPr>
                <w:rFonts w:ascii="Times New Roman" w:eastAsia="Times New Roman" w:hAnsi="Times New Roman" w:cs="Times New Roman"/>
                <w:bCs/>
              </w:rPr>
              <w:t>Likuiditas</w:t>
            </w:r>
            <w:r w:rsidRPr="00651888">
              <w:rPr>
                <w:rFonts w:ascii="Times New Roman" w:eastAsia="Times New Roman" w:hAnsi="Times New Roman" w:cs="Times New Roman"/>
                <w:bCs/>
                <w:i/>
              </w:rPr>
              <w:t xml:space="preserve"> </w:t>
            </w:r>
            <w:r>
              <w:rPr>
                <w:rFonts w:ascii="Times New Roman" w:eastAsia="Times New Roman" w:hAnsi="Times New Roman" w:cs="Times New Roman"/>
                <w:bCs/>
              </w:rPr>
              <w:t xml:space="preserve"> </w:t>
            </w:r>
            <w:r w:rsidRPr="006A44D5">
              <w:rPr>
                <w:rFonts w:ascii="Times New Roman" w:eastAsia="Times New Roman" w:hAnsi="Times New Roman" w:cs="Times New Roman"/>
                <w:bCs/>
              </w:rPr>
              <w:t>-&gt; Y</w:t>
            </w:r>
            <w:r w:rsidRPr="006A44D5">
              <w:rPr>
                <w:rFonts w:ascii="Times New Roman" w:eastAsia="Times New Roman" w:hAnsi="Times New Roman" w:cs="Times New Roman"/>
                <w:bCs/>
                <w:vertAlign w:val="subscript"/>
              </w:rPr>
              <w:t>1</w:t>
            </w:r>
            <w:r w:rsidRPr="006A44D5">
              <w:rPr>
                <w:rFonts w:ascii="Times New Roman" w:eastAsia="Times New Roman" w:hAnsi="Times New Roman" w:cs="Times New Roman"/>
                <w:bCs/>
              </w:rPr>
              <w:t xml:space="preserve">. </w:t>
            </w:r>
            <w:r>
              <w:rPr>
                <w:rFonts w:ascii="Times New Roman" w:eastAsia="Times New Roman" w:hAnsi="Times New Roman" w:cs="Times New Roman"/>
                <w:bCs/>
              </w:rPr>
              <w:t>Kebijakan dividen</w:t>
            </w:r>
            <w:r w:rsidRPr="006A44D5">
              <w:rPr>
                <w:rFonts w:ascii="Times New Roman" w:eastAsia="Times New Roman" w:hAnsi="Times New Roman" w:cs="Times New Roman"/>
                <w:bCs/>
              </w:rPr>
              <w:t xml:space="preserve"> -&gt; Y</w:t>
            </w:r>
            <w:r w:rsidRPr="006A44D5">
              <w:rPr>
                <w:rFonts w:ascii="Times New Roman" w:eastAsia="Times New Roman" w:hAnsi="Times New Roman" w:cs="Times New Roman"/>
                <w:bCs/>
                <w:vertAlign w:val="subscript"/>
              </w:rPr>
              <w:t>2</w:t>
            </w:r>
            <w:r w:rsidRPr="006A44D5">
              <w:rPr>
                <w:rFonts w:ascii="Times New Roman" w:eastAsia="Times New Roman" w:hAnsi="Times New Roman" w:cs="Times New Roman"/>
                <w:bCs/>
              </w:rPr>
              <w:t xml:space="preserve">. </w:t>
            </w:r>
            <w:r w:rsidRPr="00711654">
              <w:rPr>
                <w:rFonts w:ascii="Times New Roman" w:eastAsia="Times New Roman" w:hAnsi="Times New Roman" w:cs="Times New Roman"/>
                <w:bCs/>
              </w:rPr>
              <w:t>Nilai perusahaan</w:t>
            </w:r>
            <w:r w:rsidRPr="006A44D5">
              <w:rPr>
                <w:rFonts w:ascii="Times New Roman" w:eastAsia="Times New Roman" w:hAnsi="Times New Roman" w:cs="Times New Roman"/>
                <w:bCs/>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-0,248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560AA" w:rsidRPr="00AD49DA" w:rsidRDefault="008560AA" w:rsidP="00DF6C3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1,553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560AA" w:rsidRPr="00054450" w:rsidRDefault="008560AA" w:rsidP="00DF6C31">
            <w:pPr>
              <w:spacing w:after="0" w:line="240" w:lineRule="auto"/>
              <w:jc w:val="center"/>
              <w:rPr>
                <w:rFonts w:ascii="Times New Roman" w:eastAsia="Times New Roman" w:hAnsi="Times New Roman" w:cs="Times New Roman"/>
                <w:color w:val="FF0000"/>
              </w:rPr>
            </w:pPr>
            <w:r w:rsidRPr="00054450">
              <w:rPr>
                <w:rFonts w:ascii="Times New Roman" w:eastAsia="Times New Roman" w:hAnsi="Times New Roman" w:cs="Times New Roman"/>
                <w:color w:val="FF0000"/>
              </w:rPr>
              <w:t>0,121</w:t>
            </w:r>
          </w:p>
        </w:tc>
      </w:tr>
    </w:tbl>
    <w:p w:rsidR="008560AA" w:rsidRPr="008560AA" w:rsidRDefault="008560AA" w:rsidP="008560AA">
      <w:pPr>
        <w:spacing w:after="0" w:line="240" w:lineRule="auto"/>
        <w:rPr>
          <w:rFonts w:ascii="Times New Roman" w:hAnsi="Times New Roman" w:cs="Times New Roman"/>
          <w:b/>
          <w:bCs/>
          <w:noProof/>
          <w:sz w:val="24"/>
          <w:szCs w:val="24"/>
          <w:lang w:val="id-ID"/>
        </w:rPr>
      </w:pPr>
    </w:p>
    <w:p w:rsidR="008560AA" w:rsidRDefault="008560AA" w:rsidP="00BF372D">
      <w:pPr>
        <w:spacing w:line="240" w:lineRule="auto"/>
        <w:jc w:val="both"/>
        <w:rPr>
          <w:rFonts w:ascii="Times New Roman" w:hAnsi="Times New Roman" w:cs="Times New Roman"/>
          <w:noProof/>
          <w:sz w:val="24"/>
          <w:szCs w:val="24"/>
          <w:lang w:val="id-ID"/>
        </w:rPr>
      </w:pPr>
    </w:p>
    <w:p w:rsidR="00642BC7" w:rsidRDefault="00642BC7" w:rsidP="00BF372D">
      <w:pPr>
        <w:spacing w:line="240" w:lineRule="auto"/>
        <w:jc w:val="both"/>
        <w:rPr>
          <w:rFonts w:ascii="Times New Roman" w:hAnsi="Times New Roman" w:cs="Times New Roman"/>
          <w:noProof/>
          <w:sz w:val="24"/>
          <w:szCs w:val="24"/>
          <w:lang w:val="id-ID"/>
        </w:rPr>
      </w:pPr>
    </w:p>
    <w:p w:rsidR="00642BC7" w:rsidRDefault="00642BC7" w:rsidP="00BF372D">
      <w:pPr>
        <w:spacing w:line="240" w:lineRule="auto"/>
        <w:jc w:val="both"/>
        <w:rPr>
          <w:rFonts w:ascii="Times New Roman" w:hAnsi="Times New Roman" w:cs="Times New Roman"/>
          <w:noProof/>
          <w:sz w:val="24"/>
          <w:szCs w:val="24"/>
          <w:lang w:val="id-ID"/>
        </w:rPr>
      </w:pPr>
    </w:p>
    <w:p w:rsidR="00642BC7" w:rsidRPr="00FA236A" w:rsidRDefault="00642BC7" w:rsidP="00BF372D">
      <w:pPr>
        <w:spacing w:line="240" w:lineRule="auto"/>
        <w:jc w:val="both"/>
        <w:rPr>
          <w:rFonts w:ascii="Times New Roman" w:hAnsi="Times New Roman" w:cs="Times New Roman"/>
          <w:noProof/>
          <w:sz w:val="24"/>
          <w:szCs w:val="24"/>
          <w:lang w:val="id-ID"/>
        </w:rPr>
        <w:sectPr w:rsidR="00642BC7" w:rsidRPr="00FA236A" w:rsidSect="008F3ADF">
          <w:type w:val="continuous"/>
          <w:pgSz w:w="11907" w:h="16839" w:code="9"/>
          <w:pgMar w:top="2268" w:right="1701" w:bottom="1701" w:left="2268" w:header="720" w:footer="720" w:gutter="0"/>
          <w:cols w:space="720"/>
          <w:docGrid w:linePitch="360"/>
        </w:sectPr>
      </w:pPr>
    </w:p>
    <w:p w:rsidR="00725DC1" w:rsidRDefault="00642BC7" w:rsidP="00D806B3">
      <w:pPr>
        <w:pStyle w:val="ListParagraph"/>
        <w:tabs>
          <w:tab w:val="left" w:pos="1216"/>
        </w:tabs>
        <w:spacing w:line="240" w:lineRule="auto"/>
        <w:ind w:left="0"/>
        <w:jc w:val="center"/>
        <w:rPr>
          <w:rFonts w:ascii="Times New Roman" w:hAnsi="Times New Roman" w:cs="Times New Roman"/>
          <w:b/>
          <w:bCs/>
          <w:noProof/>
          <w:lang w:val="id-ID" w:eastAsia="id-ID"/>
        </w:rPr>
      </w:pPr>
      <w:r>
        <w:rPr>
          <w:rFonts w:ascii="Times New Roman" w:hAnsi="Times New Roman" w:cs="Times New Roman"/>
          <w:b/>
          <w:bCs/>
          <w:noProof/>
          <w:lang w:val="id-ID" w:eastAsia="id-ID"/>
        </w:rPr>
        <w:lastRenderedPageBreak/>
        <w:drawing>
          <wp:anchor distT="0" distB="0" distL="114300" distR="114300" simplePos="0" relativeHeight="251664384" behindDoc="0" locked="0" layoutInCell="1" allowOverlap="1">
            <wp:simplePos x="0" y="0"/>
            <wp:positionH relativeFrom="column">
              <wp:posOffset>1002665</wp:posOffset>
            </wp:positionH>
            <wp:positionV relativeFrom="paragraph">
              <wp:posOffset>52070</wp:posOffset>
            </wp:positionV>
            <wp:extent cx="3421380" cy="2259330"/>
            <wp:effectExtent l="19050" t="0" r="7620" b="0"/>
            <wp:wrapNone/>
            <wp:docPr id="10" name="Picture 1" descr="D:\a ag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 agung.png"/>
                    <pic:cNvPicPr>
                      <a:picLocks noChangeAspect="1" noChangeArrowheads="1"/>
                    </pic:cNvPicPr>
                  </pic:nvPicPr>
                  <pic:blipFill>
                    <a:blip r:embed="rId17"/>
                    <a:srcRect l="4761" t="12766"/>
                    <a:stretch>
                      <a:fillRect/>
                    </a:stretch>
                  </pic:blipFill>
                  <pic:spPr bwMode="auto">
                    <a:xfrm>
                      <a:off x="0" y="0"/>
                      <a:ext cx="3421380" cy="2259330"/>
                    </a:xfrm>
                    <a:prstGeom prst="rect">
                      <a:avLst/>
                    </a:prstGeom>
                    <a:noFill/>
                    <a:ln w="9525">
                      <a:noFill/>
                      <a:miter lim="800000"/>
                      <a:headEnd/>
                      <a:tailEnd/>
                    </a:ln>
                  </pic:spPr>
                </pic:pic>
              </a:graphicData>
            </a:graphic>
          </wp:anchor>
        </w:drawing>
      </w:r>
    </w:p>
    <w:p w:rsidR="00725DC1" w:rsidRDefault="00725DC1"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725DC1" w:rsidRDefault="00725DC1"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725DC1" w:rsidRDefault="00725DC1"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8560AA" w:rsidRDefault="008560AA"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1D14F0">
      <w:pPr>
        <w:pStyle w:val="ListParagraph"/>
        <w:tabs>
          <w:tab w:val="left" w:pos="1216"/>
        </w:tabs>
        <w:spacing w:line="240" w:lineRule="auto"/>
        <w:ind w:left="0"/>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1D14F0">
      <w:pPr>
        <w:pStyle w:val="ListParagraph"/>
        <w:tabs>
          <w:tab w:val="left" w:pos="1216"/>
        </w:tabs>
        <w:spacing w:line="240" w:lineRule="auto"/>
        <w:ind w:left="0"/>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642BC7" w:rsidRDefault="00642BC7"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642BC7" w:rsidRDefault="00642BC7"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642BC7" w:rsidRDefault="00642BC7"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Pr="00FA236A" w:rsidRDefault="00060A76" w:rsidP="00FA236A">
      <w:pPr>
        <w:pStyle w:val="ListParagraph"/>
        <w:tabs>
          <w:tab w:val="left" w:pos="1216"/>
        </w:tabs>
        <w:spacing w:line="240" w:lineRule="auto"/>
        <w:ind w:left="0"/>
        <w:rPr>
          <w:rFonts w:ascii="Times New Roman" w:hAnsi="Times New Roman" w:cs="Times New Roman"/>
          <w:noProof/>
          <w:sz w:val="24"/>
          <w:szCs w:val="24"/>
          <w:lang w:val="id-ID"/>
        </w:rPr>
      </w:pPr>
    </w:p>
    <w:p w:rsidR="00060A76" w:rsidRPr="00FA236A" w:rsidRDefault="003549E4" w:rsidP="00FA236A">
      <w:pPr>
        <w:pStyle w:val="ListParagraph"/>
        <w:spacing w:line="240" w:lineRule="auto"/>
        <w:ind w:left="0"/>
        <w:jc w:val="center"/>
        <w:rPr>
          <w:rFonts w:ascii="Times New Roman" w:hAnsi="Times New Roman" w:cs="Times New Roman"/>
          <w:b/>
          <w:bCs/>
          <w:noProof/>
          <w:sz w:val="24"/>
          <w:szCs w:val="24"/>
          <w:lang w:val="id-ID"/>
        </w:rPr>
      </w:pPr>
      <w:r w:rsidRPr="003D7805">
        <w:rPr>
          <w:rFonts w:ascii="Times New Roman" w:hAnsi="Times New Roman" w:cs="Times New Roman"/>
          <w:b/>
          <w:bCs/>
          <w:noProof/>
          <w:sz w:val="24"/>
          <w:szCs w:val="24"/>
          <w:lang w:val="en-ID"/>
        </w:rPr>
        <w:t>Gambar 2. Hasil Uji Model Struktura</w:t>
      </w:r>
      <w:r w:rsidR="000D3A1D" w:rsidRPr="003D7805">
        <w:rPr>
          <w:rFonts w:ascii="Times New Roman" w:hAnsi="Times New Roman" w:cs="Times New Roman"/>
          <w:b/>
          <w:bCs/>
          <w:noProof/>
          <w:sz w:val="24"/>
          <w:szCs w:val="24"/>
          <w:lang w:val="en-ID"/>
        </w:rPr>
        <w:t>l</w:t>
      </w:r>
    </w:p>
    <w:p w:rsidR="00060A76" w:rsidRDefault="00060A76" w:rsidP="003549E4">
      <w:pPr>
        <w:pStyle w:val="ListParagraph"/>
        <w:spacing w:after="0" w:line="240" w:lineRule="auto"/>
        <w:ind w:left="0"/>
        <w:jc w:val="both"/>
        <w:rPr>
          <w:rFonts w:ascii="Times New Roman" w:hAnsi="Times New Roman" w:cs="Times New Roman"/>
          <w:b/>
          <w:noProof/>
          <w:sz w:val="24"/>
          <w:szCs w:val="24"/>
          <w:lang w:val="id-ID"/>
        </w:rPr>
      </w:pPr>
    </w:p>
    <w:p w:rsidR="00A67489" w:rsidRPr="00060A76" w:rsidRDefault="00A67489" w:rsidP="003549E4">
      <w:pPr>
        <w:pStyle w:val="ListParagraph"/>
        <w:spacing w:after="0" w:line="240" w:lineRule="auto"/>
        <w:ind w:left="0"/>
        <w:jc w:val="both"/>
        <w:rPr>
          <w:rFonts w:ascii="Times New Roman" w:hAnsi="Times New Roman" w:cs="Times New Roman"/>
          <w:b/>
          <w:noProof/>
          <w:sz w:val="24"/>
          <w:szCs w:val="24"/>
          <w:lang w:val="id-ID"/>
        </w:rPr>
        <w:sectPr w:rsidR="00A67489" w:rsidRPr="00060A76" w:rsidSect="003549E4">
          <w:type w:val="continuous"/>
          <w:pgSz w:w="11907" w:h="16839" w:code="9"/>
          <w:pgMar w:top="2268" w:right="1701" w:bottom="1701" w:left="2268" w:header="720" w:footer="720" w:gutter="0"/>
          <w:cols w:space="720"/>
          <w:docGrid w:linePitch="360"/>
        </w:sectPr>
      </w:pPr>
    </w:p>
    <w:p w:rsidR="003549E4" w:rsidRPr="004667D3" w:rsidRDefault="003549E4" w:rsidP="0094458D">
      <w:pPr>
        <w:pStyle w:val="ListParagraph"/>
        <w:spacing w:after="0" w:line="240" w:lineRule="auto"/>
        <w:ind w:left="0"/>
        <w:jc w:val="both"/>
        <w:rPr>
          <w:rFonts w:ascii="Times New Roman" w:hAnsi="Times New Roman" w:cs="Times New Roman"/>
          <w:b/>
          <w:noProof/>
          <w:sz w:val="24"/>
          <w:szCs w:val="24"/>
          <w:lang w:val="en-ID"/>
        </w:rPr>
      </w:pPr>
      <w:r w:rsidRPr="004667D3">
        <w:rPr>
          <w:rFonts w:ascii="Times New Roman" w:hAnsi="Times New Roman" w:cs="Times New Roman"/>
          <w:b/>
          <w:noProof/>
          <w:sz w:val="24"/>
          <w:szCs w:val="24"/>
          <w:lang w:val="en-ID"/>
        </w:rPr>
        <w:lastRenderedPageBreak/>
        <w:t>Pembahasan</w:t>
      </w:r>
      <w:r w:rsidR="00994557">
        <w:rPr>
          <w:rFonts w:ascii="Times New Roman" w:hAnsi="Times New Roman" w:cs="Times New Roman"/>
          <w:b/>
          <w:noProof/>
          <w:sz w:val="24"/>
          <w:szCs w:val="24"/>
          <w:lang w:val="en-ID"/>
        </w:rPr>
        <w:t xml:space="preserve"> Uji Hipotesis</w:t>
      </w:r>
    </w:p>
    <w:p w:rsidR="0094458D" w:rsidRPr="008A2CE5" w:rsidRDefault="0094458D" w:rsidP="0094458D">
      <w:pPr>
        <w:pStyle w:val="ListParagraph"/>
        <w:numPr>
          <w:ilvl w:val="2"/>
          <w:numId w:val="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Pengaruh Struktur modal T</w:t>
      </w:r>
      <w:r w:rsidRPr="008A2CE5">
        <w:rPr>
          <w:rFonts w:ascii="Times New Roman" w:hAnsi="Times New Roman" w:cs="Times New Roman"/>
          <w:b/>
          <w:bCs/>
          <w:sz w:val="24"/>
          <w:szCs w:val="24"/>
        </w:rPr>
        <w:t xml:space="preserve">erhadap </w:t>
      </w:r>
      <w:r>
        <w:rPr>
          <w:rFonts w:ascii="Times New Roman" w:hAnsi="Times New Roman" w:cs="Times New Roman"/>
          <w:b/>
          <w:bCs/>
          <w:sz w:val="24"/>
          <w:szCs w:val="24"/>
        </w:rPr>
        <w:t>Kebijakan dividen</w:t>
      </w:r>
      <w:r w:rsidRPr="008A2CE5">
        <w:rPr>
          <w:rFonts w:ascii="Times New Roman" w:hAnsi="Times New Roman" w:cs="Times New Roman"/>
          <w:b/>
          <w:bCs/>
          <w:sz w:val="24"/>
          <w:szCs w:val="24"/>
        </w:rPr>
        <w:t xml:space="preserve"> </w:t>
      </w:r>
    </w:p>
    <w:p w:rsidR="0094458D" w:rsidRDefault="0094458D" w:rsidP="0094458D">
      <w:pPr>
        <w:spacing w:after="0" w:line="240" w:lineRule="auto"/>
        <w:ind w:firstLine="567"/>
        <w:jc w:val="both"/>
        <w:rPr>
          <w:rFonts w:ascii="Times New Roman" w:eastAsia="Calibri" w:hAnsi="Times New Roman" w:cs="Times New Roman"/>
          <w:sz w:val="24"/>
          <w:szCs w:val="24"/>
          <w:lang w:val="id-ID"/>
        </w:rPr>
      </w:pPr>
      <w:r>
        <w:rPr>
          <w:rFonts w:ascii="Times New Roman" w:hAnsi="Times New Roman" w:cs="Times New Roman"/>
          <w:sz w:val="24"/>
          <w:szCs w:val="24"/>
        </w:rPr>
        <w:t>Struktur modal</w:t>
      </w:r>
      <w:r w:rsidRPr="001234A2">
        <w:rPr>
          <w:rFonts w:ascii="Times New Roman" w:hAnsi="Times New Roman" w:cs="Times New Roman"/>
          <w:sz w:val="24"/>
          <w:szCs w:val="24"/>
        </w:rPr>
        <w:t xml:space="preserve"> (X</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 xml:space="preserve">) berpengaruh signifikan terhadap </w:t>
      </w:r>
      <w:r>
        <w:rPr>
          <w:rFonts w:ascii="Times New Roman" w:hAnsi="Times New Roman" w:cs="Times New Roman"/>
          <w:sz w:val="24"/>
          <w:szCs w:val="24"/>
        </w:rPr>
        <w:t>Kebijakan dividen</w:t>
      </w:r>
      <w:r w:rsidRPr="001234A2">
        <w:rPr>
          <w:rFonts w:ascii="Times New Roman" w:hAnsi="Times New Roman" w:cs="Times New Roman"/>
          <w:sz w:val="24"/>
          <w:szCs w:val="24"/>
        </w:rPr>
        <w:t xml:space="preserve"> (Y</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w:t>
      </w:r>
      <w:r>
        <w:rPr>
          <w:rFonts w:ascii="Times New Roman" w:hAnsi="Times New Roman" w:cs="Times New Roman"/>
          <w:b/>
          <w:bCs/>
          <w:sz w:val="24"/>
          <w:szCs w:val="24"/>
        </w:rPr>
        <w:t xml:space="preserve">. </w:t>
      </w:r>
      <w:r w:rsidRPr="008A2CE5">
        <w:rPr>
          <w:rFonts w:ascii="Times New Roman" w:hAnsi="Times New Roman" w:cs="Times New Roman"/>
          <w:sz w:val="24"/>
          <w:szCs w:val="24"/>
        </w:rPr>
        <w:t xml:space="preserve">Hasil uji hipotesis pertama dengan mengacu pada nilai </w:t>
      </w:r>
      <w:r w:rsidRPr="008A2CE5">
        <w:rPr>
          <w:rFonts w:ascii="Times New Roman" w:hAnsi="Times New Roman" w:cs="Times New Roman"/>
          <w:i/>
          <w:iCs/>
          <w:sz w:val="24"/>
          <w:szCs w:val="24"/>
        </w:rPr>
        <w:t xml:space="preserve">original sample </w:t>
      </w:r>
      <w:r>
        <w:rPr>
          <w:rFonts w:ascii="Times New Roman" w:hAnsi="Times New Roman" w:cs="Times New Roman"/>
          <w:sz w:val="24"/>
          <w:szCs w:val="24"/>
        </w:rPr>
        <w:t>yaitu positif (0,603</w:t>
      </w:r>
      <w:r w:rsidRPr="008A2CE5">
        <w:rPr>
          <w:rFonts w:ascii="Times New Roman" w:hAnsi="Times New Roman" w:cs="Times New Roman"/>
          <w:sz w:val="24"/>
          <w:szCs w:val="24"/>
        </w:rPr>
        <w:t xml:space="preserve">) </w:t>
      </w:r>
      <w:r>
        <w:rPr>
          <w:rFonts w:ascii="Times New Roman" w:hAnsi="Times New Roman" w:cs="Times New Roman"/>
          <w:sz w:val="24"/>
          <w:szCs w:val="24"/>
        </w:rPr>
        <w:t>dengan</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2,658 &gt; 1,964 dan nilai P Value yaitu sebesar 0,008 (&lt; 0,05)</w:t>
      </w:r>
      <w:r w:rsidRPr="008A2CE5">
        <w:rPr>
          <w:rFonts w:ascii="Times New Roman" w:hAnsi="Times New Roman" w:cs="Times New Roman"/>
          <w:sz w:val="24"/>
          <w:szCs w:val="24"/>
        </w:rPr>
        <w:t xml:space="preserve">, maka dapat disimpulkan bahwa </w:t>
      </w:r>
      <w:r>
        <w:rPr>
          <w:rFonts w:ascii="Times New Roman" w:hAnsi="Times New Roman" w:cs="Times New Roman"/>
          <w:sz w:val="24"/>
          <w:szCs w:val="24"/>
        </w:rPr>
        <w:t>Struktur modal</w:t>
      </w:r>
      <w:r w:rsidRPr="008A2CE5">
        <w:rPr>
          <w:rFonts w:ascii="Times New Roman" w:hAnsi="Times New Roman" w:cs="Times New Roman"/>
          <w:sz w:val="24"/>
          <w:szCs w:val="24"/>
        </w:rPr>
        <w:t xml:space="preserve"> (X</w:t>
      </w:r>
      <w:r w:rsidRPr="008A2CE5">
        <w:rPr>
          <w:rFonts w:ascii="Times New Roman" w:hAnsi="Times New Roman" w:cs="Times New Roman"/>
          <w:sz w:val="24"/>
          <w:szCs w:val="24"/>
          <w:vertAlign w:val="subscript"/>
        </w:rPr>
        <w:t>1</w:t>
      </w:r>
      <w:r w:rsidRPr="008A2CE5">
        <w:rPr>
          <w:rFonts w:ascii="Times New Roman" w:hAnsi="Times New Roman" w:cs="Times New Roman"/>
          <w:sz w:val="24"/>
          <w:szCs w:val="24"/>
        </w:rPr>
        <w:t xml:space="preserve">) berpengaruh </w:t>
      </w:r>
      <w:r>
        <w:rPr>
          <w:rFonts w:ascii="Times New Roman" w:hAnsi="Times New Roman" w:cs="Times New Roman"/>
          <w:sz w:val="24"/>
          <w:szCs w:val="24"/>
        </w:rPr>
        <w:t xml:space="preserve">positif </w:t>
      </w:r>
      <w:r w:rsidRPr="008A2CE5">
        <w:rPr>
          <w:rFonts w:ascii="Times New Roman" w:hAnsi="Times New Roman" w:cs="Times New Roman"/>
          <w:sz w:val="24"/>
          <w:szCs w:val="24"/>
        </w:rPr>
        <w:t xml:space="preserve">signifikan terhadap </w:t>
      </w:r>
      <w:r>
        <w:rPr>
          <w:rFonts w:ascii="Times New Roman" w:hAnsi="Times New Roman" w:cs="Times New Roman"/>
          <w:sz w:val="24"/>
          <w:szCs w:val="24"/>
        </w:rPr>
        <w:t xml:space="preserve">Kebijakan dividen </w:t>
      </w:r>
      <w:r w:rsidRPr="008A2CE5">
        <w:rPr>
          <w:rFonts w:ascii="Times New Roman" w:hAnsi="Times New Roman" w:cs="Times New Roman"/>
          <w:sz w:val="24"/>
          <w:szCs w:val="24"/>
        </w:rPr>
        <w:t>(Y</w:t>
      </w:r>
      <w:r w:rsidRPr="008A2CE5">
        <w:rPr>
          <w:rFonts w:ascii="Times New Roman" w:hAnsi="Times New Roman" w:cs="Times New Roman"/>
          <w:sz w:val="24"/>
          <w:szCs w:val="24"/>
          <w:vertAlign w:val="subscript"/>
        </w:rPr>
        <w:t>1</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hipotesis ke 1 diterima</w:t>
      </w:r>
      <w:r w:rsidRPr="00A14B8C">
        <w:rPr>
          <w:rFonts w:ascii="Times New Roman" w:hAnsi="Times New Roman" w:cs="Times New Roman"/>
          <w:bCs/>
          <w:sz w:val="24"/>
          <w:szCs w:val="24"/>
        </w:rPr>
        <w:t>.</w:t>
      </w:r>
      <w:r>
        <w:rPr>
          <w:rFonts w:ascii="Times New Roman" w:hAnsi="Times New Roman" w:cs="Times New Roman"/>
          <w:bCs/>
          <w:sz w:val="24"/>
          <w:szCs w:val="24"/>
        </w:rPr>
        <w:t xml:space="preserve"> </w:t>
      </w:r>
      <w:r w:rsidRPr="007E31AE">
        <w:rPr>
          <w:rFonts w:ascii="Times New Roman" w:hAnsi="Times New Roman" w:cs="Times New Roman"/>
          <w:sz w:val="24"/>
          <w:szCs w:val="24"/>
        </w:rPr>
        <w:t>Artinya</w:t>
      </w:r>
      <w:r>
        <w:rPr>
          <w:rFonts w:ascii="Times New Roman" w:hAnsi="Times New Roman" w:cs="Times New Roman"/>
          <w:sz w:val="24"/>
          <w:szCs w:val="24"/>
        </w:rPr>
        <w:t xml:space="preserve"> </w:t>
      </w:r>
      <w:r w:rsidRPr="00861C6E">
        <w:rPr>
          <w:rFonts w:ascii="Times New Roman" w:hAnsi="Times New Roman" w:cs="Times New Roman"/>
          <w:sz w:val="24"/>
          <w:szCs w:val="24"/>
        </w:rPr>
        <w:t xml:space="preserve">Struktur modal dan kebijakan dividen adalah dua aspek penting dalam manajemen keuangan perusahaan yang saling terkait. Struktur modal mengacu pada komposisi utang dan ekuitas yang digunakan perusahaan untuk membiayai asetnya, sementara kebijakan dividen menentukan berapa banyak laba yang dibagikan kepada pemegang saham sebagai dividen. Hubungan antara keduanya kompleks dan dapat dipengaruhi oleh berbagai faktor, termasuk ukuran </w:t>
      </w:r>
      <w:r w:rsidRPr="00861C6E">
        <w:rPr>
          <w:rFonts w:ascii="Times New Roman" w:hAnsi="Times New Roman" w:cs="Times New Roman"/>
          <w:sz w:val="24"/>
          <w:szCs w:val="24"/>
        </w:rPr>
        <w:lastRenderedPageBreak/>
        <w:t xml:space="preserve">perusahaan, profitabilitas, dan kondisi pasar. Perusahaan dengan struktur modal yang lebih tinggi (mengandalkan utang lebih banyak) cenderung memiliki pengawasan yang lebih ketat dari kreditor terhadap kinerja manajemen. Hal ini dapat mengurangi masalah keagenan antara manajer dan pemegang saham, sehingga mengurangi kemungkinan manajer menggunakan laba untuk kepentingan pribadi daripada dibagikan sebagai dividen. Meningkatnya utang dalam struktur modal juga berarti peningkatan kewajiban keuangan (bunga). Kewajiban ini mungkin menjadi prioritas, sehingga mengurangi jumlah laba yang tersedia </w:t>
      </w:r>
      <w:r>
        <w:rPr>
          <w:rFonts w:ascii="Times New Roman" w:hAnsi="Times New Roman" w:cs="Times New Roman"/>
          <w:sz w:val="24"/>
          <w:szCs w:val="24"/>
        </w:rPr>
        <w:t>untuk dibagikan sebagai dividen.</w:t>
      </w:r>
      <w:r w:rsidRPr="001B42B9">
        <w:rPr>
          <w:rFonts w:ascii="Times New Roman" w:eastAsia="Calibri" w:hAnsi="Times New Roman" w:cs="Times New Roman"/>
          <w:sz w:val="24"/>
          <w:szCs w:val="24"/>
        </w:rPr>
        <w:t xml:space="preserve"> Hal ini sejalan dengan penelitian terdahulu yang dilakukan </w:t>
      </w:r>
      <w:r w:rsidRPr="003C0C85">
        <w:rPr>
          <w:rFonts w:ascii="Times New Roman" w:eastAsia="Calibri" w:hAnsi="Times New Roman" w:cs="Times New Roman"/>
          <w:sz w:val="24"/>
          <w:szCs w:val="24"/>
        </w:rPr>
        <w:t>oleh</w:t>
      </w:r>
      <w:r>
        <w:rPr>
          <w:rFonts w:ascii="Times New Roman" w:eastAsia="Calibri" w:hAnsi="Times New Roman" w:cs="Times New Roman"/>
          <w:sz w:val="24"/>
          <w:szCs w:val="24"/>
        </w:rPr>
        <w:t xml:space="preserve"> Diah</w:t>
      </w:r>
      <w:r w:rsidRPr="00B9782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dan </w:t>
      </w:r>
      <w:r w:rsidRPr="00B9782B">
        <w:rPr>
          <w:rFonts w:ascii="Times New Roman" w:eastAsia="Calibri" w:hAnsi="Times New Roman" w:cs="Times New Roman"/>
          <w:sz w:val="24"/>
          <w:szCs w:val="24"/>
        </w:rPr>
        <w:t xml:space="preserve">Sri (2020) </w:t>
      </w:r>
      <w:r w:rsidRPr="004F2A81">
        <w:rPr>
          <w:rFonts w:ascii="Times New Roman" w:eastAsia="Calibri" w:hAnsi="Times New Roman" w:cs="Times New Roman"/>
          <w:sz w:val="24"/>
          <w:szCs w:val="24"/>
        </w:rPr>
        <w:t xml:space="preserve">bahwa </w:t>
      </w:r>
      <w:r w:rsidRPr="00B9782B">
        <w:rPr>
          <w:rFonts w:ascii="Times New Roman" w:eastAsia="Calibri" w:hAnsi="Times New Roman" w:cs="Times New Roman"/>
          <w:sz w:val="24"/>
          <w:szCs w:val="24"/>
        </w:rPr>
        <w:t>Struktur modal (DER) berpengaruh positif signifikan terhadap Kebijakan deviden (DPR)</w:t>
      </w:r>
    </w:p>
    <w:p w:rsidR="0094458D" w:rsidRPr="008A2CE5" w:rsidRDefault="0094458D" w:rsidP="0094458D">
      <w:pPr>
        <w:pStyle w:val="ListParagraph"/>
        <w:numPr>
          <w:ilvl w:val="2"/>
          <w:numId w:val="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Pengaruh Keputusan investasi</w:t>
      </w:r>
      <w:r w:rsidRPr="008A2CE5">
        <w:rPr>
          <w:rFonts w:ascii="Times New Roman" w:hAnsi="Times New Roman" w:cs="Times New Roman"/>
          <w:b/>
          <w:bCs/>
          <w:sz w:val="24"/>
          <w:szCs w:val="24"/>
        </w:rPr>
        <w:t xml:space="preserve"> Terhadap </w:t>
      </w:r>
      <w:r>
        <w:rPr>
          <w:rFonts w:ascii="Times New Roman" w:hAnsi="Times New Roman" w:cs="Times New Roman"/>
          <w:b/>
          <w:bCs/>
          <w:iCs/>
          <w:sz w:val="24"/>
          <w:szCs w:val="24"/>
        </w:rPr>
        <w:t>Kebijakan dividen</w:t>
      </w:r>
    </w:p>
    <w:p w:rsidR="0094458D" w:rsidRPr="00D44406" w:rsidRDefault="0094458D" w:rsidP="0094458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Keputusan investasi</w:t>
      </w:r>
      <w:r w:rsidRPr="001234A2">
        <w:rPr>
          <w:rFonts w:ascii="Times New Roman" w:hAnsi="Times New Roman" w:cs="Times New Roman"/>
          <w:sz w:val="24"/>
          <w:szCs w:val="24"/>
        </w:rPr>
        <w:t xml:space="preserve"> (X</w:t>
      </w:r>
      <w:r w:rsidRPr="001234A2">
        <w:rPr>
          <w:rFonts w:ascii="Times New Roman" w:hAnsi="Times New Roman" w:cs="Times New Roman"/>
          <w:sz w:val="24"/>
          <w:szCs w:val="24"/>
          <w:vertAlign w:val="subscript"/>
        </w:rPr>
        <w:t>2</w:t>
      </w:r>
      <w:r w:rsidRPr="001234A2">
        <w:rPr>
          <w:rFonts w:ascii="Times New Roman" w:hAnsi="Times New Roman" w:cs="Times New Roman"/>
          <w:sz w:val="24"/>
          <w:szCs w:val="24"/>
        </w:rPr>
        <w:t xml:space="preserve">) berpengaruh signifikan terhadap </w:t>
      </w:r>
      <w:r>
        <w:rPr>
          <w:rFonts w:ascii="Times New Roman" w:hAnsi="Times New Roman" w:cs="Times New Roman"/>
          <w:sz w:val="24"/>
          <w:szCs w:val="24"/>
        </w:rPr>
        <w:lastRenderedPageBreak/>
        <w:t>Kebijakan dividen</w:t>
      </w:r>
      <w:r w:rsidRPr="001234A2">
        <w:rPr>
          <w:rFonts w:ascii="Times New Roman" w:hAnsi="Times New Roman" w:cs="Times New Roman"/>
          <w:sz w:val="24"/>
          <w:szCs w:val="24"/>
        </w:rPr>
        <w:t xml:space="preserve"> (Y</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w:t>
      </w:r>
      <w:r>
        <w:rPr>
          <w:rFonts w:ascii="Times New Roman" w:hAnsi="Times New Roman" w:cs="Times New Roman"/>
          <w:bCs/>
          <w:sz w:val="24"/>
          <w:szCs w:val="24"/>
        </w:rPr>
        <w:t>.</w:t>
      </w:r>
      <w:r>
        <w:rPr>
          <w:rFonts w:ascii="Times New Roman" w:hAnsi="Times New Roman" w:cs="Times New Roman"/>
          <w:b/>
          <w:bCs/>
          <w:sz w:val="24"/>
          <w:szCs w:val="24"/>
        </w:rPr>
        <w:t xml:space="preserve"> </w:t>
      </w:r>
      <w:r w:rsidRPr="008A2CE5">
        <w:rPr>
          <w:rFonts w:ascii="Times New Roman" w:hAnsi="Times New Roman" w:cs="Times New Roman"/>
          <w:sz w:val="24"/>
          <w:szCs w:val="24"/>
        </w:rPr>
        <w:t xml:space="preserve">Hasil uji hipotesis kedua dengan mengacu pada nilai </w:t>
      </w:r>
      <w:r w:rsidRPr="008A2CE5">
        <w:rPr>
          <w:rFonts w:ascii="Times New Roman" w:hAnsi="Times New Roman" w:cs="Times New Roman"/>
          <w:i/>
          <w:iCs/>
          <w:sz w:val="24"/>
          <w:szCs w:val="24"/>
        </w:rPr>
        <w:t xml:space="preserve">original sample </w:t>
      </w:r>
      <w:r w:rsidRPr="008A2CE5">
        <w:rPr>
          <w:rFonts w:ascii="Times New Roman" w:hAnsi="Times New Roman" w:cs="Times New Roman"/>
          <w:sz w:val="24"/>
          <w:szCs w:val="24"/>
        </w:rPr>
        <w:t xml:space="preserve">yaitu </w:t>
      </w:r>
      <w:r>
        <w:rPr>
          <w:rFonts w:ascii="Times New Roman" w:hAnsi="Times New Roman" w:cs="Times New Roman"/>
          <w:sz w:val="24"/>
          <w:szCs w:val="24"/>
        </w:rPr>
        <w:t>positif (0,491</w:t>
      </w:r>
      <w:r w:rsidRPr="008A2CE5">
        <w:rPr>
          <w:rFonts w:ascii="Times New Roman" w:hAnsi="Times New Roman" w:cs="Times New Roman"/>
          <w:sz w:val="24"/>
          <w:szCs w:val="24"/>
        </w:rPr>
        <w:t xml:space="preserve">) </w:t>
      </w:r>
      <w:r>
        <w:rPr>
          <w:rFonts w:ascii="Times New Roman" w:hAnsi="Times New Roman" w:cs="Times New Roman"/>
          <w:sz w:val="24"/>
          <w:szCs w:val="24"/>
        </w:rPr>
        <w:t>dengan</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2,185 &gt; 1,964 dan nilai P Value yaitu sebesar 0,029 (&lt; 0,05)</w:t>
      </w:r>
      <w:r w:rsidRPr="008A2CE5">
        <w:rPr>
          <w:rFonts w:ascii="Times New Roman" w:hAnsi="Times New Roman" w:cs="Times New Roman"/>
          <w:sz w:val="24"/>
          <w:szCs w:val="24"/>
        </w:rPr>
        <w:t xml:space="preserve">, maka dapat disimpulkan bahwa </w:t>
      </w:r>
      <w:r>
        <w:rPr>
          <w:rFonts w:ascii="Times New Roman" w:hAnsi="Times New Roman" w:cs="Times New Roman"/>
          <w:sz w:val="24"/>
          <w:szCs w:val="24"/>
        </w:rPr>
        <w:t>Keputusan investasi</w:t>
      </w:r>
      <w:r w:rsidRPr="008A2CE5">
        <w:rPr>
          <w:rFonts w:ascii="Times New Roman" w:hAnsi="Times New Roman" w:cs="Times New Roman"/>
          <w:sz w:val="24"/>
          <w:szCs w:val="24"/>
        </w:rPr>
        <w:t xml:space="preserve"> (X</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berpengaruh </w:t>
      </w:r>
      <w:r>
        <w:rPr>
          <w:rFonts w:ascii="Times New Roman" w:hAnsi="Times New Roman" w:cs="Times New Roman"/>
          <w:sz w:val="24"/>
          <w:szCs w:val="24"/>
        </w:rPr>
        <w:t xml:space="preserve">positif </w:t>
      </w:r>
      <w:r w:rsidRPr="008A2CE5">
        <w:rPr>
          <w:rFonts w:ascii="Times New Roman" w:hAnsi="Times New Roman" w:cs="Times New Roman"/>
          <w:sz w:val="24"/>
          <w:szCs w:val="24"/>
        </w:rPr>
        <w:t xml:space="preserve">signifikan terhadap </w:t>
      </w:r>
      <w:r>
        <w:rPr>
          <w:rFonts w:ascii="Times New Roman" w:hAnsi="Times New Roman" w:cs="Times New Roman"/>
          <w:sz w:val="24"/>
          <w:szCs w:val="24"/>
        </w:rPr>
        <w:t xml:space="preserve">Kebijakan dividen </w:t>
      </w:r>
      <w:r w:rsidRPr="008A2CE5">
        <w:rPr>
          <w:rFonts w:ascii="Times New Roman" w:hAnsi="Times New Roman" w:cs="Times New Roman"/>
          <w:sz w:val="24"/>
          <w:szCs w:val="24"/>
        </w:rPr>
        <w:t>(Y</w:t>
      </w:r>
      <w:r w:rsidRPr="008A2CE5">
        <w:rPr>
          <w:rFonts w:ascii="Times New Roman" w:hAnsi="Times New Roman" w:cs="Times New Roman"/>
          <w:sz w:val="24"/>
          <w:szCs w:val="24"/>
          <w:vertAlign w:val="subscript"/>
        </w:rPr>
        <w:t>1</w:t>
      </w:r>
      <w:r w:rsidRPr="008A2CE5">
        <w:rPr>
          <w:rFonts w:ascii="Times New Roman" w:hAnsi="Times New Roman" w:cs="Times New Roman"/>
          <w:sz w:val="24"/>
          <w:szCs w:val="24"/>
        </w:rPr>
        <w:t xml:space="preserve">), dengan demikian </w:t>
      </w:r>
      <w:r w:rsidRPr="008A2CE5">
        <w:rPr>
          <w:rFonts w:ascii="Times New Roman" w:hAnsi="Times New Roman" w:cs="Times New Roman"/>
          <w:b/>
          <w:bCs/>
          <w:sz w:val="24"/>
          <w:szCs w:val="24"/>
        </w:rPr>
        <w:t>hipotesis ke 2 dit</w:t>
      </w:r>
      <w:r>
        <w:rPr>
          <w:rFonts w:ascii="Times New Roman" w:hAnsi="Times New Roman" w:cs="Times New Roman"/>
          <w:b/>
          <w:bCs/>
          <w:sz w:val="24"/>
          <w:szCs w:val="24"/>
        </w:rPr>
        <w:t>erima</w:t>
      </w:r>
      <w:r w:rsidRPr="00E50810">
        <w:rPr>
          <w:rFonts w:ascii="Times New Roman" w:hAnsi="Times New Roman" w:cs="Times New Roman"/>
          <w:bCs/>
          <w:sz w:val="24"/>
          <w:szCs w:val="24"/>
        </w:rPr>
        <w:t>.</w:t>
      </w:r>
      <w:r>
        <w:rPr>
          <w:rFonts w:ascii="Times New Roman" w:hAnsi="Times New Roman" w:cs="Times New Roman"/>
          <w:b/>
          <w:bCs/>
          <w:sz w:val="24"/>
          <w:szCs w:val="24"/>
        </w:rPr>
        <w:t xml:space="preserve"> </w:t>
      </w:r>
      <w:r w:rsidRPr="00C521BF">
        <w:rPr>
          <w:rFonts w:ascii="Times New Roman" w:hAnsi="Times New Roman" w:cs="Times New Roman"/>
          <w:sz w:val="24"/>
          <w:szCs w:val="24"/>
        </w:rPr>
        <w:t xml:space="preserve">Hal tersebut menunjukkan </w:t>
      </w:r>
      <w:r w:rsidRPr="00861C6E">
        <w:rPr>
          <w:rFonts w:ascii="Times New Roman" w:hAnsi="Times New Roman" w:cs="Times New Roman"/>
          <w:sz w:val="24"/>
          <w:szCs w:val="24"/>
        </w:rPr>
        <w:t>Keputusan investasi dan kebijakan dividen memiliki hubungan timbal balik yang kompleks. Keputusan investasi, yang melibatkan pengalokasian dana perusahaan untuk proyek-proyek baru atau aset, dapat mempengaruhi kebijakan dividen dengan dua cara. Pertama, investasi yang menguntungkan dapat menghasilkan peningkatan laba yang lebih besar, yang berpotensi meningkatkan kemampuan perusahaan untuk membayar dividen yang lebih tinggi. Kedua, investasi yang membutuhkan modal besar dapat mengurangi ketersediaan dana untuk dividen, sehingga mendorong perusahaan untuk menahan lebih banyak laba. Jika keputusan investasi berhasil dan menghasilkan keuntungan yang signifikan, perusahaan akan memiliki lebih banyak laba yang tersedia untuk dibagikan kepada pemegang saham dalam bentuk dividen.</w:t>
      </w:r>
      <w:r>
        <w:rPr>
          <w:rFonts w:ascii="Times New Roman" w:hAnsi="Times New Roman" w:cs="Times New Roman"/>
          <w:sz w:val="24"/>
          <w:szCs w:val="24"/>
        </w:rPr>
        <w:t xml:space="preserve"> </w:t>
      </w:r>
      <w:r w:rsidRPr="00861C6E">
        <w:rPr>
          <w:rFonts w:ascii="Times New Roman" w:hAnsi="Times New Roman" w:cs="Times New Roman"/>
          <w:sz w:val="24"/>
          <w:szCs w:val="24"/>
        </w:rPr>
        <w:t xml:space="preserve">Investasi yang sukses dapat mendorong pertumbuhan perusahaan, yang pada gilirannya dapat meningkatkan nilai saham dan daya tarik perusahaan bagi investor. Hal ini dapat memberikan sinyal positif kepada pemegang saham, yang mungkin mendorong perusahaan untuk </w:t>
      </w:r>
      <w:r>
        <w:rPr>
          <w:rFonts w:ascii="Times New Roman" w:hAnsi="Times New Roman" w:cs="Times New Roman"/>
          <w:sz w:val="24"/>
          <w:szCs w:val="24"/>
        </w:rPr>
        <w:lastRenderedPageBreak/>
        <w:t>meningkatkan pembayaran dividen</w:t>
      </w:r>
      <w:r w:rsidRPr="00D44406">
        <w:rPr>
          <w:rFonts w:ascii="Times New Roman" w:hAnsi="Times New Roman" w:cs="Times New Roman"/>
          <w:sz w:val="24"/>
          <w:szCs w:val="24"/>
        </w:rPr>
        <w:t>. </w:t>
      </w:r>
      <w:r w:rsidRPr="003C0C85">
        <w:rPr>
          <w:rFonts w:ascii="Times New Roman" w:hAnsi="Times New Roman" w:cs="Times New Roman"/>
          <w:sz w:val="24"/>
          <w:szCs w:val="24"/>
        </w:rPr>
        <w:t xml:space="preserve">Hal ini sejalan dengan penelitian terdahulu yang dilakukan </w:t>
      </w:r>
      <w:r w:rsidRPr="004F2A81">
        <w:rPr>
          <w:rFonts w:ascii="Times New Roman" w:eastAsia="Calibri" w:hAnsi="Times New Roman" w:cs="Times New Roman"/>
          <w:sz w:val="24"/>
          <w:szCs w:val="24"/>
        </w:rPr>
        <w:t xml:space="preserve">oleh </w:t>
      </w:r>
      <w:r w:rsidRPr="00B9782B">
        <w:rPr>
          <w:rFonts w:ascii="Times New Roman" w:eastAsia="Calibri" w:hAnsi="Times New Roman" w:cs="Times New Roman"/>
          <w:sz w:val="24"/>
          <w:szCs w:val="24"/>
        </w:rPr>
        <w:t xml:space="preserve">Ridwan (2023) </w:t>
      </w:r>
      <w:r w:rsidRPr="004F2A81">
        <w:rPr>
          <w:rFonts w:ascii="Times New Roman" w:eastAsia="Calibri" w:hAnsi="Times New Roman" w:cs="Times New Roman"/>
          <w:sz w:val="24"/>
          <w:szCs w:val="24"/>
        </w:rPr>
        <w:t xml:space="preserve">bahwa </w:t>
      </w:r>
      <w:r w:rsidRPr="00B9782B">
        <w:rPr>
          <w:rFonts w:ascii="Times New Roman" w:eastAsia="Calibri" w:hAnsi="Times New Roman" w:cs="Times New Roman"/>
          <w:sz w:val="24"/>
          <w:szCs w:val="24"/>
        </w:rPr>
        <w:t>Keputusan investasi berpengaruh positif terhadap Kebijakan deviden</w:t>
      </w:r>
      <w:r w:rsidRPr="004F2A81">
        <w:rPr>
          <w:rFonts w:ascii="Times New Roman" w:eastAsia="Calibri" w:hAnsi="Times New Roman" w:cs="Times New Roman"/>
          <w:sz w:val="24"/>
          <w:szCs w:val="24"/>
        </w:rPr>
        <w:t>.</w:t>
      </w:r>
    </w:p>
    <w:p w:rsidR="0094458D" w:rsidRDefault="0094458D" w:rsidP="0094458D">
      <w:pPr>
        <w:pStyle w:val="ListParagraph"/>
        <w:numPr>
          <w:ilvl w:val="2"/>
          <w:numId w:val="0"/>
        </w:numPr>
        <w:spacing w:after="0" w:line="240" w:lineRule="auto"/>
        <w:jc w:val="both"/>
        <w:rPr>
          <w:rFonts w:ascii="Times New Roman" w:hAnsi="Times New Roman" w:cs="Times New Roman"/>
          <w:b/>
          <w:bCs/>
          <w:sz w:val="24"/>
          <w:szCs w:val="24"/>
          <w:lang w:val="id-ID"/>
        </w:rPr>
      </w:pPr>
    </w:p>
    <w:p w:rsidR="0094458D" w:rsidRPr="008A2CE5" w:rsidRDefault="0094458D" w:rsidP="0094458D">
      <w:pPr>
        <w:pStyle w:val="ListParagraph"/>
        <w:numPr>
          <w:ilvl w:val="2"/>
          <w:numId w:val="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Pengaruh Likuiditas </w:t>
      </w:r>
      <w:r w:rsidRPr="008A2CE5">
        <w:rPr>
          <w:rFonts w:ascii="Times New Roman" w:hAnsi="Times New Roman" w:cs="Times New Roman"/>
          <w:b/>
          <w:bCs/>
          <w:sz w:val="24"/>
          <w:szCs w:val="24"/>
        </w:rPr>
        <w:t xml:space="preserve">Terhadap </w:t>
      </w:r>
      <w:r>
        <w:rPr>
          <w:rFonts w:ascii="Times New Roman" w:hAnsi="Times New Roman" w:cs="Times New Roman"/>
          <w:b/>
          <w:bCs/>
          <w:sz w:val="24"/>
          <w:szCs w:val="24"/>
        </w:rPr>
        <w:t>Kebijakan dividen</w:t>
      </w:r>
    </w:p>
    <w:p w:rsidR="0094458D" w:rsidRDefault="0094458D" w:rsidP="0094458D">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Likuiditas</w:t>
      </w:r>
      <w:r w:rsidRPr="001234A2">
        <w:rPr>
          <w:rFonts w:ascii="Times New Roman" w:hAnsi="Times New Roman" w:cs="Times New Roman"/>
          <w:sz w:val="24"/>
          <w:szCs w:val="24"/>
        </w:rPr>
        <w:t xml:space="preserve"> (X</w:t>
      </w:r>
      <w:r w:rsidRPr="001234A2">
        <w:rPr>
          <w:rFonts w:ascii="Times New Roman" w:hAnsi="Times New Roman" w:cs="Times New Roman"/>
          <w:sz w:val="24"/>
          <w:szCs w:val="24"/>
          <w:vertAlign w:val="subscript"/>
        </w:rPr>
        <w:t>3</w:t>
      </w:r>
      <w:r w:rsidRPr="001234A2">
        <w:rPr>
          <w:rFonts w:ascii="Times New Roman" w:hAnsi="Times New Roman" w:cs="Times New Roman"/>
          <w:sz w:val="24"/>
          <w:szCs w:val="24"/>
        </w:rPr>
        <w:t xml:space="preserve">) berpengaruh signifikan terhadap </w:t>
      </w:r>
      <w:r>
        <w:rPr>
          <w:rFonts w:ascii="Times New Roman" w:hAnsi="Times New Roman" w:cs="Times New Roman"/>
          <w:sz w:val="24"/>
          <w:szCs w:val="24"/>
        </w:rPr>
        <w:t>Kebijakan dividen</w:t>
      </w:r>
      <w:r w:rsidRPr="001234A2">
        <w:rPr>
          <w:rFonts w:ascii="Times New Roman" w:hAnsi="Times New Roman" w:cs="Times New Roman"/>
          <w:sz w:val="24"/>
          <w:szCs w:val="24"/>
        </w:rPr>
        <w:t xml:space="preserve"> (Y</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w:t>
      </w:r>
      <w:r>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Hasil uji hipotesis ketiga</w:t>
      </w:r>
      <w:r w:rsidRPr="008A2CE5">
        <w:rPr>
          <w:rFonts w:ascii="Times New Roman" w:hAnsi="Times New Roman" w:cs="Times New Roman"/>
          <w:sz w:val="24"/>
          <w:szCs w:val="24"/>
        </w:rPr>
        <w:t xml:space="preserve"> dengan mengacu pada nilai </w:t>
      </w:r>
      <w:r w:rsidRPr="008A2CE5">
        <w:rPr>
          <w:rFonts w:ascii="Times New Roman" w:hAnsi="Times New Roman" w:cs="Times New Roman"/>
          <w:i/>
          <w:iCs/>
          <w:sz w:val="24"/>
          <w:szCs w:val="24"/>
        </w:rPr>
        <w:t xml:space="preserve">original sample </w:t>
      </w:r>
      <w:r w:rsidRPr="008A2CE5">
        <w:rPr>
          <w:rFonts w:ascii="Times New Roman" w:hAnsi="Times New Roman" w:cs="Times New Roman"/>
          <w:sz w:val="24"/>
          <w:szCs w:val="24"/>
        </w:rPr>
        <w:t xml:space="preserve">yaitu </w:t>
      </w:r>
      <w:r w:rsidRPr="009E654A">
        <w:rPr>
          <w:rFonts w:ascii="Times New Roman" w:hAnsi="Times New Roman" w:cs="Times New Roman"/>
          <w:sz w:val="24"/>
          <w:szCs w:val="24"/>
        </w:rPr>
        <w:t>negatif (</w:t>
      </w:r>
      <w:r>
        <w:rPr>
          <w:rFonts w:ascii="Times New Roman" w:hAnsi="Times New Roman" w:cs="Times New Roman"/>
          <w:sz w:val="24"/>
          <w:szCs w:val="24"/>
        </w:rPr>
        <w:t>-0,599</w:t>
      </w:r>
      <w:r w:rsidRPr="009E654A">
        <w:rPr>
          <w:rFonts w:ascii="Times New Roman" w:hAnsi="Times New Roman" w:cs="Times New Roman"/>
          <w:sz w:val="24"/>
          <w:szCs w:val="24"/>
        </w:rPr>
        <w:t>)</w:t>
      </w:r>
      <w:r w:rsidRPr="008A2CE5">
        <w:rPr>
          <w:rFonts w:ascii="Times New Roman" w:hAnsi="Times New Roman" w:cs="Times New Roman"/>
          <w:sz w:val="24"/>
          <w:szCs w:val="24"/>
        </w:rPr>
        <w:t xml:space="preserve"> </w:t>
      </w:r>
      <w:r>
        <w:rPr>
          <w:rFonts w:ascii="Times New Roman" w:hAnsi="Times New Roman" w:cs="Times New Roman"/>
          <w:sz w:val="24"/>
          <w:szCs w:val="24"/>
        </w:rPr>
        <w:t>dengan</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2,032</w:t>
      </w:r>
      <w:r w:rsidRPr="009E654A">
        <w:rPr>
          <w:rFonts w:ascii="Times New Roman" w:hAnsi="Times New Roman" w:cs="Times New Roman"/>
          <w:sz w:val="24"/>
          <w:szCs w:val="24"/>
        </w:rPr>
        <w:t xml:space="preserve"> &gt; 1,964 dan nilai P </w:t>
      </w:r>
      <w:r w:rsidRPr="00176947">
        <w:rPr>
          <w:rFonts w:ascii="Times New Roman" w:hAnsi="Times New Roman" w:cs="Times New Roman"/>
          <w:i/>
          <w:sz w:val="24"/>
          <w:szCs w:val="24"/>
        </w:rPr>
        <w:t>Value</w:t>
      </w:r>
      <w:r w:rsidRPr="009E654A">
        <w:rPr>
          <w:rFonts w:ascii="Times New Roman" w:hAnsi="Times New Roman" w:cs="Times New Roman"/>
          <w:sz w:val="24"/>
          <w:szCs w:val="24"/>
        </w:rPr>
        <w:t xml:space="preserve"> yaitu sebesar 0,043 (&lt; 0,05)</w:t>
      </w:r>
      <w:r w:rsidRPr="008A2CE5">
        <w:rPr>
          <w:rFonts w:ascii="Times New Roman" w:hAnsi="Times New Roman" w:cs="Times New Roman"/>
          <w:sz w:val="24"/>
          <w:szCs w:val="24"/>
        </w:rPr>
        <w:t xml:space="preserve">, maka dapat disimpulkan bahwa </w:t>
      </w:r>
      <w:r>
        <w:rPr>
          <w:rFonts w:ascii="Times New Roman" w:hAnsi="Times New Roman" w:cs="Times New Roman"/>
          <w:sz w:val="24"/>
          <w:szCs w:val="24"/>
        </w:rPr>
        <w:t xml:space="preserve">Likuiditas </w:t>
      </w:r>
      <w:r w:rsidRPr="008A2CE5">
        <w:rPr>
          <w:rFonts w:ascii="Times New Roman" w:hAnsi="Times New Roman" w:cs="Times New Roman"/>
          <w:sz w:val="24"/>
          <w:szCs w:val="24"/>
        </w:rPr>
        <w:t>(X</w:t>
      </w:r>
      <w:r>
        <w:rPr>
          <w:rFonts w:ascii="Times New Roman" w:hAnsi="Times New Roman" w:cs="Times New Roman"/>
          <w:sz w:val="24"/>
          <w:szCs w:val="24"/>
          <w:vertAlign w:val="subscript"/>
        </w:rPr>
        <w:t>3</w:t>
      </w:r>
      <w:r w:rsidRPr="008A2CE5">
        <w:rPr>
          <w:rFonts w:ascii="Times New Roman" w:hAnsi="Times New Roman" w:cs="Times New Roman"/>
          <w:sz w:val="24"/>
          <w:szCs w:val="24"/>
        </w:rPr>
        <w:t xml:space="preserve">) berpengaruh </w:t>
      </w:r>
      <w:r>
        <w:rPr>
          <w:rFonts w:ascii="Times New Roman" w:hAnsi="Times New Roman" w:cs="Times New Roman"/>
          <w:sz w:val="24"/>
          <w:szCs w:val="24"/>
        </w:rPr>
        <w:t xml:space="preserve">negatif </w:t>
      </w:r>
      <w:r w:rsidRPr="008A2CE5">
        <w:rPr>
          <w:rFonts w:ascii="Times New Roman" w:hAnsi="Times New Roman" w:cs="Times New Roman"/>
          <w:sz w:val="24"/>
          <w:szCs w:val="24"/>
        </w:rPr>
        <w:t xml:space="preserve">signifikan terhadap </w:t>
      </w:r>
      <w:r>
        <w:rPr>
          <w:rFonts w:ascii="Times New Roman" w:hAnsi="Times New Roman" w:cs="Times New Roman"/>
          <w:sz w:val="24"/>
          <w:szCs w:val="24"/>
        </w:rPr>
        <w:t xml:space="preserve">Kebijakan dividen </w:t>
      </w:r>
      <w:r w:rsidRPr="008A2CE5">
        <w:rPr>
          <w:rFonts w:ascii="Times New Roman" w:hAnsi="Times New Roman" w:cs="Times New Roman"/>
          <w:sz w:val="24"/>
          <w:szCs w:val="24"/>
        </w:rPr>
        <w:t>(Y</w:t>
      </w:r>
      <w:r w:rsidRPr="008A2CE5">
        <w:rPr>
          <w:rFonts w:ascii="Times New Roman" w:hAnsi="Times New Roman" w:cs="Times New Roman"/>
          <w:sz w:val="24"/>
          <w:szCs w:val="24"/>
          <w:vertAlign w:val="subscript"/>
        </w:rPr>
        <w:t>1</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hipotesis ke 3</w:t>
      </w:r>
      <w:r w:rsidRPr="008A2CE5">
        <w:rPr>
          <w:rFonts w:ascii="Times New Roman" w:hAnsi="Times New Roman" w:cs="Times New Roman"/>
          <w:b/>
          <w:bCs/>
          <w:sz w:val="24"/>
          <w:szCs w:val="24"/>
        </w:rPr>
        <w:t xml:space="preserve"> di</w:t>
      </w:r>
      <w:r>
        <w:rPr>
          <w:rFonts w:ascii="Times New Roman" w:hAnsi="Times New Roman" w:cs="Times New Roman"/>
          <w:b/>
          <w:bCs/>
          <w:sz w:val="24"/>
          <w:szCs w:val="24"/>
        </w:rPr>
        <w:t>terima</w:t>
      </w:r>
      <w:r w:rsidRPr="00E50810">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Artinya </w:t>
      </w:r>
      <w:r w:rsidRPr="00861C6E">
        <w:rPr>
          <w:rFonts w:ascii="Times New Roman" w:hAnsi="Times New Roman" w:cs="Times New Roman"/>
          <w:sz w:val="24"/>
          <w:szCs w:val="24"/>
        </w:rPr>
        <w:t xml:space="preserve">Likuiditas memiliki pengaruh terhadap kebijakan dividen, meskipun dampaknya bisa positif atau negatif tergantung pada berbagai faktor dan perspektif. Secara umum, likuiditas yang tinggi menunjukkan kemampuan perusahaan untuk memenuhi kewajiban jangka pendek, termasuk pembayaran dividen. Namun, perusahaan juga bisa memilih untuk tidak membagikan dividen meskipun memiliki likuiditas tinggi, dengan alasan lain seperti kebutuhan investasi atau pembayaran utang. Likuiditas yang baik menunjukkan bahwa perusahaan memiliki cukup aset lancar untuk memenuhi kewajiban jangka pendeknya, termasuk pembayaran dividen kepada pemegang saham. Tingkat likuiditas yang tinggi dapat meningkatkan kepercayaan investor terhadap kemampuan </w:t>
      </w:r>
      <w:r w:rsidRPr="00861C6E">
        <w:rPr>
          <w:rFonts w:ascii="Times New Roman" w:hAnsi="Times New Roman" w:cs="Times New Roman"/>
          <w:sz w:val="24"/>
          <w:szCs w:val="24"/>
        </w:rPr>
        <w:lastRenderedPageBreak/>
        <w:t>perusahaan dalam membayar dividen, yang pada gilirannya dapat ber</w:t>
      </w:r>
      <w:r>
        <w:rPr>
          <w:rFonts w:ascii="Times New Roman" w:hAnsi="Times New Roman" w:cs="Times New Roman"/>
          <w:sz w:val="24"/>
          <w:szCs w:val="24"/>
        </w:rPr>
        <w:t xml:space="preserve">dampak positif pada harga saham. </w:t>
      </w:r>
      <w:r w:rsidRPr="000709E3">
        <w:rPr>
          <w:rFonts w:ascii="Times New Roman" w:hAnsi="Times New Roman" w:cs="Times New Roman"/>
          <w:sz w:val="24"/>
          <w:szCs w:val="24"/>
        </w:rPr>
        <w:t xml:space="preserve">Penelitian ini sejalan dengan penelitian terdahulu yang dilakukan oleh </w:t>
      </w:r>
      <w:r w:rsidRPr="00B66A13">
        <w:rPr>
          <w:rFonts w:ascii="Times New Roman" w:hAnsi="Times New Roman" w:cs="Times New Roman"/>
          <w:sz w:val="24"/>
          <w:szCs w:val="24"/>
        </w:rPr>
        <w:t>Septiani  (2017)</w:t>
      </w:r>
      <w:r>
        <w:rPr>
          <w:rFonts w:ascii="Times New Roman" w:hAnsi="Times New Roman" w:cs="Times New Roman"/>
          <w:sz w:val="24"/>
          <w:szCs w:val="24"/>
        </w:rPr>
        <w:t xml:space="preserve"> bahwa </w:t>
      </w:r>
      <w:r w:rsidRPr="00B66A13">
        <w:rPr>
          <w:rFonts w:ascii="Times New Roman" w:hAnsi="Times New Roman" w:cs="Times New Roman"/>
          <w:sz w:val="24"/>
          <w:szCs w:val="24"/>
        </w:rPr>
        <w:t xml:space="preserve">Likuiditas berpengaruh </w:t>
      </w:r>
      <w:r>
        <w:rPr>
          <w:rFonts w:ascii="Times New Roman" w:hAnsi="Times New Roman" w:cs="Times New Roman"/>
          <w:sz w:val="24"/>
          <w:szCs w:val="24"/>
        </w:rPr>
        <w:t>positif</w:t>
      </w:r>
      <w:r w:rsidRPr="00B66A13">
        <w:rPr>
          <w:rFonts w:ascii="Times New Roman" w:hAnsi="Times New Roman" w:cs="Times New Roman"/>
          <w:sz w:val="24"/>
          <w:szCs w:val="24"/>
        </w:rPr>
        <w:t xml:space="preserve"> terhadap Kebijakan d</w:t>
      </w:r>
      <w:r>
        <w:rPr>
          <w:rFonts w:ascii="Times New Roman" w:hAnsi="Times New Roman" w:cs="Times New Roman"/>
          <w:sz w:val="24"/>
          <w:szCs w:val="24"/>
        </w:rPr>
        <w:t>i</w:t>
      </w:r>
      <w:r w:rsidRPr="00B66A13">
        <w:rPr>
          <w:rFonts w:ascii="Times New Roman" w:hAnsi="Times New Roman" w:cs="Times New Roman"/>
          <w:sz w:val="24"/>
          <w:szCs w:val="24"/>
        </w:rPr>
        <w:t>viden</w:t>
      </w:r>
      <w:r w:rsidRPr="000709E3">
        <w:rPr>
          <w:rFonts w:ascii="Times New Roman" w:hAnsi="Times New Roman" w:cs="Times New Roman"/>
          <w:sz w:val="24"/>
          <w:szCs w:val="24"/>
        </w:rPr>
        <w:t>.</w:t>
      </w:r>
    </w:p>
    <w:p w:rsidR="0094458D" w:rsidRDefault="0094458D" w:rsidP="0094458D">
      <w:pPr>
        <w:spacing w:after="0" w:line="240" w:lineRule="auto"/>
        <w:jc w:val="both"/>
        <w:rPr>
          <w:rFonts w:ascii="Times New Roman" w:hAnsi="Times New Roman" w:cs="Times New Roman"/>
          <w:sz w:val="24"/>
          <w:szCs w:val="24"/>
          <w:lang w:val="id-ID"/>
        </w:rPr>
      </w:pPr>
    </w:p>
    <w:p w:rsidR="0094458D" w:rsidRPr="0094458D" w:rsidRDefault="0094458D" w:rsidP="009445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Pengaruh Struktur modal</w:t>
      </w:r>
      <w:r w:rsidRPr="00A14B8C">
        <w:rPr>
          <w:rFonts w:ascii="Times New Roman" w:hAnsi="Times New Roman" w:cs="Times New Roman"/>
          <w:b/>
          <w:bCs/>
          <w:sz w:val="24"/>
          <w:szCs w:val="24"/>
        </w:rPr>
        <w:t xml:space="preserve"> Terhadap </w:t>
      </w:r>
      <w:r w:rsidRPr="0057607A">
        <w:rPr>
          <w:rFonts w:ascii="Times New Roman" w:hAnsi="Times New Roman" w:cs="Times New Roman"/>
          <w:b/>
          <w:bCs/>
          <w:sz w:val="24"/>
          <w:szCs w:val="24"/>
        </w:rPr>
        <w:t>Nilai perusahaan</w:t>
      </w:r>
    </w:p>
    <w:p w:rsidR="0094458D" w:rsidRPr="0001031B" w:rsidRDefault="0094458D" w:rsidP="0094458D">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Struktur modal</w:t>
      </w:r>
      <w:r w:rsidRPr="00C5053F">
        <w:rPr>
          <w:rFonts w:ascii="Times New Roman" w:hAnsi="Times New Roman" w:cs="Times New Roman"/>
          <w:sz w:val="24"/>
          <w:szCs w:val="24"/>
        </w:rPr>
        <w:t xml:space="preserve"> (X</w:t>
      </w:r>
      <w:r w:rsidRPr="00C5053F">
        <w:rPr>
          <w:rFonts w:ascii="Times New Roman" w:hAnsi="Times New Roman" w:cs="Times New Roman"/>
          <w:sz w:val="24"/>
          <w:szCs w:val="24"/>
          <w:vertAlign w:val="subscript"/>
        </w:rPr>
        <w:t>1</w:t>
      </w:r>
      <w:r w:rsidRPr="00C5053F">
        <w:rPr>
          <w:rFonts w:ascii="Times New Roman" w:hAnsi="Times New Roman" w:cs="Times New Roman"/>
          <w:sz w:val="24"/>
          <w:szCs w:val="24"/>
        </w:rPr>
        <w:t xml:space="preserve">) berpengaruh signifikan terhadap </w:t>
      </w:r>
      <w:r w:rsidRPr="0057607A">
        <w:rPr>
          <w:rFonts w:ascii="Times New Roman" w:hAnsi="Times New Roman" w:cs="Times New Roman"/>
          <w:sz w:val="24"/>
          <w:szCs w:val="24"/>
        </w:rPr>
        <w:t>Nilai perusahaan</w:t>
      </w:r>
      <w:r w:rsidRPr="00C5053F">
        <w:rPr>
          <w:rFonts w:ascii="Times New Roman" w:hAnsi="Times New Roman" w:cs="Times New Roman"/>
          <w:sz w:val="24"/>
          <w:szCs w:val="24"/>
        </w:rPr>
        <w:t xml:space="preserve"> (Y</w:t>
      </w:r>
      <w:r w:rsidRPr="00C5053F">
        <w:rPr>
          <w:rFonts w:ascii="Times New Roman" w:hAnsi="Times New Roman" w:cs="Times New Roman"/>
          <w:sz w:val="24"/>
          <w:szCs w:val="24"/>
          <w:vertAlign w:val="subscript"/>
        </w:rPr>
        <w:t>2</w:t>
      </w:r>
      <w:r w:rsidRPr="00C5053F">
        <w:rPr>
          <w:rFonts w:ascii="Times New Roman" w:hAnsi="Times New Roman" w:cs="Times New Roman"/>
          <w:sz w:val="24"/>
          <w:szCs w:val="24"/>
        </w:rPr>
        <w:t xml:space="preserve">). </w:t>
      </w:r>
      <w:r>
        <w:rPr>
          <w:rFonts w:ascii="Times New Roman" w:hAnsi="Times New Roman" w:cs="Times New Roman"/>
          <w:sz w:val="24"/>
          <w:szCs w:val="24"/>
        </w:rPr>
        <w:t>Hasil uji hipotesis keempat</w:t>
      </w:r>
      <w:r w:rsidRPr="008A2CE5">
        <w:rPr>
          <w:rFonts w:ascii="Times New Roman" w:hAnsi="Times New Roman" w:cs="Times New Roman"/>
          <w:sz w:val="24"/>
          <w:szCs w:val="24"/>
        </w:rPr>
        <w:t xml:space="preserve"> dengan mengacu pada nilai </w:t>
      </w:r>
      <w:r w:rsidRPr="008A2CE5">
        <w:rPr>
          <w:rFonts w:ascii="Times New Roman" w:hAnsi="Times New Roman" w:cs="Times New Roman"/>
          <w:i/>
          <w:iCs/>
          <w:sz w:val="24"/>
          <w:szCs w:val="24"/>
        </w:rPr>
        <w:t xml:space="preserve">original sample </w:t>
      </w:r>
      <w:r>
        <w:rPr>
          <w:rFonts w:ascii="Times New Roman" w:hAnsi="Times New Roman" w:cs="Times New Roman"/>
          <w:sz w:val="24"/>
          <w:szCs w:val="24"/>
        </w:rPr>
        <w:t>yaitu positif (0,168)</w:t>
      </w:r>
      <w:r w:rsidRPr="008A2CE5">
        <w:rPr>
          <w:rFonts w:ascii="Times New Roman" w:hAnsi="Times New Roman" w:cs="Times New Roman"/>
          <w:sz w:val="24"/>
          <w:szCs w:val="24"/>
        </w:rPr>
        <w:t xml:space="preserve"> </w:t>
      </w:r>
      <w:r>
        <w:rPr>
          <w:rFonts w:ascii="Times New Roman" w:hAnsi="Times New Roman" w:cs="Times New Roman"/>
          <w:sz w:val="24"/>
          <w:szCs w:val="24"/>
        </w:rPr>
        <w:t>dengan</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1,232 &lt; 1,964 dan nilai P Value yaitu sebesar </w:t>
      </w:r>
      <w:r w:rsidRPr="00195E40">
        <w:rPr>
          <w:rFonts w:ascii="Times New Roman" w:hAnsi="Times New Roman" w:cs="Times New Roman"/>
          <w:color w:val="FF0000"/>
          <w:sz w:val="24"/>
          <w:szCs w:val="24"/>
        </w:rPr>
        <w:t>0,218</w:t>
      </w:r>
      <w:r>
        <w:rPr>
          <w:rFonts w:ascii="Times New Roman" w:hAnsi="Times New Roman" w:cs="Times New Roman"/>
          <w:sz w:val="24"/>
          <w:szCs w:val="24"/>
        </w:rPr>
        <w:t xml:space="preserve"> (&gt; 0,05)</w:t>
      </w:r>
      <w:r w:rsidRPr="008A2CE5">
        <w:rPr>
          <w:rFonts w:ascii="Times New Roman" w:hAnsi="Times New Roman" w:cs="Times New Roman"/>
          <w:sz w:val="24"/>
          <w:szCs w:val="24"/>
        </w:rPr>
        <w:t xml:space="preserve">, maka dapat disimpulkan bahwa </w:t>
      </w:r>
      <w:r>
        <w:rPr>
          <w:rFonts w:ascii="Times New Roman" w:hAnsi="Times New Roman" w:cs="Times New Roman"/>
          <w:sz w:val="24"/>
          <w:szCs w:val="24"/>
        </w:rPr>
        <w:t>Struktur modal</w:t>
      </w:r>
      <w:r w:rsidRPr="008A2CE5">
        <w:rPr>
          <w:rFonts w:ascii="Times New Roman" w:hAnsi="Times New Roman" w:cs="Times New Roman"/>
          <w:sz w:val="24"/>
          <w:szCs w:val="24"/>
        </w:rPr>
        <w:t xml:space="preserve"> (X</w:t>
      </w:r>
      <w:r w:rsidRPr="008A2CE5">
        <w:rPr>
          <w:rFonts w:ascii="Times New Roman" w:hAnsi="Times New Roman" w:cs="Times New Roman"/>
          <w:sz w:val="24"/>
          <w:szCs w:val="24"/>
          <w:vertAlign w:val="subscript"/>
        </w:rPr>
        <w:t>1</w:t>
      </w:r>
      <w:r>
        <w:rPr>
          <w:rFonts w:ascii="Times New Roman" w:hAnsi="Times New Roman" w:cs="Times New Roman"/>
          <w:sz w:val="24"/>
          <w:szCs w:val="24"/>
        </w:rPr>
        <w:t xml:space="preserve">) berpengaruh positif namun tidak </w:t>
      </w:r>
      <w:r w:rsidRPr="008A2CE5">
        <w:rPr>
          <w:rFonts w:ascii="Times New Roman" w:hAnsi="Times New Roman" w:cs="Times New Roman"/>
          <w:sz w:val="24"/>
          <w:szCs w:val="24"/>
        </w:rPr>
        <w:t xml:space="preserve">signifikan terhadap </w:t>
      </w:r>
      <w:r w:rsidRPr="0057607A">
        <w:rPr>
          <w:rFonts w:ascii="Times New Roman" w:hAnsi="Times New Roman" w:cs="Times New Roman"/>
          <w:sz w:val="24"/>
          <w:szCs w:val="24"/>
        </w:rPr>
        <w:t>Nilai perusahaan</w:t>
      </w:r>
      <w:r>
        <w:rPr>
          <w:rFonts w:ascii="Times New Roman" w:hAnsi="Times New Roman" w:cs="Times New Roman"/>
          <w:sz w:val="24"/>
          <w:szCs w:val="24"/>
        </w:rPr>
        <w:t xml:space="preserve"> </w:t>
      </w:r>
      <w:r w:rsidRPr="008A2CE5">
        <w:rPr>
          <w:rFonts w:ascii="Times New Roman" w:hAnsi="Times New Roman" w:cs="Times New Roman"/>
          <w:sz w:val="24"/>
          <w:szCs w:val="24"/>
        </w:rPr>
        <w:t>(Y</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hipotesis ke 4 ditolak</w:t>
      </w:r>
      <w:r w:rsidRPr="00C5053F">
        <w:rPr>
          <w:rFonts w:ascii="Times New Roman" w:hAnsi="Times New Roman" w:cs="Times New Roman"/>
          <w:bCs/>
          <w:sz w:val="24"/>
          <w:szCs w:val="24"/>
        </w:rPr>
        <w:t>.</w:t>
      </w:r>
      <w:r w:rsidRPr="00C5053F">
        <w:rPr>
          <w:rFonts w:ascii="Times New Roman" w:hAnsi="Times New Roman" w:cs="Times New Roman"/>
          <w:sz w:val="24"/>
          <w:szCs w:val="24"/>
        </w:rPr>
        <w:t xml:space="preserve"> </w:t>
      </w:r>
      <w:r w:rsidRPr="0001031B">
        <w:rPr>
          <w:rFonts w:ascii="Times New Roman" w:hAnsi="Times New Roman" w:cs="Times New Roman"/>
          <w:sz w:val="24"/>
          <w:szCs w:val="24"/>
        </w:rPr>
        <w:t>Hal ini bisa terjadi karena jika struktur modal terlalu tinggi maka dapat berakibat menurunnya nilai perusahaan. karena struktur modal merupakan sebuah pendanaan yang menggunakan hutang jangka panjang. Namun jika perusahaan terusmenerus melakukan suatu pendanaan dengan menggunakan hutang maka akan berakibat perusahaan tidak mampu membayar hutang serta bunganya. Sehingga penggunakan hutang terlalu tinggi dan tidak optimal akan berdampak buruk terhadap perusahaan sehingga memiliki nilai perusahaan yang kurang maksimal</w:t>
      </w:r>
      <w:r>
        <w:rPr>
          <w:rFonts w:ascii="Times New Roman" w:hAnsi="Times New Roman" w:cs="Times New Roman"/>
          <w:i/>
          <w:sz w:val="24"/>
          <w:szCs w:val="24"/>
        </w:rPr>
        <w:t xml:space="preserve">. </w:t>
      </w:r>
      <w:r w:rsidRPr="00B9782B">
        <w:rPr>
          <w:rFonts w:ascii="Times New Roman" w:hAnsi="Times New Roman" w:cs="Times New Roman"/>
          <w:sz w:val="24"/>
          <w:szCs w:val="24"/>
        </w:rPr>
        <w:t xml:space="preserve">Hal ini tidak sejalan dengan penelitian terdahulu yang dilakukan </w:t>
      </w:r>
      <w:r w:rsidRPr="00C5053F">
        <w:rPr>
          <w:rFonts w:ascii="Times New Roman" w:hAnsi="Times New Roman" w:cs="Times New Roman"/>
          <w:sz w:val="24"/>
          <w:szCs w:val="24"/>
        </w:rPr>
        <w:t xml:space="preserve">oleh </w:t>
      </w:r>
      <w:r w:rsidRPr="00B66A13">
        <w:rPr>
          <w:rFonts w:ascii="Times New Roman" w:hAnsi="Times New Roman" w:cs="Times New Roman"/>
          <w:sz w:val="24"/>
          <w:szCs w:val="24"/>
        </w:rPr>
        <w:t>Safitri &amp; Wahyuati (2021)</w:t>
      </w:r>
      <w:r>
        <w:rPr>
          <w:rFonts w:ascii="Times New Roman" w:hAnsi="Times New Roman" w:cs="Times New Roman"/>
          <w:sz w:val="24"/>
          <w:szCs w:val="24"/>
        </w:rPr>
        <w:t xml:space="preserve"> </w:t>
      </w:r>
      <w:r w:rsidRPr="00337532">
        <w:rPr>
          <w:rFonts w:ascii="Times New Roman" w:hAnsi="Times New Roman" w:cs="Times New Roman"/>
          <w:sz w:val="24"/>
          <w:szCs w:val="24"/>
        </w:rPr>
        <w:t xml:space="preserve">bahwa </w:t>
      </w:r>
      <w:r>
        <w:rPr>
          <w:rFonts w:ascii="Times New Roman" w:hAnsi="Times New Roman" w:cs="Times New Roman"/>
          <w:sz w:val="24"/>
          <w:szCs w:val="24"/>
        </w:rPr>
        <w:t>Struktur modal berpengaruh negatif</w:t>
      </w:r>
      <w:r w:rsidRPr="00B66A13">
        <w:rPr>
          <w:rFonts w:ascii="Times New Roman" w:hAnsi="Times New Roman" w:cs="Times New Roman"/>
          <w:sz w:val="24"/>
          <w:szCs w:val="24"/>
        </w:rPr>
        <w:t xml:space="preserve"> dan signifikan terhadap Nilai </w:t>
      </w:r>
      <w:r>
        <w:rPr>
          <w:rFonts w:ascii="Times New Roman" w:hAnsi="Times New Roman" w:cs="Times New Roman"/>
          <w:sz w:val="24"/>
          <w:szCs w:val="24"/>
        </w:rPr>
        <w:t xml:space="preserve">Perusahaan. </w:t>
      </w:r>
      <w:r>
        <w:rPr>
          <w:rFonts w:ascii="Times New Roman" w:hAnsi="Times New Roman" w:cs="Times New Roman"/>
          <w:sz w:val="24"/>
          <w:szCs w:val="24"/>
        </w:rPr>
        <w:lastRenderedPageBreak/>
        <w:t xml:space="preserve">Sejalan dengan penelitian </w:t>
      </w:r>
      <w:r w:rsidRPr="00655657">
        <w:rPr>
          <w:rFonts w:ascii="Times New Roman" w:eastAsiaTheme="minorHAnsi" w:hAnsi="Times New Roman" w:cs="Times New Roman"/>
          <w:bCs/>
          <w:sz w:val="24"/>
          <w:szCs w:val="24"/>
        </w:rPr>
        <w:t>Ma</w:t>
      </w:r>
      <w:r>
        <w:rPr>
          <w:rFonts w:ascii="Times New Roman" w:eastAsiaTheme="minorHAnsi" w:hAnsi="Times New Roman" w:cs="Times New Roman"/>
          <w:bCs/>
          <w:sz w:val="24"/>
          <w:szCs w:val="24"/>
        </w:rPr>
        <w:t xml:space="preserve">hanani (2022) bahwa </w:t>
      </w:r>
      <w:r w:rsidRPr="00655657">
        <w:rPr>
          <w:rFonts w:ascii="Times New Roman" w:eastAsiaTheme="minorHAnsi" w:hAnsi="Times New Roman" w:cs="Times New Roman"/>
          <w:bCs/>
          <w:sz w:val="24"/>
          <w:szCs w:val="24"/>
        </w:rPr>
        <w:t>srtuktur modal tidak berpengaruh terhadap nilai perusahaan</w:t>
      </w:r>
      <w:r>
        <w:rPr>
          <w:rFonts w:ascii="Times New Roman" w:eastAsiaTheme="minorHAnsi" w:hAnsi="Times New Roman" w:cs="Times New Roman"/>
          <w:bCs/>
          <w:sz w:val="24"/>
          <w:szCs w:val="24"/>
        </w:rPr>
        <w:t>.</w:t>
      </w:r>
    </w:p>
    <w:p w:rsidR="0094458D" w:rsidRDefault="0094458D" w:rsidP="0094458D">
      <w:pPr>
        <w:pStyle w:val="ListParagraph"/>
        <w:numPr>
          <w:ilvl w:val="2"/>
          <w:numId w:val="0"/>
        </w:numPr>
        <w:spacing w:after="0" w:line="240" w:lineRule="auto"/>
        <w:jc w:val="both"/>
        <w:rPr>
          <w:rFonts w:ascii="Times New Roman" w:hAnsi="Times New Roman" w:cs="Times New Roman"/>
          <w:b/>
          <w:bCs/>
          <w:sz w:val="24"/>
          <w:szCs w:val="24"/>
          <w:lang w:val="id-ID"/>
        </w:rPr>
      </w:pPr>
    </w:p>
    <w:p w:rsidR="0094458D" w:rsidRPr="008A2CE5" w:rsidRDefault="0094458D" w:rsidP="0094458D">
      <w:pPr>
        <w:pStyle w:val="ListParagraph"/>
        <w:numPr>
          <w:ilvl w:val="2"/>
          <w:numId w:val="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Pengaruh Keputusan investasi</w:t>
      </w:r>
      <w:r w:rsidRPr="008A2CE5">
        <w:rPr>
          <w:rFonts w:ascii="Times New Roman" w:hAnsi="Times New Roman" w:cs="Times New Roman"/>
          <w:b/>
          <w:bCs/>
          <w:sz w:val="24"/>
          <w:szCs w:val="24"/>
        </w:rPr>
        <w:t xml:space="preserve"> Terhadap </w:t>
      </w:r>
      <w:r w:rsidRPr="0057607A">
        <w:rPr>
          <w:rFonts w:ascii="Times New Roman" w:hAnsi="Times New Roman" w:cs="Times New Roman"/>
          <w:b/>
          <w:bCs/>
          <w:sz w:val="24"/>
          <w:szCs w:val="24"/>
        </w:rPr>
        <w:t>Nilai perusahaan</w:t>
      </w:r>
    </w:p>
    <w:p w:rsidR="0094458D" w:rsidRPr="00C83E38" w:rsidRDefault="0094458D" w:rsidP="0094458D">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Keputusan investasi</w:t>
      </w:r>
      <w:r w:rsidRPr="00865AB8">
        <w:rPr>
          <w:rFonts w:ascii="Times New Roman" w:hAnsi="Times New Roman" w:cs="Times New Roman"/>
          <w:sz w:val="24"/>
          <w:szCs w:val="24"/>
        </w:rPr>
        <w:t xml:space="preserve"> (X</w:t>
      </w:r>
      <w:r w:rsidRPr="00865AB8">
        <w:rPr>
          <w:rFonts w:ascii="Times New Roman" w:hAnsi="Times New Roman" w:cs="Times New Roman"/>
          <w:sz w:val="24"/>
          <w:szCs w:val="24"/>
          <w:vertAlign w:val="subscript"/>
        </w:rPr>
        <w:t>2</w:t>
      </w:r>
      <w:r w:rsidRPr="00865AB8">
        <w:rPr>
          <w:rFonts w:ascii="Times New Roman" w:hAnsi="Times New Roman" w:cs="Times New Roman"/>
          <w:sz w:val="24"/>
          <w:szCs w:val="24"/>
        </w:rPr>
        <w:t xml:space="preserve">) berpengaruh signifikan terhadap </w:t>
      </w:r>
      <w:r w:rsidRPr="0057607A">
        <w:rPr>
          <w:rFonts w:ascii="Times New Roman" w:hAnsi="Times New Roman" w:cs="Times New Roman"/>
          <w:sz w:val="24"/>
          <w:szCs w:val="24"/>
        </w:rPr>
        <w:t>Nilai perusahaan</w:t>
      </w:r>
      <w:r w:rsidRPr="00865AB8">
        <w:rPr>
          <w:rFonts w:ascii="Times New Roman" w:hAnsi="Times New Roman" w:cs="Times New Roman"/>
          <w:sz w:val="24"/>
          <w:szCs w:val="24"/>
        </w:rPr>
        <w:t xml:space="preserve"> (Y</w:t>
      </w:r>
      <w:r w:rsidRPr="00865AB8">
        <w:rPr>
          <w:rFonts w:ascii="Times New Roman" w:hAnsi="Times New Roman" w:cs="Times New Roman"/>
          <w:sz w:val="24"/>
          <w:szCs w:val="24"/>
          <w:vertAlign w:val="subscript"/>
        </w:rPr>
        <w:t>2</w:t>
      </w:r>
      <w:r w:rsidRPr="00865AB8">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Hasil uji hipotesis kelima</w:t>
      </w:r>
      <w:r w:rsidRPr="008A2CE5">
        <w:rPr>
          <w:rFonts w:ascii="Times New Roman" w:hAnsi="Times New Roman" w:cs="Times New Roman"/>
          <w:sz w:val="24"/>
          <w:szCs w:val="24"/>
        </w:rPr>
        <w:t xml:space="preserve"> dengan mengacu pada nilai </w:t>
      </w:r>
      <w:r w:rsidRPr="008A2CE5">
        <w:rPr>
          <w:rFonts w:ascii="Times New Roman" w:hAnsi="Times New Roman" w:cs="Times New Roman"/>
          <w:i/>
          <w:iCs/>
          <w:sz w:val="24"/>
          <w:szCs w:val="24"/>
        </w:rPr>
        <w:t xml:space="preserve">original sample </w:t>
      </w:r>
      <w:r>
        <w:rPr>
          <w:rFonts w:ascii="Times New Roman" w:hAnsi="Times New Roman" w:cs="Times New Roman"/>
          <w:sz w:val="24"/>
          <w:szCs w:val="24"/>
        </w:rPr>
        <w:t>yaitu positif (0,486) dengan</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2,750 &gt; 1,964 dan nilai P Value yaitu sebesar 0,006 (&lt; 0,05)</w:t>
      </w:r>
      <w:r w:rsidRPr="008A2CE5">
        <w:rPr>
          <w:rFonts w:ascii="Times New Roman" w:hAnsi="Times New Roman" w:cs="Times New Roman"/>
          <w:sz w:val="24"/>
          <w:szCs w:val="24"/>
        </w:rPr>
        <w:t xml:space="preserve">, maka dapat disimpulkan bahwa </w:t>
      </w:r>
      <w:r>
        <w:rPr>
          <w:rFonts w:ascii="Times New Roman" w:hAnsi="Times New Roman" w:cs="Times New Roman"/>
          <w:sz w:val="24"/>
          <w:szCs w:val="24"/>
        </w:rPr>
        <w:t>Keputusan investasi</w:t>
      </w:r>
      <w:r w:rsidRPr="008A2CE5">
        <w:rPr>
          <w:rFonts w:ascii="Times New Roman" w:hAnsi="Times New Roman" w:cs="Times New Roman"/>
          <w:sz w:val="24"/>
          <w:szCs w:val="24"/>
        </w:rPr>
        <w:t xml:space="preserve"> (X</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berpengaruh </w:t>
      </w:r>
      <w:r>
        <w:rPr>
          <w:rFonts w:ascii="Times New Roman" w:hAnsi="Times New Roman" w:cs="Times New Roman"/>
          <w:sz w:val="24"/>
          <w:szCs w:val="24"/>
        </w:rPr>
        <w:t xml:space="preserve">positif </w:t>
      </w:r>
      <w:r w:rsidRPr="008A2CE5">
        <w:rPr>
          <w:rFonts w:ascii="Times New Roman" w:hAnsi="Times New Roman" w:cs="Times New Roman"/>
          <w:sz w:val="24"/>
          <w:szCs w:val="24"/>
        </w:rPr>
        <w:t xml:space="preserve">signifikan terhadap </w:t>
      </w:r>
      <w:r w:rsidRPr="0057607A">
        <w:rPr>
          <w:rFonts w:ascii="Times New Roman" w:hAnsi="Times New Roman" w:cs="Times New Roman"/>
          <w:sz w:val="24"/>
          <w:szCs w:val="24"/>
        </w:rPr>
        <w:t>Nilai perusahaan</w:t>
      </w:r>
      <w:r>
        <w:rPr>
          <w:rFonts w:ascii="Times New Roman" w:hAnsi="Times New Roman" w:cs="Times New Roman"/>
          <w:sz w:val="24"/>
          <w:szCs w:val="24"/>
        </w:rPr>
        <w:t xml:space="preserve"> </w:t>
      </w:r>
      <w:r w:rsidRPr="008A2CE5">
        <w:rPr>
          <w:rFonts w:ascii="Times New Roman" w:hAnsi="Times New Roman" w:cs="Times New Roman"/>
          <w:sz w:val="24"/>
          <w:szCs w:val="24"/>
        </w:rPr>
        <w:t>(Y</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hipotesis ke 5 diterima</w:t>
      </w:r>
      <w:r>
        <w:rPr>
          <w:rFonts w:ascii="Times New Roman" w:hAnsi="Times New Roman" w:cs="Times New Roman"/>
          <w:bCs/>
          <w:sz w:val="24"/>
          <w:szCs w:val="24"/>
        </w:rPr>
        <w:t>.</w:t>
      </w:r>
      <w:r>
        <w:rPr>
          <w:rFonts w:ascii="Times New Roman" w:hAnsi="Times New Roman" w:cs="Times New Roman"/>
          <w:b/>
          <w:bCs/>
          <w:sz w:val="24"/>
          <w:szCs w:val="24"/>
        </w:rPr>
        <w:t xml:space="preserve"> </w:t>
      </w:r>
      <w:r w:rsidRPr="00C521BF">
        <w:rPr>
          <w:rFonts w:ascii="Times New Roman" w:hAnsi="Times New Roman" w:cs="Times New Roman"/>
          <w:sz w:val="24"/>
          <w:szCs w:val="24"/>
        </w:rPr>
        <w:t xml:space="preserve">Hal tersebut menunjukkan </w:t>
      </w:r>
      <w:r>
        <w:rPr>
          <w:rFonts w:ascii="Times New Roman" w:hAnsi="Times New Roman" w:cs="Times New Roman"/>
          <w:sz w:val="24"/>
          <w:szCs w:val="24"/>
        </w:rPr>
        <w:t xml:space="preserve">bahwa  </w:t>
      </w:r>
      <w:r w:rsidRPr="0001031B">
        <w:rPr>
          <w:rFonts w:ascii="Times New Roman" w:hAnsi="Times New Roman" w:cs="Times New Roman"/>
          <w:sz w:val="24"/>
          <w:szCs w:val="24"/>
        </w:rPr>
        <w:t xml:space="preserve">Keputusan investasi memiliki pengaruh signifikan terhadap nilai perusahaan. Keputusan investasi yang tepat dapat meningkatkan nilai perusahaan, sementara keputusan yang buruk dapat menurunkan nilai perusahaan. Keputusan investasi yang cerdas, seperti berinvestasi pada proyek yang menjanjikan atau teknologi baru, dapat meningkatkan ekspektasi pertumbuhan perusahaan di masa depan. Hal ini akan menarik investor dan meningkatkan harga saham, yang merupakan indikator nilai perusahaan. Investasi yang efektif dapat meningkatkan efisiensi operasional, mengurangi biaya, atau menciptakan produk dan layanan baru yang lebih kompetitif. Semua ini berkontribusi pada peningkatan nilai perusahaan. Investor cenderung lebih percaya pada perusahaan yang aktif berinvestasi dalam pengembangan dan inovasi. Hal ini dapat meningkatkan kepercayaan </w:t>
      </w:r>
      <w:r w:rsidRPr="0001031B">
        <w:rPr>
          <w:rFonts w:ascii="Times New Roman" w:hAnsi="Times New Roman" w:cs="Times New Roman"/>
          <w:sz w:val="24"/>
          <w:szCs w:val="24"/>
        </w:rPr>
        <w:lastRenderedPageBreak/>
        <w:t>investor dan mendorong mereka untuk berinvestasi lebih lanjut. </w:t>
      </w:r>
      <w:r w:rsidRPr="00B9782B">
        <w:rPr>
          <w:rFonts w:ascii="Times New Roman" w:hAnsi="Times New Roman" w:cs="Times New Roman"/>
          <w:sz w:val="24"/>
          <w:szCs w:val="24"/>
        </w:rPr>
        <w:t xml:space="preserve">Hal ini sejalan dengan penelitian terdahulu yang dilakukan </w:t>
      </w:r>
      <w:r w:rsidRPr="00C5053F">
        <w:rPr>
          <w:rFonts w:ascii="Times New Roman" w:hAnsi="Times New Roman" w:cs="Times New Roman"/>
          <w:sz w:val="24"/>
          <w:szCs w:val="24"/>
        </w:rPr>
        <w:t xml:space="preserve">oleh </w:t>
      </w:r>
      <w:r w:rsidRPr="00B66A13">
        <w:rPr>
          <w:rFonts w:ascii="Times New Roman" w:hAnsi="Times New Roman" w:cs="Times New Roman"/>
          <w:sz w:val="24"/>
          <w:szCs w:val="24"/>
        </w:rPr>
        <w:t>Safitri &amp; Wahyuati (2021)</w:t>
      </w:r>
      <w:r>
        <w:rPr>
          <w:rFonts w:ascii="Times New Roman" w:hAnsi="Times New Roman" w:cs="Times New Roman"/>
          <w:sz w:val="24"/>
          <w:szCs w:val="24"/>
        </w:rPr>
        <w:t xml:space="preserve"> </w:t>
      </w:r>
      <w:r w:rsidRPr="00337532">
        <w:rPr>
          <w:rFonts w:ascii="Times New Roman" w:hAnsi="Times New Roman" w:cs="Times New Roman"/>
          <w:sz w:val="24"/>
          <w:szCs w:val="24"/>
        </w:rPr>
        <w:t xml:space="preserve">bahwa </w:t>
      </w:r>
      <w:r>
        <w:rPr>
          <w:rFonts w:ascii="Times New Roman" w:hAnsi="Times New Roman" w:cs="Times New Roman"/>
          <w:sz w:val="24"/>
          <w:szCs w:val="24"/>
        </w:rPr>
        <w:t>Keputusan investasi berpengaruh negatif</w:t>
      </w:r>
      <w:r w:rsidRPr="00B66A13">
        <w:rPr>
          <w:rFonts w:ascii="Times New Roman" w:hAnsi="Times New Roman" w:cs="Times New Roman"/>
          <w:sz w:val="24"/>
          <w:szCs w:val="24"/>
        </w:rPr>
        <w:t xml:space="preserve"> dan signifikan terhadap Nilai </w:t>
      </w:r>
      <w:r>
        <w:rPr>
          <w:rFonts w:ascii="Times New Roman" w:hAnsi="Times New Roman" w:cs="Times New Roman"/>
          <w:sz w:val="24"/>
          <w:szCs w:val="24"/>
        </w:rPr>
        <w:t>Perusahaan</w:t>
      </w:r>
      <w:r w:rsidRPr="00337532">
        <w:rPr>
          <w:rFonts w:ascii="Times New Roman" w:hAnsi="Times New Roman" w:cs="Times New Roman"/>
          <w:sz w:val="24"/>
          <w:szCs w:val="24"/>
        </w:rPr>
        <w:t>.</w:t>
      </w:r>
    </w:p>
    <w:p w:rsidR="0094458D" w:rsidRDefault="0094458D" w:rsidP="0094458D">
      <w:pPr>
        <w:pStyle w:val="ListParagraph"/>
        <w:numPr>
          <w:ilvl w:val="2"/>
          <w:numId w:val="0"/>
        </w:numPr>
        <w:spacing w:after="0" w:line="240" w:lineRule="auto"/>
        <w:jc w:val="both"/>
        <w:rPr>
          <w:rFonts w:ascii="Times New Roman" w:hAnsi="Times New Roman" w:cs="Times New Roman"/>
          <w:b/>
          <w:bCs/>
          <w:sz w:val="24"/>
          <w:szCs w:val="24"/>
          <w:lang w:val="id-ID"/>
        </w:rPr>
      </w:pPr>
    </w:p>
    <w:p w:rsidR="0094458D" w:rsidRPr="008A2CE5" w:rsidRDefault="0094458D" w:rsidP="0094458D">
      <w:pPr>
        <w:pStyle w:val="ListParagraph"/>
        <w:numPr>
          <w:ilvl w:val="2"/>
          <w:numId w:val="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Pengaruh Likuiditas </w:t>
      </w:r>
      <w:r w:rsidRPr="008A2CE5">
        <w:rPr>
          <w:rFonts w:ascii="Times New Roman" w:hAnsi="Times New Roman" w:cs="Times New Roman"/>
          <w:b/>
          <w:bCs/>
          <w:sz w:val="24"/>
          <w:szCs w:val="24"/>
        </w:rPr>
        <w:t xml:space="preserve">Terhadap </w:t>
      </w:r>
      <w:r w:rsidRPr="0057607A">
        <w:rPr>
          <w:rFonts w:ascii="Times New Roman" w:hAnsi="Times New Roman" w:cs="Times New Roman"/>
          <w:b/>
          <w:bCs/>
          <w:sz w:val="24"/>
          <w:szCs w:val="24"/>
        </w:rPr>
        <w:t>Nilai perusahaan</w:t>
      </w:r>
    </w:p>
    <w:p w:rsidR="0094458D" w:rsidRPr="00B36C9D" w:rsidRDefault="0094458D" w:rsidP="0094458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Likuiditas</w:t>
      </w:r>
      <w:r w:rsidRPr="00F60F04">
        <w:rPr>
          <w:rFonts w:ascii="Times New Roman" w:hAnsi="Times New Roman" w:cs="Times New Roman"/>
          <w:sz w:val="24"/>
          <w:szCs w:val="24"/>
        </w:rPr>
        <w:t xml:space="preserve"> (X</w:t>
      </w:r>
      <w:r w:rsidRPr="00F60F04">
        <w:rPr>
          <w:rFonts w:ascii="Times New Roman" w:hAnsi="Times New Roman" w:cs="Times New Roman"/>
          <w:sz w:val="24"/>
          <w:szCs w:val="24"/>
          <w:vertAlign w:val="subscript"/>
        </w:rPr>
        <w:t>3</w:t>
      </w:r>
      <w:r w:rsidRPr="00F60F04">
        <w:rPr>
          <w:rFonts w:ascii="Times New Roman" w:hAnsi="Times New Roman" w:cs="Times New Roman"/>
          <w:sz w:val="24"/>
          <w:szCs w:val="24"/>
        </w:rPr>
        <w:t xml:space="preserve">) berpengaruh signifikan terhadap </w:t>
      </w:r>
      <w:r w:rsidRPr="0057607A">
        <w:rPr>
          <w:rFonts w:ascii="Times New Roman" w:hAnsi="Times New Roman" w:cs="Times New Roman"/>
          <w:sz w:val="24"/>
          <w:szCs w:val="24"/>
        </w:rPr>
        <w:t>Nilai perusahaan</w:t>
      </w:r>
      <w:r w:rsidRPr="00F60F04">
        <w:rPr>
          <w:rFonts w:ascii="Times New Roman" w:hAnsi="Times New Roman" w:cs="Times New Roman"/>
          <w:sz w:val="24"/>
          <w:szCs w:val="24"/>
        </w:rPr>
        <w:t xml:space="preserve"> (Y</w:t>
      </w:r>
      <w:r w:rsidRPr="00F60F04">
        <w:rPr>
          <w:rFonts w:ascii="Times New Roman" w:hAnsi="Times New Roman" w:cs="Times New Roman"/>
          <w:sz w:val="24"/>
          <w:szCs w:val="24"/>
          <w:vertAlign w:val="subscript"/>
        </w:rPr>
        <w:t>2</w:t>
      </w:r>
      <w:r w:rsidRPr="00F60F04">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Hasil uji hipotesis keenam</w:t>
      </w:r>
      <w:r w:rsidRPr="008A2CE5">
        <w:rPr>
          <w:rFonts w:ascii="Times New Roman" w:hAnsi="Times New Roman" w:cs="Times New Roman"/>
          <w:sz w:val="24"/>
          <w:szCs w:val="24"/>
        </w:rPr>
        <w:t xml:space="preserve"> dengan mengacu pada nilai </w:t>
      </w:r>
      <w:r w:rsidRPr="008A2CE5">
        <w:rPr>
          <w:rFonts w:ascii="Times New Roman" w:hAnsi="Times New Roman" w:cs="Times New Roman"/>
          <w:i/>
          <w:iCs/>
          <w:sz w:val="24"/>
          <w:szCs w:val="24"/>
        </w:rPr>
        <w:t xml:space="preserve">original sample </w:t>
      </w:r>
      <w:r>
        <w:rPr>
          <w:rFonts w:ascii="Times New Roman" w:hAnsi="Times New Roman" w:cs="Times New Roman"/>
          <w:sz w:val="24"/>
          <w:szCs w:val="24"/>
        </w:rPr>
        <w:t>yaitu positif (0,037) dengan</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0,263 &lt; 1,964 dan nilai P Value yaitu sebesar </w:t>
      </w:r>
      <w:r w:rsidRPr="00195E40">
        <w:rPr>
          <w:rFonts w:ascii="Times New Roman" w:hAnsi="Times New Roman" w:cs="Times New Roman"/>
          <w:color w:val="FF0000"/>
          <w:sz w:val="24"/>
          <w:szCs w:val="24"/>
        </w:rPr>
        <w:t>0,793</w:t>
      </w:r>
      <w:r>
        <w:rPr>
          <w:rFonts w:ascii="Times New Roman" w:hAnsi="Times New Roman" w:cs="Times New Roman"/>
          <w:sz w:val="24"/>
          <w:szCs w:val="24"/>
        </w:rPr>
        <w:t xml:space="preserve"> (&gt; 0,05)</w:t>
      </w:r>
      <w:r w:rsidRPr="008A2CE5">
        <w:rPr>
          <w:rFonts w:ascii="Times New Roman" w:hAnsi="Times New Roman" w:cs="Times New Roman"/>
          <w:sz w:val="24"/>
          <w:szCs w:val="24"/>
        </w:rPr>
        <w:t xml:space="preserve">, maka dapat disimpulkan bahwa </w:t>
      </w:r>
      <w:r>
        <w:rPr>
          <w:rFonts w:ascii="Times New Roman" w:hAnsi="Times New Roman" w:cs="Times New Roman"/>
          <w:sz w:val="24"/>
          <w:szCs w:val="24"/>
        </w:rPr>
        <w:t xml:space="preserve">Likuiditas </w:t>
      </w:r>
      <w:r w:rsidRPr="008A2CE5">
        <w:rPr>
          <w:rFonts w:ascii="Times New Roman" w:hAnsi="Times New Roman" w:cs="Times New Roman"/>
          <w:sz w:val="24"/>
          <w:szCs w:val="24"/>
        </w:rPr>
        <w:t>(X</w:t>
      </w:r>
      <w:r>
        <w:rPr>
          <w:rFonts w:ascii="Times New Roman" w:hAnsi="Times New Roman" w:cs="Times New Roman"/>
          <w:sz w:val="24"/>
          <w:szCs w:val="24"/>
          <w:vertAlign w:val="subscript"/>
        </w:rPr>
        <w:t>3</w:t>
      </w:r>
      <w:r w:rsidRPr="008A2CE5">
        <w:rPr>
          <w:rFonts w:ascii="Times New Roman" w:hAnsi="Times New Roman" w:cs="Times New Roman"/>
          <w:sz w:val="24"/>
          <w:szCs w:val="24"/>
        </w:rPr>
        <w:t xml:space="preserve">) berpengaruh </w:t>
      </w:r>
      <w:r>
        <w:rPr>
          <w:rFonts w:ascii="Times New Roman" w:hAnsi="Times New Roman" w:cs="Times New Roman"/>
          <w:sz w:val="24"/>
          <w:szCs w:val="24"/>
        </w:rPr>
        <w:t xml:space="preserve">positif namun tidak </w:t>
      </w:r>
      <w:r w:rsidRPr="008A2CE5">
        <w:rPr>
          <w:rFonts w:ascii="Times New Roman" w:hAnsi="Times New Roman" w:cs="Times New Roman"/>
          <w:sz w:val="24"/>
          <w:szCs w:val="24"/>
        </w:rPr>
        <w:t xml:space="preserve">signifikan terhadap </w:t>
      </w:r>
      <w:r>
        <w:rPr>
          <w:rFonts w:ascii="Times New Roman" w:hAnsi="Times New Roman" w:cs="Times New Roman"/>
          <w:sz w:val="24"/>
          <w:szCs w:val="24"/>
        </w:rPr>
        <w:t>Kebijakan dividen</w:t>
      </w:r>
      <w:r w:rsidRPr="008A2CE5">
        <w:rPr>
          <w:rFonts w:ascii="Times New Roman" w:hAnsi="Times New Roman" w:cs="Times New Roman"/>
          <w:sz w:val="24"/>
          <w:szCs w:val="24"/>
        </w:rPr>
        <w:t xml:space="preserve"> (Y</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hipotesis ke 6 ditolak</w:t>
      </w:r>
      <w:r w:rsidRPr="004D034E">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A</w:t>
      </w:r>
      <w:r w:rsidRPr="00522B9F">
        <w:rPr>
          <w:rFonts w:ascii="Times New Roman" w:hAnsi="Times New Roman" w:cs="Times New Roman"/>
          <w:sz w:val="24"/>
          <w:szCs w:val="24"/>
        </w:rPr>
        <w:t>rtinya perusahaan belum mampu meme</w:t>
      </w:r>
      <w:r>
        <w:rPr>
          <w:rFonts w:ascii="Times New Roman" w:hAnsi="Times New Roman" w:cs="Times New Roman"/>
          <w:sz w:val="24"/>
          <w:szCs w:val="24"/>
        </w:rPr>
        <w:t>nuhi kewajiban jangka pendeknya</w:t>
      </w:r>
      <w:r w:rsidRPr="00522B9F">
        <w:rPr>
          <w:rFonts w:ascii="Times New Roman" w:hAnsi="Times New Roman" w:cs="Times New Roman"/>
          <w:sz w:val="24"/>
          <w:szCs w:val="24"/>
        </w:rPr>
        <w:t xml:space="preserve">. Pengaruh positif ini disebabkan karena jika nilai likuiditas meningkat maka menunjukan jika aktiva yang dimiliki perusahaan akan lebih besar dari hutangnya jadi perusahaan bisa menggunakan dana dari aktiva lancar ini untuk menutup kewajibannya karena jika perusahaan menggunakan aktiva lancar sebagai kebutuhannya maka akan mengurangi biaya modal yang tinggi yang disebabkan dari penggunaan hutang sehingga perusahaan akan dinyatakan likuid dan hal tersebut dapat meningkatkan kepercayaan investor karena likuiditas yang tinggi pada perusahaan akan menunjukan perusahaan memiliki dana internal yang besar. Hasil ini sesuai dengan teori keagenan yang menyatakan </w:t>
      </w:r>
      <w:r w:rsidRPr="00522B9F">
        <w:rPr>
          <w:rFonts w:ascii="Times New Roman" w:hAnsi="Times New Roman" w:cs="Times New Roman"/>
          <w:sz w:val="24"/>
          <w:szCs w:val="24"/>
        </w:rPr>
        <w:lastRenderedPageBreak/>
        <w:t>bahwa agen dan participal mempunyai tujuan yang berbeda dan pengendalian yang dilakukan terbatas sehingga ketika perusahaan mempunyai tujuan untuk meningkatkan rasio likuiditas tetapi agen tidak melihat rasio likuiditas dalam menanamkan dananya pada perusahaan sehingga dapat mengakibatkan masalah yang buruk antara agen dan participal</w:t>
      </w:r>
      <w:r>
        <w:rPr>
          <w:rFonts w:ascii="Times New Roman" w:hAnsi="Times New Roman" w:cs="Times New Roman"/>
          <w:sz w:val="24"/>
          <w:szCs w:val="24"/>
        </w:rPr>
        <w:t xml:space="preserve">. </w:t>
      </w:r>
      <w:r w:rsidRPr="00F303C4">
        <w:rPr>
          <w:rFonts w:ascii="Times New Roman" w:hAnsi="Times New Roman" w:cs="Times New Roman"/>
          <w:sz w:val="24"/>
          <w:szCs w:val="24"/>
        </w:rPr>
        <w:t xml:space="preserve">Penelitian ini </w:t>
      </w:r>
      <w:r>
        <w:rPr>
          <w:rFonts w:ascii="Times New Roman" w:hAnsi="Times New Roman" w:cs="Times New Roman"/>
          <w:sz w:val="24"/>
          <w:szCs w:val="24"/>
        </w:rPr>
        <w:t xml:space="preserve">tiak </w:t>
      </w:r>
      <w:r w:rsidRPr="00F303C4">
        <w:rPr>
          <w:rFonts w:ascii="Times New Roman" w:hAnsi="Times New Roman" w:cs="Times New Roman"/>
          <w:sz w:val="24"/>
          <w:szCs w:val="24"/>
        </w:rPr>
        <w:t>sejalan dengan penelitian terdahulu yang dilakukan oleh</w:t>
      </w:r>
      <w:r>
        <w:rPr>
          <w:rFonts w:ascii="Times New Roman" w:hAnsi="Times New Roman" w:cs="Times New Roman"/>
          <w:sz w:val="24"/>
          <w:szCs w:val="24"/>
        </w:rPr>
        <w:t xml:space="preserve"> </w:t>
      </w:r>
      <w:r w:rsidRPr="00B66A13">
        <w:rPr>
          <w:rFonts w:ascii="Times New Roman" w:hAnsi="Times New Roman" w:cs="Times New Roman"/>
          <w:sz w:val="24"/>
          <w:szCs w:val="24"/>
        </w:rPr>
        <w:t xml:space="preserve">Suryani &amp; Uli (2020) </w:t>
      </w:r>
      <w:r w:rsidRPr="00B36C9D">
        <w:rPr>
          <w:rFonts w:ascii="Times New Roman" w:hAnsi="Times New Roman" w:cs="Times New Roman"/>
          <w:sz w:val="24"/>
          <w:szCs w:val="24"/>
        </w:rPr>
        <w:t xml:space="preserve">bahwa </w:t>
      </w:r>
      <w:r w:rsidRPr="00B66A13">
        <w:rPr>
          <w:rFonts w:ascii="Times New Roman" w:hAnsi="Times New Roman" w:cs="Times New Roman"/>
          <w:sz w:val="24"/>
          <w:szCs w:val="24"/>
        </w:rPr>
        <w:t>likuiditas berpengaruh positif dan signifikan terhadap nilai perusahaan</w:t>
      </w:r>
      <w:r>
        <w:rPr>
          <w:rFonts w:ascii="Times New Roman" w:hAnsi="Times New Roman" w:cs="Times New Roman"/>
          <w:sz w:val="24"/>
          <w:szCs w:val="24"/>
        </w:rPr>
        <w:t xml:space="preserve">. </w:t>
      </w:r>
      <w:r w:rsidRPr="008E6961">
        <w:rPr>
          <w:rFonts w:ascii="Times New Roman" w:hAnsi="Times New Roman" w:cs="Times New Roman"/>
          <w:sz w:val="24"/>
          <w:szCs w:val="24"/>
        </w:rPr>
        <w:t>Dewi (2019) bahwa likuiditas berpengaruh positif namun tidak signifikan terhadap nilai perusahaan</w:t>
      </w:r>
      <w:r>
        <w:rPr>
          <w:rFonts w:ascii="Times New Roman" w:hAnsi="Times New Roman" w:cs="Times New Roman"/>
          <w:sz w:val="24"/>
          <w:szCs w:val="24"/>
        </w:rPr>
        <w:t>.</w:t>
      </w:r>
    </w:p>
    <w:p w:rsidR="0094458D" w:rsidRDefault="0094458D" w:rsidP="0094458D">
      <w:pPr>
        <w:pStyle w:val="ListParagraph"/>
        <w:numPr>
          <w:ilvl w:val="2"/>
          <w:numId w:val="0"/>
        </w:numPr>
        <w:spacing w:after="0" w:line="240" w:lineRule="auto"/>
        <w:jc w:val="both"/>
        <w:rPr>
          <w:rFonts w:ascii="Times New Roman" w:hAnsi="Times New Roman" w:cs="Times New Roman"/>
          <w:b/>
          <w:bCs/>
          <w:sz w:val="24"/>
          <w:szCs w:val="24"/>
          <w:lang w:val="id-ID"/>
        </w:rPr>
      </w:pPr>
    </w:p>
    <w:p w:rsidR="0094458D" w:rsidRPr="008A2CE5" w:rsidRDefault="0094458D" w:rsidP="0094458D">
      <w:pPr>
        <w:pStyle w:val="ListParagraph"/>
        <w:numPr>
          <w:ilvl w:val="2"/>
          <w:numId w:val="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Pengaruh Kebijakan dividen</w:t>
      </w:r>
      <w:r w:rsidRPr="008A2CE5">
        <w:rPr>
          <w:rFonts w:ascii="Times New Roman" w:hAnsi="Times New Roman" w:cs="Times New Roman"/>
          <w:b/>
          <w:bCs/>
          <w:sz w:val="24"/>
          <w:szCs w:val="24"/>
        </w:rPr>
        <w:t xml:space="preserve"> Terhadap </w:t>
      </w:r>
      <w:r w:rsidRPr="0057607A">
        <w:rPr>
          <w:rFonts w:ascii="Times New Roman" w:hAnsi="Times New Roman" w:cs="Times New Roman"/>
          <w:b/>
          <w:bCs/>
          <w:sz w:val="24"/>
          <w:szCs w:val="24"/>
        </w:rPr>
        <w:t>Nilai perusahaan</w:t>
      </w:r>
      <w:r w:rsidRPr="008A2CE5">
        <w:rPr>
          <w:rFonts w:ascii="Times New Roman" w:hAnsi="Times New Roman" w:cs="Times New Roman"/>
          <w:b/>
          <w:bCs/>
          <w:sz w:val="24"/>
          <w:szCs w:val="24"/>
        </w:rPr>
        <w:t xml:space="preserve"> </w:t>
      </w:r>
    </w:p>
    <w:p w:rsidR="0094458D" w:rsidRPr="00811DD1" w:rsidRDefault="0094458D" w:rsidP="0094458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Kebijakan dividen</w:t>
      </w:r>
      <w:r w:rsidRPr="00BB6B65">
        <w:rPr>
          <w:rFonts w:ascii="Times New Roman" w:hAnsi="Times New Roman" w:cs="Times New Roman"/>
          <w:sz w:val="24"/>
          <w:szCs w:val="24"/>
        </w:rPr>
        <w:t xml:space="preserve"> (Y</w:t>
      </w:r>
      <w:r w:rsidRPr="00BB6B65">
        <w:rPr>
          <w:rFonts w:ascii="Times New Roman" w:hAnsi="Times New Roman" w:cs="Times New Roman"/>
          <w:sz w:val="24"/>
          <w:szCs w:val="24"/>
          <w:vertAlign w:val="subscript"/>
        </w:rPr>
        <w:t>1</w:t>
      </w:r>
      <w:r w:rsidRPr="00BB6B65">
        <w:rPr>
          <w:rFonts w:ascii="Times New Roman" w:hAnsi="Times New Roman" w:cs="Times New Roman"/>
          <w:sz w:val="24"/>
          <w:szCs w:val="24"/>
        </w:rPr>
        <w:t xml:space="preserve">) berpengaruh signifikan terhadap </w:t>
      </w:r>
      <w:r w:rsidRPr="0057607A">
        <w:rPr>
          <w:rFonts w:ascii="Times New Roman" w:hAnsi="Times New Roman" w:cs="Times New Roman"/>
          <w:sz w:val="24"/>
          <w:szCs w:val="24"/>
        </w:rPr>
        <w:t>Nilai perusahaan</w:t>
      </w:r>
      <w:r w:rsidRPr="00BB6B65">
        <w:rPr>
          <w:rFonts w:ascii="Times New Roman" w:hAnsi="Times New Roman" w:cs="Times New Roman"/>
          <w:sz w:val="24"/>
          <w:szCs w:val="24"/>
        </w:rPr>
        <w:t xml:space="preserve"> (Y</w:t>
      </w:r>
      <w:r w:rsidRPr="00BB6B65">
        <w:rPr>
          <w:rFonts w:ascii="Times New Roman" w:hAnsi="Times New Roman" w:cs="Times New Roman"/>
          <w:sz w:val="24"/>
          <w:szCs w:val="24"/>
          <w:vertAlign w:val="subscript"/>
        </w:rPr>
        <w:t>2</w:t>
      </w:r>
      <w:r w:rsidRPr="00BB6B65">
        <w:rPr>
          <w:rFonts w:ascii="Times New Roman" w:hAnsi="Times New Roman" w:cs="Times New Roman"/>
          <w:sz w:val="24"/>
          <w:szCs w:val="24"/>
        </w:rPr>
        <w:t>)</w:t>
      </w:r>
      <w:r>
        <w:rPr>
          <w:rFonts w:ascii="Times New Roman" w:hAnsi="Times New Roman" w:cs="Times New Roman"/>
          <w:b/>
          <w:bCs/>
          <w:sz w:val="24"/>
          <w:szCs w:val="24"/>
        </w:rPr>
        <w:t xml:space="preserve">. </w:t>
      </w:r>
      <w:r w:rsidRPr="00DC214F">
        <w:rPr>
          <w:rFonts w:ascii="Times New Roman" w:hAnsi="Times New Roman" w:cs="Times New Roman"/>
          <w:sz w:val="24"/>
          <w:szCs w:val="24"/>
        </w:rPr>
        <w:t xml:space="preserve">Hasil uji hipotesis ketujuh dengan mengacu pada nilai </w:t>
      </w:r>
      <w:r w:rsidRPr="00DC214F">
        <w:rPr>
          <w:rFonts w:ascii="Times New Roman" w:hAnsi="Times New Roman" w:cs="Times New Roman"/>
          <w:i/>
          <w:iCs/>
          <w:sz w:val="24"/>
          <w:szCs w:val="24"/>
        </w:rPr>
        <w:t xml:space="preserve">original sample </w:t>
      </w:r>
      <w:r w:rsidRPr="00DC214F">
        <w:rPr>
          <w:rFonts w:ascii="Times New Roman" w:hAnsi="Times New Roman" w:cs="Times New Roman"/>
          <w:sz w:val="24"/>
          <w:szCs w:val="24"/>
        </w:rPr>
        <w:t>yaitu positif (</w:t>
      </w:r>
      <w:r>
        <w:rPr>
          <w:rFonts w:ascii="Times New Roman" w:hAnsi="Times New Roman" w:cs="Times New Roman"/>
          <w:sz w:val="24"/>
          <w:szCs w:val="24"/>
        </w:rPr>
        <w:t>0,413</w:t>
      </w:r>
      <w:r w:rsidRPr="00DC214F">
        <w:rPr>
          <w:rFonts w:ascii="Times New Roman" w:hAnsi="Times New Roman" w:cs="Times New Roman"/>
          <w:sz w:val="24"/>
          <w:szCs w:val="24"/>
        </w:rPr>
        <w:t>) dengan nilai T-</w:t>
      </w:r>
      <w:r w:rsidRPr="00DC214F">
        <w:rPr>
          <w:rFonts w:ascii="Times New Roman" w:hAnsi="Times New Roman" w:cs="Times New Roman"/>
          <w:i/>
          <w:sz w:val="24"/>
          <w:szCs w:val="24"/>
        </w:rPr>
        <w:t>Statistic</w:t>
      </w:r>
      <w:r w:rsidRPr="00DC214F">
        <w:rPr>
          <w:rFonts w:ascii="Times New Roman" w:hAnsi="Times New Roman" w:cs="Times New Roman"/>
          <w:sz w:val="24"/>
          <w:szCs w:val="24"/>
        </w:rPr>
        <w:t xml:space="preserve"> </w:t>
      </w:r>
      <w:r>
        <w:rPr>
          <w:rFonts w:ascii="Times New Roman" w:hAnsi="Times New Roman" w:cs="Times New Roman"/>
          <w:sz w:val="24"/>
          <w:szCs w:val="24"/>
        </w:rPr>
        <w:t>2,810 &gt; 1,964 dan nilai P Value yaitu sebesar 0,005 (&lt; 0,05)</w:t>
      </w:r>
      <w:r w:rsidRPr="00DC214F">
        <w:rPr>
          <w:rFonts w:ascii="Times New Roman" w:hAnsi="Times New Roman" w:cs="Times New Roman"/>
          <w:sz w:val="24"/>
          <w:szCs w:val="24"/>
        </w:rPr>
        <w:t xml:space="preserve">, maka dapat disimpulkan bahwa </w:t>
      </w:r>
      <w:r>
        <w:rPr>
          <w:rFonts w:ascii="Times New Roman" w:hAnsi="Times New Roman" w:cs="Times New Roman"/>
          <w:sz w:val="24"/>
          <w:szCs w:val="24"/>
        </w:rPr>
        <w:t>Kebijakan dividen</w:t>
      </w:r>
      <w:r w:rsidRPr="00DC214F">
        <w:rPr>
          <w:rFonts w:ascii="Times New Roman" w:hAnsi="Times New Roman" w:cs="Times New Roman"/>
          <w:sz w:val="24"/>
          <w:szCs w:val="24"/>
        </w:rPr>
        <w:t xml:space="preserve"> (Y</w:t>
      </w:r>
      <w:r w:rsidRPr="00DC214F">
        <w:rPr>
          <w:rFonts w:ascii="Times New Roman" w:hAnsi="Times New Roman" w:cs="Times New Roman"/>
          <w:sz w:val="24"/>
          <w:szCs w:val="24"/>
          <w:vertAlign w:val="subscript"/>
        </w:rPr>
        <w:t>1</w:t>
      </w:r>
      <w:r w:rsidRPr="00DC214F">
        <w:rPr>
          <w:rFonts w:ascii="Times New Roman" w:hAnsi="Times New Roman" w:cs="Times New Roman"/>
          <w:sz w:val="24"/>
          <w:szCs w:val="24"/>
        </w:rPr>
        <w:t xml:space="preserve">) berpengaruh positif signifikan terhadap </w:t>
      </w:r>
      <w:r w:rsidRPr="0057607A">
        <w:rPr>
          <w:rFonts w:ascii="Times New Roman" w:hAnsi="Times New Roman" w:cs="Times New Roman"/>
          <w:sz w:val="24"/>
          <w:szCs w:val="24"/>
        </w:rPr>
        <w:t>Nilai perusahaan</w:t>
      </w:r>
      <w:r w:rsidRPr="00DC214F">
        <w:rPr>
          <w:rFonts w:ascii="Times New Roman" w:hAnsi="Times New Roman" w:cs="Times New Roman"/>
          <w:sz w:val="24"/>
          <w:szCs w:val="24"/>
        </w:rPr>
        <w:t xml:space="preserve"> (Y</w:t>
      </w:r>
      <w:r w:rsidRPr="00DC214F">
        <w:rPr>
          <w:rFonts w:ascii="Times New Roman" w:hAnsi="Times New Roman" w:cs="Times New Roman"/>
          <w:sz w:val="24"/>
          <w:szCs w:val="24"/>
          <w:vertAlign w:val="subscript"/>
        </w:rPr>
        <w:t>2</w:t>
      </w:r>
      <w:r w:rsidRPr="00DC214F">
        <w:rPr>
          <w:rFonts w:ascii="Times New Roman" w:hAnsi="Times New Roman" w:cs="Times New Roman"/>
          <w:sz w:val="24"/>
          <w:szCs w:val="24"/>
        </w:rPr>
        <w:t xml:space="preserve">), dengan demikian </w:t>
      </w:r>
      <w:r w:rsidRPr="00DC214F">
        <w:rPr>
          <w:rFonts w:ascii="Times New Roman" w:hAnsi="Times New Roman" w:cs="Times New Roman"/>
          <w:b/>
          <w:bCs/>
          <w:sz w:val="24"/>
          <w:szCs w:val="24"/>
        </w:rPr>
        <w:t>hipotesis ke 7 diterima</w:t>
      </w:r>
      <w:r>
        <w:rPr>
          <w:rFonts w:ascii="Times New Roman" w:hAnsi="Times New Roman" w:cs="Times New Roman"/>
          <w:b/>
          <w:bCs/>
          <w:sz w:val="24"/>
          <w:szCs w:val="24"/>
        </w:rPr>
        <w:t>.</w:t>
      </w:r>
      <w:r>
        <w:rPr>
          <w:rFonts w:ascii="Times New Roman" w:hAnsi="Times New Roman" w:cs="Times New Roman"/>
          <w:sz w:val="24"/>
          <w:szCs w:val="24"/>
        </w:rPr>
        <w:t xml:space="preserve"> Hasil ini mengindikasikan bahwa K</w:t>
      </w:r>
      <w:r w:rsidRPr="00D44406">
        <w:rPr>
          <w:rFonts w:ascii="Times New Roman" w:hAnsi="Times New Roman" w:cs="Times New Roman"/>
          <w:sz w:val="24"/>
          <w:szCs w:val="24"/>
        </w:rPr>
        <w:t xml:space="preserve">ebijakan dividen memiliki pengaruh terhadap </w:t>
      </w:r>
      <w:r>
        <w:rPr>
          <w:rFonts w:ascii="Times New Roman" w:hAnsi="Times New Roman" w:cs="Times New Roman"/>
          <w:sz w:val="24"/>
          <w:szCs w:val="24"/>
        </w:rPr>
        <w:t xml:space="preserve">nilai </w:t>
      </w:r>
      <w:r w:rsidRPr="00D44406">
        <w:rPr>
          <w:rFonts w:ascii="Times New Roman" w:hAnsi="Times New Roman" w:cs="Times New Roman"/>
          <w:sz w:val="24"/>
          <w:szCs w:val="24"/>
        </w:rPr>
        <w:t>perusahaan. Kebijakan ini, yang mengatur pembagian laba kepada pemegang saham, dapat mempengaruhi nilai perusahaan, harga saham, dan kemampuan perusahaan untuk berinvestasi di masa depan.</w:t>
      </w:r>
      <w:r>
        <w:rPr>
          <w:rFonts w:ascii="Times New Roman" w:hAnsi="Times New Roman" w:cs="Times New Roman"/>
          <w:sz w:val="24"/>
          <w:szCs w:val="24"/>
        </w:rPr>
        <w:t xml:space="preserve"> </w:t>
      </w:r>
      <w:r w:rsidRPr="00D44406">
        <w:rPr>
          <w:rFonts w:ascii="Times New Roman" w:hAnsi="Times New Roman" w:cs="Times New Roman"/>
          <w:sz w:val="24"/>
          <w:szCs w:val="24"/>
        </w:rPr>
        <w:t xml:space="preserve">Pembayaran dividen yang stabil atau meningkat dapat meningkatkan kepercayaan investor </w:t>
      </w:r>
      <w:r w:rsidRPr="00D44406">
        <w:rPr>
          <w:rFonts w:ascii="Times New Roman" w:hAnsi="Times New Roman" w:cs="Times New Roman"/>
          <w:sz w:val="24"/>
          <w:szCs w:val="24"/>
        </w:rPr>
        <w:lastRenderedPageBreak/>
        <w:t>dan mendorong harga saham naik, karena menunjukkan kemampuan perusahaan menghasilkan laba yang baik. Kebijakan dividen dapat menjadi sinyal positif bagi investor, menunjukkan bahwa perusahaan memiliki prospek yang baik dan mampu memberikan imbal hasil atas investasi</w:t>
      </w:r>
      <w:r w:rsidRPr="005A2DF3">
        <w:rPr>
          <w:rFonts w:ascii="Times New Roman" w:hAnsi="Times New Roman" w:cs="Times New Roman"/>
          <w:sz w:val="24"/>
          <w:szCs w:val="24"/>
        </w:rPr>
        <w:t xml:space="preserve">. Hal ini sejalan dengan penelitian terdahulu yang dilakukan oleh </w:t>
      </w:r>
      <w:r w:rsidRPr="00B66A13">
        <w:rPr>
          <w:rFonts w:ascii="Times New Roman" w:hAnsi="Times New Roman" w:cs="Times New Roman"/>
          <w:sz w:val="24"/>
          <w:szCs w:val="24"/>
        </w:rPr>
        <w:t xml:space="preserve">Setiawati (2020) </w:t>
      </w:r>
      <w:r w:rsidRPr="004F2A81">
        <w:rPr>
          <w:rFonts w:ascii="Times New Roman" w:eastAsia="Calibri" w:hAnsi="Times New Roman" w:cs="Times New Roman"/>
          <w:sz w:val="24"/>
          <w:szCs w:val="24"/>
        </w:rPr>
        <w:t xml:space="preserve">bahwa </w:t>
      </w:r>
      <w:r w:rsidRPr="00B66A13">
        <w:rPr>
          <w:rFonts w:ascii="Times New Roman" w:hAnsi="Times New Roman" w:cs="Times New Roman"/>
          <w:sz w:val="24"/>
          <w:szCs w:val="24"/>
        </w:rPr>
        <w:t>kebijakan deviden berpengaruh terhadap nilai perusahaan</w:t>
      </w:r>
      <w:r w:rsidRPr="005A2DF3">
        <w:rPr>
          <w:rFonts w:ascii="Times New Roman" w:hAnsi="Times New Roman" w:cs="Times New Roman"/>
          <w:sz w:val="24"/>
          <w:szCs w:val="24"/>
        </w:rPr>
        <w:t>.</w:t>
      </w:r>
    </w:p>
    <w:p w:rsidR="0094458D" w:rsidRDefault="0094458D" w:rsidP="0094458D">
      <w:pPr>
        <w:pStyle w:val="ListParagraph"/>
        <w:numPr>
          <w:ilvl w:val="2"/>
          <w:numId w:val="0"/>
        </w:numPr>
        <w:spacing w:after="0" w:line="240" w:lineRule="auto"/>
        <w:contextualSpacing w:val="0"/>
        <w:jc w:val="both"/>
        <w:rPr>
          <w:rFonts w:ascii="Times New Roman" w:hAnsi="Times New Roman" w:cs="Times New Roman"/>
          <w:b/>
          <w:bCs/>
          <w:sz w:val="24"/>
          <w:szCs w:val="24"/>
          <w:lang w:val="id-ID"/>
        </w:rPr>
      </w:pPr>
    </w:p>
    <w:p w:rsidR="0094458D" w:rsidRPr="008A2CE5" w:rsidRDefault="0094458D" w:rsidP="0094458D">
      <w:pPr>
        <w:pStyle w:val="ListParagraph"/>
        <w:numPr>
          <w:ilvl w:val="2"/>
          <w:numId w:val="0"/>
        </w:numPr>
        <w:spacing w:after="0" w:line="240" w:lineRule="auto"/>
        <w:contextualSpacing w:val="0"/>
        <w:jc w:val="both"/>
        <w:rPr>
          <w:rFonts w:ascii="Times New Roman" w:hAnsi="Times New Roman" w:cs="Times New Roman"/>
          <w:b/>
          <w:bCs/>
          <w:sz w:val="24"/>
          <w:szCs w:val="24"/>
        </w:rPr>
      </w:pPr>
      <w:r>
        <w:rPr>
          <w:rFonts w:ascii="Times New Roman" w:hAnsi="Times New Roman" w:cs="Times New Roman"/>
          <w:b/>
          <w:bCs/>
          <w:sz w:val="24"/>
          <w:szCs w:val="24"/>
        </w:rPr>
        <w:t>Pengaruh Struktur modal</w:t>
      </w:r>
      <w:r w:rsidRPr="008A2CE5">
        <w:rPr>
          <w:rFonts w:ascii="Times New Roman" w:hAnsi="Times New Roman" w:cs="Times New Roman"/>
          <w:b/>
          <w:bCs/>
          <w:sz w:val="24"/>
          <w:szCs w:val="24"/>
        </w:rPr>
        <w:t xml:space="preserve"> Terhadap </w:t>
      </w:r>
      <w:r w:rsidRPr="0057607A">
        <w:rPr>
          <w:rFonts w:ascii="Times New Roman" w:hAnsi="Times New Roman" w:cs="Times New Roman"/>
          <w:b/>
          <w:bCs/>
          <w:sz w:val="24"/>
          <w:szCs w:val="24"/>
        </w:rPr>
        <w:t>Nilai perusahaan</w:t>
      </w:r>
      <w:r w:rsidRPr="008A2CE5">
        <w:rPr>
          <w:rFonts w:ascii="Times New Roman" w:hAnsi="Times New Roman" w:cs="Times New Roman"/>
          <w:b/>
          <w:bCs/>
          <w:sz w:val="24"/>
          <w:szCs w:val="24"/>
        </w:rPr>
        <w:t xml:space="preserve"> Melalui </w:t>
      </w:r>
      <w:r>
        <w:rPr>
          <w:rFonts w:ascii="Times New Roman" w:hAnsi="Times New Roman" w:cs="Times New Roman"/>
          <w:b/>
          <w:bCs/>
          <w:sz w:val="24"/>
          <w:szCs w:val="24"/>
        </w:rPr>
        <w:t>Kebijakan dividen</w:t>
      </w:r>
      <w:r w:rsidRPr="008A2CE5">
        <w:rPr>
          <w:rFonts w:ascii="Times New Roman" w:hAnsi="Times New Roman" w:cs="Times New Roman"/>
          <w:b/>
          <w:bCs/>
          <w:sz w:val="24"/>
          <w:szCs w:val="24"/>
        </w:rPr>
        <w:t xml:space="preserve"> </w:t>
      </w:r>
    </w:p>
    <w:p w:rsidR="0094458D" w:rsidRDefault="0094458D" w:rsidP="0094458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Struktur modal</w:t>
      </w:r>
      <w:r w:rsidRPr="00F52A03">
        <w:rPr>
          <w:rFonts w:ascii="Times New Roman" w:hAnsi="Times New Roman" w:cs="Times New Roman"/>
          <w:sz w:val="24"/>
          <w:szCs w:val="24"/>
        </w:rPr>
        <w:t xml:space="preserve"> (X</w:t>
      </w:r>
      <w:r w:rsidRPr="00F52A03">
        <w:rPr>
          <w:rFonts w:ascii="Times New Roman" w:hAnsi="Times New Roman" w:cs="Times New Roman"/>
          <w:sz w:val="24"/>
          <w:szCs w:val="24"/>
          <w:vertAlign w:val="subscript"/>
        </w:rPr>
        <w:t>1</w:t>
      </w:r>
      <w:r w:rsidRPr="00F52A03">
        <w:rPr>
          <w:rFonts w:ascii="Times New Roman" w:hAnsi="Times New Roman" w:cs="Times New Roman"/>
          <w:sz w:val="24"/>
          <w:szCs w:val="24"/>
        </w:rPr>
        <w:t>)</w:t>
      </w:r>
      <w:r w:rsidRPr="00F52A03">
        <w:rPr>
          <w:rFonts w:ascii="Times New Roman" w:hAnsi="Times New Roman" w:cs="Times New Roman"/>
          <w:b/>
          <w:bCs/>
          <w:sz w:val="24"/>
          <w:szCs w:val="24"/>
        </w:rPr>
        <w:t xml:space="preserve"> </w:t>
      </w:r>
      <w:r w:rsidRPr="00F52A03">
        <w:rPr>
          <w:rFonts w:ascii="Times New Roman" w:hAnsi="Times New Roman" w:cs="Times New Roman"/>
          <w:sz w:val="24"/>
          <w:szCs w:val="24"/>
        </w:rPr>
        <w:t xml:space="preserve">berpengaruh signifikan terhadap </w:t>
      </w:r>
      <w:r w:rsidRPr="0057607A">
        <w:rPr>
          <w:rFonts w:ascii="Times New Roman" w:hAnsi="Times New Roman" w:cs="Times New Roman"/>
          <w:sz w:val="24"/>
          <w:szCs w:val="24"/>
        </w:rPr>
        <w:t>Nilai perusahaan</w:t>
      </w:r>
      <w:r w:rsidRPr="00F52A03">
        <w:rPr>
          <w:rFonts w:ascii="Times New Roman" w:hAnsi="Times New Roman" w:cs="Times New Roman"/>
          <w:sz w:val="24"/>
          <w:szCs w:val="24"/>
        </w:rPr>
        <w:t xml:space="preserve"> (Y</w:t>
      </w:r>
      <w:r w:rsidRPr="00F52A03">
        <w:rPr>
          <w:rFonts w:ascii="Times New Roman" w:hAnsi="Times New Roman" w:cs="Times New Roman"/>
          <w:sz w:val="24"/>
          <w:szCs w:val="24"/>
          <w:vertAlign w:val="subscript"/>
        </w:rPr>
        <w:t>2</w:t>
      </w:r>
      <w:r w:rsidRPr="00F52A03">
        <w:rPr>
          <w:rFonts w:ascii="Times New Roman" w:hAnsi="Times New Roman" w:cs="Times New Roman"/>
          <w:sz w:val="24"/>
          <w:szCs w:val="24"/>
        </w:rPr>
        <w:t xml:space="preserve">) melalui </w:t>
      </w:r>
      <w:r>
        <w:rPr>
          <w:rFonts w:ascii="Times New Roman" w:hAnsi="Times New Roman" w:cs="Times New Roman"/>
          <w:sz w:val="24"/>
          <w:szCs w:val="24"/>
        </w:rPr>
        <w:t>Kebijakan dividen</w:t>
      </w:r>
      <w:r w:rsidRPr="00F52A03">
        <w:rPr>
          <w:rFonts w:ascii="Times New Roman" w:hAnsi="Times New Roman" w:cs="Times New Roman"/>
          <w:sz w:val="24"/>
          <w:szCs w:val="24"/>
        </w:rPr>
        <w:t xml:space="preserve"> (Y</w:t>
      </w:r>
      <w:r w:rsidRPr="00F52A03">
        <w:rPr>
          <w:rFonts w:ascii="Times New Roman" w:hAnsi="Times New Roman" w:cs="Times New Roman"/>
          <w:sz w:val="24"/>
          <w:szCs w:val="24"/>
          <w:vertAlign w:val="subscript"/>
        </w:rPr>
        <w:t>1</w:t>
      </w:r>
      <w:r w:rsidRPr="00F52A03">
        <w:rPr>
          <w:rFonts w:ascii="Times New Roman" w:hAnsi="Times New Roman" w:cs="Times New Roman"/>
          <w:sz w:val="24"/>
          <w:szCs w:val="24"/>
        </w:rPr>
        <w:t xml:space="preserve">). </w:t>
      </w:r>
      <w:r w:rsidRPr="001234A2">
        <w:rPr>
          <w:rFonts w:ascii="Times New Roman" w:hAnsi="Times New Roman" w:cs="Times New Roman"/>
          <w:sz w:val="24"/>
          <w:szCs w:val="24"/>
        </w:rPr>
        <w:t xml:space="preserve">Hasil uji hipotesis kedelapan dengan mengacu pada nilai </w:t>
      </w:r>
      <w:r w:rsidRPr="001234A2">
        <w:rPr>
          <w:rFonts w:ascii="Times New Roman" w:hAnsi="Times New Roman" w:cs="Times New Roman"/>
          <w:i/>
          <w:iCs/>
          <w:sz w:val="24"/>
          <w:szCs w:val="24"/>
        </w:rPr>
        <w:t xml:space="preserve">original sample </w:t>
      </w:r>
      <w:r w:rsidRPr="001234A2">
        <w:rPr>
          <w:rFonts w:ascii="Times New Roman" w:hAnsi="Times New Roman" w:cs="Times New Roman"/>
          <w:sz w:val="24"/>
          <w:szCs w:val="24"/>
        </w:rPr>
        <w:t>yaitu positif (</w:t>
      </w:r>
      <w:r>
        <w:rPr>
          <w:rFonts w:ascii="Times New Roman" w:hAnsi="Times New Roman" w:cs="Times New Roman"/>
          <w:sz w:val="24"/>
          <w:szCs w:val="24"/>
        </w:rPr>
        <w:t>0,249</w:t>
      </w:r>
      <w:r w:rsidRPr="001234A2">
        <w:rPr>
          <w:rFonts w:ascii="Times New Roman" w:hAnsi="Times New Roman" w:cs="Times New Roman"/>
          <w:sz w:val="24"/>
          <w:szCs w:val="24"/>
        </w:rPr>
        <w:t xml:space="preserve">) </w:t>
      </w:r>
      <w:r>
        <w:rPr>
          <w:rFonts w:ascii="Times New Roman" w:hAnsi="Times New Roman" w:cs="Times New Roman"/>
          <w:sz w:val="24"/>
          <w:szCs w:val="24"/>
        </w:rPr>
        <w:t>dengan</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w:t>
      </w:r>
      <w:r w:rsidRPr="00176947">
        <w:rPr>
          <w:rFonts w:ascii="Times New Roman" w:hAnsi="Times New Roman" w:cs="Times New Roman"/>
          <w:sz w:val="24"/>
          <w:szCs w:val="24"/>
        </w:rPr>
        <w:t xml:space="preserve">2,559 &gt; 1,964 dan nilai P </w:t>
      </w:r>
      <w:r w:rsidRPr="00176947">
        <w:rPr>
          <w:rFonts w:ascii="Times New Roman" w:hAnsi="Times New Roman" w:cs="Times New Roman"/>
          <w:i/>
          <w:sz w:val="24"/>
          <w:szCs w:val="24"/>
        </w:rPr>
        <w:t>Value</w:t>
      </w:r>
      <w:r>
        <w:rPr>
          <w:rFonts w:ascii="Times New Roman" w:hAnsi="Times New Roman" w:cs="Times New Roman"/>
          <w:sz w:val="24"/>
          <w:szCs w:val="24"/>
        </w:rPr>
        <w:t xml:space="preserve"> yaitu sebesar 0,025</w:t>
      </w:r>
      <w:r w:rsidRPr="00176947">
        <w:rPr>
          <w:rFonts w:ascii="Times New Roman" w:hAnsi="Times New Roman" w:cs="Times New Roman"/>
          <w:sz w:val="24"/>
          <w:szCs w:val="24"/>
        </w:rPr>
        <w:t xml:space="preserve"> (&lt; 0,05)</w:t>
      </w:r>
      <w:r w:rsidRPr="001234A2">
        <w:rPr>
          <w:rFonts w:ascii="Times New Roman" w:hAnsi="Times New Roman" w:cs="Times New Roman"/>
          <w:sz w:val="24"/>
          <w:szCs w:val="24"/>
        </w:rPr>
        <w:t>, maka dapat disimpulkan bahwa</w:t>
      </w:r>
      <w:r w:rsidRPr="001234A2">
        <w:rPr>
          <w:rFonts w:ascii="Times New Roman" w:hAnsi="Times New Roman" w:cs="Times New Roman"/>
          <w:b/>
          <w:bCs/>
          <w:sz w:val="24"/>
          <w:szCs w:val="24"/>
        </w:rPr>
        <w:t xml:space="preserve"> </w:t>
      </w:r>
      <w:r>
        <w:rPr>
          <w:rFonts w:ascii="Times New Roman" w:hAnsi="Times New Roman" w:cs="Times New Roman"/>
          <w:sz w:val="24"/>
          <w:szCs w:val="24"/>
        </w:rPr>
        <w:t>Struktur modal</w:t>
      </w:r>
      <w:r w:rsidRPr="001234A2">
        <w:rPr>
          <w:rFonts w:ascii="Times New Roman" w:hAnsi="Times New Roman" w:cs="Times New Roman"/>
          <w:sz w:val="24"/>
          <w:szCs w:val="24"/>
        </w:rPr>
        <w:t xml:space="preserve"> (X</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w:t>
      </w:r>
      <w:r w:rsidRPr="001234A2">
        <w:rPr>
          <w:rFonts w:ascii="Times New Roman" w:hAnsi="Times New Roman" w:cs="Times New Roman"/>
          <w:b/>
          <w:bCs/>
          <w:sz w:val="24"/>
          <w:szCs w:val="24"/>
        </w:rPr>
        <w:t xml:space="preserve"> </w:t>
      </w:r>
      <w:r w:rsidRPr="001234A2">
        <w:rPr>
          <w:rFonts w:ascii="Times New Roman" w:hAnsi="Times New Roman" w:cs="Times New Roman"/>
          <w:bCs/>
          <w:sz w:val="24"/>
          <w:szCs w:val="24"/>
        </w:rPr>
        <w:t xml:space="preserve">berpengaruh positif </w:t>
      </w:r>
      <w:r w:rsidRPr="001234A2">
        <w:rPr>
          <w:rFonts w:ascii="Times New Roman" w:hAnsi="Times New Roman" w:cs="Times New Roman"/>
          <w:sz w:val="24"/>
          <w:szCs w:val="24"/>
        </w:rPr>
        <w:t xml:space="preserve">signifikan terhadap </w:t>
      </w:r>
      <w:r w:rsidRPr="0057607A">
        <w:rPr>
          <w:rFonts w:ascii="Times New Roman" w:hAnsi="Times New Roman" w:cs="Times New Roman"/>
          <w:sz w:val="24"/>
          <w:szCs w:val="24"/>
        </w:rPr>
        <w:t>Nilai perusahaan</w:t>
      </w:r>
      <w:r w:rsidRPr="001234A2">
        <w:rPr>
          <w:rFonts w:ascii="Times New Roman" w:hAnsi="Times New Roman" w:cs="Times New Roman"/>
          <w:sz w:val="24"/>
          <w:szCs w:val="24"/>
        </w:rPr>
        <w:t xml:space="preserve"> (Y</w:t>
      </w:r>
      <w:r w:rsidRPr="001234A2">
        <w:rPr>
          <w:rFonts w:ascii="Times New Roman" w:hAnsi="Times New Roman" w:cs="Times New Roman"/>
          <w:sz w:val="24"/>
          <w:szCs w:val="24"/>
          <w:vertAlign w:val="subscript"/>
        </w:rPr>
        <w:t>2</w:t>
      </w:r>
      <w:r w:rsidRPr="001234A2">
        <w:rPr>
          <w:rFonts w:ascii="Times New Roman" w:hAnsi="Times New Roman" w:cs="Times New Roman"/>
          <w:sz w:val="24"/>
          <w:szCs w:val="24"/>
        </w:rPr>
        <w:t xml:space="preserve">) melalui </w:t>
      </w:r>
      <w:r>
        <w:rPr>
          <w:rFonts w:ascii="Times New Roman" w:hAnsi="Times New Roman" w:cs="Times New Roman"/>
          <w:sz w:val="24"/>
          <w:szCs w:val="24"/>
        </w:rPr>
        <w:t>Kebijakan dividen</w:t>
      </w:r>
      <w:r w:rsidRPr="001234A2">
        <w:rPr>
          <w:rFonts w:ascii="Times New Roman" w:hAnsi="Times New Roman" w:cs="Times New Roman"/>
          <w:sz w:val="24"/>
          <w:szCs w:val="24"/>
        </w:rPr>
        <w:t xml:space="preserve"> (Y</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 xml:space="preserve">), dengan demikian </w:t>
      </w:r>
      <w:r w:rsidRPr="001234A2">
        <w:rPr>
          <w:rFonts w:ascii="Times New Roman" w:hAnsi="Times New Roman" w:cs="Times New Roman"/>
          <w:b/>
          <w:bCs/>
          <w:sz w:val="24"/>
          <w:szCs w:val="24"/>
        </w:rPr>
        <w:t>hipotesis ke 8 diterima.</w:t>
      </w:r>
      <w:r>
        <w:rPr>
          <w:rFonts w:ascii="Times New Roman" w:hAnsi="Times New Roman" w:cs="Times New Roman"/>
          <w:b/>
          <w:bCs/>
          <w:sz w:val="24"/>
          <w:szCs w:val="24"/>
        </w:rPr>
        <w:t xml:space="preserve"> </w:t>
      </w:r>
      <w:r w:rsidRPr="00561CBE">
        <w:rPr>
          <w:rFonts w:ascii="Times New Roman" w:hAnsi="Times New Roman" w:cs="Times New Roman"/>
          <w:bCs/>
          <w:sz w:val="24"/>
          <w:szCs w:val="24"/>
        </w:rPr>
        <w:t>Berdasarkan hasil tersebut</w:t>
      </w:r>
      <w:r>
        <w:rPr>
          <w:rFonts w:ascii="Times New Roman" w:hAnsi="Times New Roman" w:cs="Times New Roman"/>
          <w:bCs/>
          <w:sz w:val="24"/>
          <w:szCs w:val="24"/>
        </w:rPr>
        <w:t xml:space="preserve"> menunjukkan bahwa</w:t>
      </w:r>
      <w:r w:rsidRPr="00561CBE">
        <w:rPr>
          <w:rFonts w:ascii="Times New Roman" w:hAnsi="Times New Roman" w:cs="Times New Roman"/>
          <w:bCs/>
          <w:sz w:val="24"/>
          <w:szCs w:val="24"/>
        </w:rPr>
        <w:t xml:space="preserve"> </w:t>
      </w:r>
      <w:r w:rsidRPr="00861C6E">
        <w:rPr>
          <w:rFonts w:ascii="Times New Roman" w:hAnsi="Times New Roman" w:cs="Times New Roman"/>
          <w:sz w:val="24"/>
          <w:szCs w:val="24"/>
        </w:rPr>
        <w:t xml:space="preserve">Perusahaan dengan struktur modal yang lebih tinggi (mengandalkan utang lebih banyak) cenderung memiliki pengawasan yang lebih ketat dari kreditor terhadap kinerja manajemen. Hal ini dapat mengurangi masalah keagenan antara manajer dan pemegang saham, sehingga mengurangi kemungkinan manajer menggunakan laba untuk kepentingan pribadi daripada dibagikan sebagai </w:t>
      </w:r>
      <w:r w:rsidRPr="00861C6E">
        <w:rPr>
          <w:rFonts w:ascii="Times New Roman" w:hAnsi="Times New Roman" w:cs="Times New Roman"/>
          <w:sz w:val="24"/>
          <w:szCs w:val="24"/>
        </w:rPr>
        <w:lastRenderedPageBreak/>
        <w:t xml:space="preserve">dividen. Meningkatnya utang dalam struktur modal juga berarti peningkatan kewajiban keuangan (bunga). Kewajiban ini mungkin menjadi prioritas, sehingga mengurangi jumlah laba yang tersedia </w:t>
      </w:r>
      <w:r>
        <w:rPr>
          <w:rFonts w:ascii="Times New Roman" w:hAnsi="Times New Roman" w:cs="Times New Roman"/>
          <w:sz w:val="24"/>
          <w:szCs w:val="24"/>
        </w:rPr>
        <w:t xml:space="preserve">untuk dibagikan sebagai dividen. </w:t>
      </w:r>
      <w:r w:rsidRPr="009F694F">
        <w:rPr>
          <w:rFonts w:ascii="Times New Roman" w:hAnsi="Times New Roman" w:cs="Times New Roman"/>
          <w:sz w:val="24"/>
          <w:szCs w:val="24"/>
        </w:rPr>
        <w:t>Struktur modal yang optimal dapat meningkatkan nilai perusahaan, sementara struktur modal yang buruk dapat menurunkan nilai perusahaan. Struktur modal yang baik dapat menurunkan biaya modal rata-rata tertimbang perusahaan. Ini terjadi ketika perusahaan mampu memanfaatkan utang dengan bijak, karena bunga utang biasanya lebih rendah daripada biaya modal dari ekuitas. </w:t>
      </w:r>
      <w:r>
        <w:rPr>
          <w:rFonts w:ascii="Times New Roman" w:hAnsi="Times New Roman" w:cs="Times New Roman"/>
          <w:sz w:val="24"/>
          <w:szCs w:val="24"/>
        </w:rPr>
        <w:t xml:space="preserve"> S</w:t>
      </w:r>
      <w:r w:rsidRPr="009F694F">
        <w:rPr>
          <w:rFonts w:ascii="Times New Roman" w:hAnsi="Times New Roman" w:cs="Times New Roman"/>
          <w:sz w:val="24"/>
          <w:szCs w:val="24"/>
        </w:rPr>
        <w:t>truktur modal yang optimal, perusahaan dapat berinvestasi lebih banyak, meningkatkan pendapatan, dan pada akhirnya meningkatkan laba bersih, yang akan berdampak positif pada nilai perusahaan</w:t>
      </w:r>
      <w:r>
        <w:rPr>
          <w:rFonts w:ascii="Times New Roman" w:hAnsi="Times New Roman" w:cs="Times New Roman"/>
          <w:sz w:val="24"/>
          <w:szCs w:val="24"/>
        </w:rPr>
        <w:t xml:space="preserve">. Hal ini sejalan </w:t>
      </w:r>
      <w:r w:rsidRPr="005B4D68">
        <w:rPr>
          <w:rFonts w:ascii="Times New Roman" w:hAnsi="Times New Roman" w:cs="Times New Roman"/>
          <w:sz w:val="24"/>
          <w:szCs w:val="24"/>
        </w:rPr>
        <w:t xml:space="preserve">dengan penelitian terdahulu yang dilakukan </w:t>
      </w:r>
      <w:r w:rsidRPr="005C78B9">
        <w:rPr>
          <w:rFonts w:ascii="Times New Roman" w:hAnsi="Times New Roman" w:cs="Times New Roman"/>
          <w:sz w:val="24"/>
          <w:szCs w:val="24"/>
        </w:rPr>
        <w:t xml:space="preserve">oleh </w:t>
      </w:r>
      <w:r>
        <w:rPr>
          <w:rFonts w:ascii="Times New Roman" w:eastAsia="Calibri" w:hAnsi="Times New Roman" w:cs="Times New Roman"/>
          <w:sz w:val="24"/>
          <w:szCs w:val="24"/>
        </w:rPr>
        <w:t>Diah</w:t>
      </w:r>
      <w:r w:rsidRPr="00B9782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dan </w:t>
      </w:r>
      <w:r w:rsidRPr="00B9782B">
        <w:rPr>
          <w:rFonts w:ascii="Times New Roman" w:eastAsia="Calibri" w:hAnsi="Times New Roman" w:cs="Times New Roman"/>
          <w:sz w:val="24"/>
          <w:szCs w:val="24"/>
        </w:rPr>
        <w:t xml:space="preserve">Sri (2020) </w:t>
      </w:r>
      <w:r w:rsidRPr="004F2A81">
        <w:rPr>
          <w:rFonts w:ascii="Times New Roman" w:eastAsia="Calibri" w:hAnsi="Times New Roman" w:cs="Times New Roman"/>
          <w:sz w:val="24"/>
          <w:szCs w:val="24"/>
        </w:rPr>
        <w:t xml:space="preserve">bahwa </w:t>
      </w:r>
      <w:r w:rsidRPr="00B9782B">
        <w:rPr>
          <w:rFonts w:ascii="Times New Roman" w:eastAsia="Calibri" w:hAnsi="Times New Roman" w:cs="Times New Roman"/>
          <w:sz w:val="24"/>
          <w:szCs w:val="24"/>
        </w:rPr>
        <w:t>Struktur modal (DER) berpengaruh positif signifikan terhadap Kebijakan deviden (DPR)</w:t>
      </w:r>
      <w:r>
        <w:rPr>
          <w:rFonts w:ascii="Times New Roman" w:eastAsia="Calibri" w:hAnsi="Times New Roman" w:cs="Times New Roman"/>
          <w:sz w:val="24"/>
          <w:szCs w:val="24"/>
        </w:rPr>
        <w:t xml:space="preserve"> dan </w:t>
      </w:r>
      <w:r w:rsidRPr="00B66A13">
        <w:rPr>
          <w:rFonts w:ascii="Times New Roman" w:hAnsi="Times New Roman" w:cs="Times New Roman"/>
          <w:sz w:val="24"/>
          <w:szCs w:val="24"/>
        </w:rPr>
        <w:t>Safitri &amp; Wahyuati (2021)</w:t>
      </w:r>
      <w:r>
        <w:rPr>
          <w:rFonts w:ascii="Times New Roman" w:hAnsi="Times New Roman" w:cs="Times New Roman"/>
          <w:sz w:val="24"/>
          <w:szCs w:val="24"/>
        </w:rPr>
        <w:t xml:space="preserve"> </w:t>
      </w:r>
      <w:r w:rsidRPr="00337532">
        <w:rPr>
          <w:rFonts w:ascii="Times New Roman" w:hAnsi="Times New Roman" w:cs="Times New Roman"/>
          <w:sz w:val="24"/>
          <w:szCs w:val="24"/>
        </w:rPr>
        <w:t xml:space="preserve">bahwa </w:t>
      </w:r>
      <w:r>
        <w:rPr>
          <w:rFonts w:ascii="Times New Roman" w:hAnsi="Times New Roman" w:cs="Times New Roman"/>
          <w:sz w:val="24"/>
          <w:szCs w:val="24"/>
        </w:rPr>
        <w:t>Struktur modal berpengaruh negatif</w:t>
      </w:r>
      <w:r w:rsidRPr="00B66A13">
        <w:rPr>
          <w:rFonts w:ascii="Times New Roman" w:hAnsi="Times New Roman" w:cs="Times New Roman"/>
          <w:sz w:val="24"/>
          <w:szCs w:val="24"/>
        </w:rPr>
        <w:t xml:space="preserve"> dan signifikan terhadap Nilai </w:t>
      </w:r>
      <w:r>
        <w:rPr>
          <w:rFonts w:ascii="Times New Roman" w:hAnsi="Times New Roman" w:cs="Times New Roman"/>
          <w:sz w:val="24"/>
          <w:szCs w:val="24"/>
        </w:rPr>
        <w:t>Perusahaan</w:t>
      </w:r>
    </w:p>
    <w:p w:rsidR="0094458D" w:rsidRDefault="0094458D" w:rsidP="0094458D">
      <w:pPr>
        <w:pStyle w:val="ListParagraph"/>
        <w:numPr>
          <w:ilvl w:val="2"/>
          <w:numId w:val="0"/>
        </w:numPr>
        <w:spacing w:after="0" w:line="240" w:lineRule="auto"/>
        <w:contextualSpacing w:val="0"/>
        <w:jc w:val="both"/>
        <w:rPr>
          <w:rFonts w:ascii="Times New Roman" w:hAnsi="Times New Roman" w:cs="Times New Roman"/>
          <w:sz w:val="24"/>
          <w:szCs w:val="24"/>
          <w:lang w:val="id-ID"/>
        </w:rPr>
      </w:pPr>
    </w:p>
    <w:p w:rsidR="0094458D" w:rsidRPr="008A2CE5" w:rsidRDefault="0094458D" w:rsidP="0094458D">
      <w:pPr>
        <w:pStyle w:val="ListParagraph"/>
        <w:numPr>
          <w:ilvl w:val="2"/>
          <w:numId w:val="0"/>
        </w:numPr>
        <w:spacing w:after="0" w:line="240" w:lineRule="auto"/>
        <w:contextualSpacing w:val="0"/>
        <w:jc w:val="both"/>
        <w:rPr>
          <w:rFonts w:ascii="Times New Roman" w:hAnsi="Times New Roman" w:cs="Times New Roman"/>
          <w:sz w:val="24"/>
          <w:szCs w:val="24"/>
        </w:rPr>
      </w:pPr>
      <w:r>
        <w:rPr>
          <w:rFonts w:ascii="Times New Roman" w:hAnsi="Times New Roman" w:cs="Times New Roman"/>
          <w:b/>
          <w:bCs/>
          <w:sz w:val="24"/>
          <w:szCs w:val="24"/>
        </w:rPr>
        <w:t>Pengaruh Keputusan investasi</w:t>
      </w:r>
      <w:r w:rsidRPr="008A2CE5">
        <w:rPr>
          <w:rFonts w:ascii="Times New Roman" w:hAnsi="Times New Roman" w:cs="Times New Roman"/>
          <w:b/>
          <w:bCs/>
          <w:sz w:val="24"/>
          <w:szCs w:val="24"/>
        </w:rPr>
        <w:t xml:space="preserve"> Terhadap </w:t>
      </w:r>
      <w:r w:rsidRPr="0057607A">
        <w:rPr>
          <w:rFonts w:ascii="Times New Roman" w:hAnsi="Times New Roman" w:cs="Times New Roman"/>
          <w:b/>
          <w:bCs/>
          <w:sz w:val="24"/>
          <w:szCs w:val="24"/>
        </w:rPr>
        <w:t>Nilai perusahaan</w:t>
      </w:r>
      <w:r w:rsidRPr="008A2CE5">
        <w:rPr>
          <w:rFonts w:ascii="Times New Roman" w:hAnsi="Times New Roman" w:cs="Times New Roman"/>
          <w:b/>
          <w:bCs/>
          <w:sz w:val="24"/>
          <w:szCs w:val="24"/>
        </w:rPr>
        <w:t xml:space="preserve"> Melalui </w:t>
      </w:r>
      <w:r>
        <w:rPr>
          <w:rFonts w:ascii="Times New Roman" w:hAnsi="Times New Roman" w:cs="Times New Roman"/>
          <w:b/>
          <w:bCs/>
          <w:sz w:val="24"/>
          <w:szCs w:val="24"/>
        </w:rPr>
        <w:t>Kebijakan dividen</w:t>
      </w:r>
      <w:r w:rsidRPr="008A2CE5">
        <w:rPr>
          <w:rFonts w:ascii="Times New Roman" w:hAnsi="Times New Roman" w:cs="Times New Roman"/>
          <w:b/>
          <w:bCs/>
          <w:sz w:val="24"/>
          <w:szCs w:val="24"/>
        </w:rPr>
        <w:t xml:space="preserve"> </w:t>
      </w:r>
    </w:p>
    <w:p w:rsidR="0094458D" w:rsidRPr="00455DBE" w:rsidRDefault="0094458D" w:rsidP="0094458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Keputusan investasi</w:t>
      </w:r>
      <w:r w:rsidRPr="00F52A03">
        <w:rPr>
          <w:rFonts w:ascii="Times New Roman" w:hAnsi="Times New Roman" w:cs="Times New Roman"/>
          <w:sz w:val="24"/>
          <w:szCs w:val="24"/>
        </w:rPr>
        <w:t xml:space="preserve"> (X</w:t>
      </w:r>
      <w:r w:rsidRPr="00F52A03">
        <w:rPr>
          <w:rFonts w:ascii="Times New Roman" w:hAnsi="Times New Roman" w:cs="Times New Roman"/>
          <w:sz w:val="24"/>
          <w:szCs w:val="24"/>
          <w:vertAlign w:val="subscript"/>
        </w:rPr>
        <w:t>2</w:t>
      </w:r>
      <w:r w:rsidRPr="00F52A03">
        <w:rPr>
          <w:rFonts w:ascii="Times New Roman" w:hAnsi="Times New Roman" w:cs="Times New Roman"/>
          <w:sz w:val="24"/>
          <w:szCs w:val="24"/>
        </w:rPr>
        <w:t>)</w:t>
      </w:r>
      <w:r w:rsidRPr="00F52A03">
        <w:rPr>
          <w:rFonts w:ascii="Times New Roman" w:hAnsi="Times New Roman" w:cs="Times New Roman"/>
          <w:b/>
          <w:bCs/>
          <w:sz w:val="24"/>
          <w:szCs w:val="24"/>
        </w:rPr>
        <w:t xml:space="preserve"> </w:t>
      </w:r>
      <w:r w:rsidRPr="00F52A03">
        <w:rPr>
          <w:rFonts w:ascii="Times New Roman" w:hAnsi="Times New Roman" w:cs="Times New Roman"/>
          <w:sz w:val="24"/>
          <w:szCs w:val="24"/>
        </w:rPr>
        <w:t xml:space="preserve">berpengaruh signifikan terhadap </w:t>
      </w:r>
      <w:r w:rsidRPr="0057607A">
        <w:rPr>
          <w:rFonts w:ascii="Times New Roman" w:hAnsi="Times New Roman" w:cs="Times New Roman"/>
          <w:sz w:val="24"/>
          <w:szCs w:val="24"/>
        </w:rPr>
        <w:t>Nilai perusahaan</w:t>
      </w:r>
      <w:r w:rsidRPr="00F52A03">
        <w:rPr>
          <w:rFonts w:ascii="Times New Roman" w:hAnsi="Times New Roman" w:cs="Times New Roman"/>
          <w:sz w:val="24"/>
          <w:szCs w:val="24"/>
        </w:rPr>
        <w:t xml:space="preserve"> (Y</w:t>
      </w:r>
      <w:r w:rsidRPr="00F52A03">
        <w:rPr>
          <w:rFonts w:ascii="Times New Roman" w:hAnsi="Times New Roman" w:cs="Times New Roman"/>
          <w:sz w:val="24"/>
          <w:szCs w:val="24"/>
          <w:vertAlign w:val="subscript"/>
        </w:rPr>
        <w:t>2</w:t>
      </w:r>
      <w:r w:rsidRPr="00F52A03">
        <w:rPr>
          <w:rFonts w:ascii="Times New Roman" w:hAnsi="Times New Roman" w:cs="Times New Roman"/>
          <w:sz w:val="24"/>
          <w:szCs w:val="24"/>
        </w:rPr>
        <w:t xml:space="preserve">) melalui </w:t>
      </w:r>
      <w:r>
        <w:rPr>
          <w:rFonts w:ascii="Times New Roman" w:hAnsi="Times New Roman" w:cs="Times New Roman"/>
          <w:sz w:val="24"/>
          <w:szCs w:val="24"/>
        </w:rPr>
        <w:t>Kebijakan dividen</w:t>
      </w:r>
      <w:r w:rsidRPr="00F52A03">
        <w:rPr>
          <w:rFonts w:ascii="Times New Roman" w:hAnsi="Times New Roman" w:cs="Times New Roman"/>
          <w:sz w:val="24"/>
          <w:szCs w:val="24"/>
        </w:rPr>
        <w:t xml:space="preserve"> (Y</w:t>
      </w:r>
      <w:r w:rsidRPr="00F52A03">
        <w:rPr>
          <w:rFonts w:ascii="Times New Roman" w:hAnsi="Times New Roman" w:cs="Times New Roman"/>
          <w:sz w:val="24"/>
          <w:szCs w:val="24"/>
          <w:vertAlign w:val="subscript"/>
        </w:rPr>
        <w:t>1</w:t>
      </w:r>
      <w:r w:rsidRPr="00F52A03">
        <w:rPr>
          <w:rFonts w:ascii="Times New Roman" w:hAnsi="Times New Roman" w:cs="Times New Roman"/>
          <w:sz w:val="24"/>
          <w:szCs w:val="24"/>
        </w:rPr>
        <w:t>)</w:t>
      </w:r>
      <w:r>
        <w:rPr>
          <w:rFonts w:ascii="Times New Roman" w:hAnsi="Times New Roman" w:cs="Times New Roman"/>
          <w:b/>
          <w:bCs/>
          <w:sz w:val="24"/>
          <w:szCs w:val="24"/>
        </w:rPr>
        <w:t xml:space="preserve">. </w:t>
      </w:r>
      <w:r w:rsidRPr="001234A2">
        <w:rPr>
          <w:rFonts w:ascii="Times New Roman" w:hAnsi="Times New Roman" w:cs="Times New Roman"/>
          <w:sz w:val="24"/>
          <w:szCs w:val="24"/>
        </w:rPr>
        <w:t xml:space="preserve">Hasil uji hipotesis kesembilan dengan mengacu pada nilai </w:t>
      </w:r>
      <w:r w:rsidRPr="001234A2">
        <w:rPr>
          <w:rFonts w:ascii="Times New Roman" w:hAnsi="Times New Roman" w:cs="Times New Roman"/>
          <w:i/>
          <w:iCs/>
          <w:sz w:val="24"/>
          <w:szCs w:val="24"/>
        </w:rPr>
        <w:t xml:space="preserve">original sample </w:t>
      </w:r>
      <w:r w:rsidRPr="001234A2">
        <w:rPr>
          <w:rFonts w:ascii="Times New Roman" w:hAnsi="Times New Roman" w:cs="Times New Roman"/>
          <w:sz w:val="24"/>
          <w:szCs w:val="24"/>
        </w:rPr>
        <w:t>yaitu positif (</w:t>
      </w:r>
      <w:r>
        <w:rPr>
          <w:rFonts w:ascii="Times New Roman" w:hAnsi="Times New Roman" w:cs="Times New Roman"/>
          <w:sz w:val="24"/>
          <w:szCs w:val="24"/>
        </w:rPr>
        <w:t>0,203</w:t>
      </w:r>
      <w:r w:rsidRPr="001234A2">
        <w:rPr>
          <w:rFonts w:ascii="Times New Roman" w:hAnsi="Times New Roman" w:cs="Times New Roman"/>
          <w:sz w:val="24"/>
          <w:szCs w:val="24"/>
        </w:rPr>
        <w:t xml:space="preserve">) </w:t>
      </w:r>
      <w:r>
        <w:rPr>
          <w:rFonts w:ascii="Times New Roman" w:hAnsi="Times New Roman" w:cs="Times New Roman"/>
          <w:sz w:val="24"/>
          <w:szCs w:val="24"/>
        </w:rPr>
        <w:t>dengan</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1,395 &lt; 1,964 dan nilai P </w:t>
      </w:r>
      <w:r>
        <w:rPr>
          <w:rFonts w:ascii="Times New Roman" w:hAnsi="Times New Roman" w:cs="Times New Roman"/>
          <w:sz w:val="24"/>
          <w:szCs w:val="24"/>
        </w:rPr>
        <w:lastRenderedPageBreak/>
        <w:t xml:space="preserve">Value yaitu sebesar </w:t>
      </w:r>
      <w:r w:rsidRPr="00195E40">
        <w:rPr>
          <w:rFonts w:ascii="Times New Roman" w:hAnsi="Times New Roman" w:cs="Times New Roman"/>
          <w:color w:val="FF0000"/>
          <w:sz w:val="24"/>
          <w:szCs w:val="24"/>
        </w:rPr>
        <w:t>0,164</w:t>
      </w:r>
      <w:r>
        <w:rPr>
          <w:rFonts w:ascii="Times New Roman" w:hAnsi="Times New Roman" w:cs="Times New Roman"/>
          <w:sz w:val="24"/>
          <w:szCs w:val="24"/>
        </w:rPr>
        <w:t xml:space="preserve"> (&gt; 0,05)</w:t>
      </w:r>
      <w:r w:rsidRPr="001234A2">
        <w:rPr>
          <w:rFonts w:ascii="Times New Roman" w:hAnsi="Times New Roman" w:cs="Times New Roman"/>
          <w:sz w:val="24"/>
          <w:szCs w:val="24"/>
        </w:rPr>
        <w:t>, maka dapat disimpulkan bahwa</w:t>
      </w:r>
      <w:r w:rsidRPr="001234A2">
        <w:rPr>
          <w:rFonts w:ascii="Times New Roman" w:hAnsi="Times New Roman" w:cs="Times New Roman"/>
          <w:b/>
          <w:bCs/>
          <w:sz w:val="24"/>
          <w:szCs w:val="24"/>
        </w:rPr>
        <w:t xml:space="preserve"> </w:t>
      </w:r>
      <w:r>
        <w:rPr>
          <w:rFonts w:ascii="Times New Roman" w:hAnsi="Times New Roman" w:cs="Times New Roman"/>
          <w:sz w:val="24"/>
          <w:szCs w:val="24"/>
        </w:rPr>
        <w:t>Keputusan investasi</w:t>
      </w:r>
      <w:r w:rsidRPr="001234A2">
        <w:rPr>
          <w:rFonts w:ascii="Times New Roman" w:hAnsi="Times New Roman" w:cs="Times New Roman"/>
          <w:sz w:val="24"/>
          <w:szCs w:val="24"/>
        </w:rPr>
        <w:t xml:space="preserve"> (X</w:t>
      </w:r>
      <w:r w:rsidRPr="001234A2">
        <w:rPr>
          <w:rFonts w:ascii="Times New Roman" w:hAnsi="Times New Roman" w:cs="Times New Roman"/>
          <w:sz w:val="24"/>
          <w:szCs w:val="24"/>
          <w:vertAlign w:val="subscript"/>
        </w:rPr>
        <w:t>2</w:t>
      </w:r>
      <w:r w:rsidRPr="001234A2">
        <w:rPr>
          <w:rFonts w:ascii="Times New Roman" w:hAnsi="Times New Roman" w:cs="Times New Roman"/>
          <w:sz w:val="24"/>
          <w:szCs w:val="24"/>
        </w:rPr>
        <w:t>)</w:t>
      </w:r>
      <w:r w:rsidRPr="001234A2">
        <w:rPr>
          <w:rFonts w:ascii="Times New Roman" w:hAnsi="Times New Roman" w:cs="Times New Roman"/>
          <w:bCs/>
          <w:sz w:val="24"/>
          <w:szCs w:val="24"/>
        </w:rPr>
        <w:t xml:space="preserve"> </w:t>
      </w:r>
      <w:r w:rsidRPr="001234A2">
        <w:rPr>
          <w:rFonts w:ascii="Times New Roman" w:hAnsi="Times New Roman" w:cs="Times New Roman"/>
          <w:sz w:val="24"/>
          <w:szCs w:val="24"/>
        </w:rPr>
        <w:t xml:space="preserve">berpengaruh positif </w:t>
      </w:r>
      <w:r>
        <w:rPr>
          <w:rFonts w:ascii="Times New Roman" w:hAnsi="Times New Roman" w:cs="Times New Roman"/>
          <w:sz w:val="24"/>
          <w:szCs w:val="24"/>
        </w:rPr>
        <w:t xml:space="preserve">namun tidak </w:t>
      </w:r>
      <w:r w:rsidRPr="001234A2">
        <w:rPr>
          <w:rFonts w:ascii="Times New Roman" w:hAnsi="Times New Roman" w:cs="Times New Roman"/>
          <w:sz w:val="24"/>
          <w:szCs w:val="24"/>
        </w:rPr>
        <w:t xml:space="preserve">signifikan terhadap </w:t>
      </w:r>
      <w:r w:rsidRPr="0057607A">
        <w:rPr>
          <w:rFonts w:ascii="Times New Roman" w:hAnsi="Times New Roman" w:cs="Times New Roman"/>
          <w:sz w:val="24"/>
          <w:szCs w:val="24"/>
        </w:rPr>
        <w:t>Nilai perusahaan</w:t>
      </w:r>
      <w:r w:rsidRPr="001234A2">
        <w:rPr>
          <w:rFonts w:ascii="Times New Roman" w:hAnsi="Times New Roman" w:cs="Times New Roman"/>
          <w:sz w:val="24"/>
          <w:szCs w:val="24"/>
        </w:rPr>
        <w:t xml:space="preserve"> (Y</w:t>
      </w:r>
      <w:r w:rsidRPr="001234A2">
        <w:rPr>
          <w:rFonts w:ascii="Times New Roman" w:hAnsi="Times New Roman" w:cs="Times New Roman"/>
          <w:sz w:val="24"/>
          <w:szCs w:val="24"/>
          <w:vertAlign w:val="subscript"/>
        </w:rPr>
        <w:t>2</w:t>
      </w:r>
      <w:r w:rsidRPr="001234A2">
        <w:rPr>
          <w:rFonts w:ascii="Times New Roman" w:hAnsi="Times New Roman" w:cs="Times New Roman"/>
          <w:sz w:val="24"/>
          <w:szCs w:val="24"/>
        </w:rPr>
        <w:t xml:space="preserve">) melalui </w:t>
      </w:r>
      <w:r>
        <w:rPr>
          <w:rFonts w:ascii="Times New Roman" w:hAnsi="Times New Roman" w:cs="Times New Roman"/>
          <w:sz w:val="24"/>
          <w:szCs w:val="24"/>
        </w:rPr>
        <w:t>Kebijakan dividen</w:t>
      </w:r>
      <w:r w:rsidRPr="001234A2">
        <w:rPr>
          <w:rFonts w:ascii="Times New Roman" w:hAnsi="Times New Roman" w:cs="Times New Roman"/>
          <w:sz w:val="24"/>
          <w:szCs w:val="24"/>
        </w:rPr>
        <w:t xml:space="preserve"> (Y</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 xml:space="preserve">), dengan demikian </w:t>
      </w:r>
      <w:r w:rsidRPr="001234A2">
        <w:rPr>
          <w:rFonts w:ascii="Times New Roman" w:hAnsi="Times New Roman" w:cs="Times New Roman"/>
          <w:b/>
          <w:bCs/>
          <w:sz w:val="24"/>
          <w:szCs w:val="24"/>
        </w:rPr>
        <w:t>hipotesis ke 9</w:t>
      </w:r>
      <w:r>
        <w:rPr>
          <w:rFonts w:ascii="Times New Roman" w:hAnsi="Times New Roman" w:cs="Times New Roman"/>
          <w:b/>
          <w:bCs/>
          <w:sz w:val="24"/>
          <w:szCs w:val="24"/>
        </w:rPr>
        <w:t xml:space="preserve"> ditolak</w:t>
      </w:r>
      <w:r>
        <w:rPr>
          <w:rFonts w:ascii="Times New Roman" w:hAnsi="Times New Roman" w:cs="Times New Roman"/>
          <w:bCs/>
          <w:sz w:val="24"/>
          <w:szCs w:val="24"/>
        </w:rPr>
        <w:t>.</w:t>
      </w:r>
      <w:r>
        <w:rPr>
          <w:rFonts w:ascii="Times New Roman" w:hAnsi="Times New Roman" w:cs="Times New Roman"/>
          <w:b/>
          <w:bCs/>
          <w:sz w:val="24"/>
          <w:szCs w:val="24"/>
        </w:rPr>
        <w:t xml:space="preserve"> </w:t>
      </w:r>
      <w:r w:rsidRPr="00455DBE">
        <w:rPr>
          <w:rFonts w:ascii="Times New Roman" w:hAnsi="Times New Roman" w:cs="Times New Roman"/>
          <w:sz w:val="24"/>
          <w:szCs w:val="24"/>
        </w:rPr>
        <w:t>Kebijakan dividen berkaitan dengan pembagian keuntungan perusahaan kepada pemegang saham. Kebijakan dividen yang optimal dapat meningkatkan nilai perusahaan karena memberikan kepastian pendapatan bagi investor. Kebijakan dividen dan keputu</w:t>
      </w:r>
      <w:r>
        <w:rPr>
          <w:rFonts w:ascii="Times New Roman" w:hAnsi="Times New Roman" w:cs="Times New Roman"/>
          <w:sz w:val="24"/>
          <w:szCs w:val="24"/>
        </w:rPr>
        <w:t xml:space="preserve">san investasi saling berkaitan. </w:t>
      </w:r>
      <w:r w:rsidRPr="00455DBE">
        <w:rPr>
          <w:rFonts w:ascii="Times New Roman" w:hAnsi="Times New Roman" w:cs="Times New Roman"/>
          <w:sz w:val="24"/>
          <w:szCs w:val="24"/>
        </w:rPr>
        <w:t>Perusahaan harus mempertimbangkan kebijakan dividen yang optimal, yaitu keseimbangan antara pembagian keuntungan kepada pemegang saham dan investasi kembali untuk pertumbuhan perusahaan. Jika perusahaan membagikan terlalu banyak dividen, maka dana untuk investasi akan berkurang, yang pada akhirnya dapat menghambat pertumbuhan dan mengurangi nilai perusahaan</w:t>
      </w:r>
      <w:r w:rsidRPr="006A71A3">
        <w:rPr>
          <w:rFonts w:ascii="Times New Roman" w:hAnsi="Times New Roman" w:cs="Times New Roman"/>
          <w:sz w:val="24"/>
          <w:szCs w:val="24"/>
        </w:rPr>
        <w:t>. </w:t>
      </w:r>
      <w:r w:rsidRPr="003C0C85">
        <w:rPr>
          <w:rFonts w:ascii="Times New Roman" w:hAnsi="Times New Roman" w:cs="Times New Roman"/>
          <w:sz w:val="24"/>
          <w:szCs w:val="24"/>
        </w:rPr>
        <w:t xml:space="preserve"> Hal ini </w:t>
      </w:r>
      <w:r>
        <w:rPr>
          <w:rFonts w:ascii="Times New Roman" w:hAnsi="Times New Roman" w:cs="Times New Roman"/>
          <w:sz w:val="24"/>
          <w:szCs w:val="24"/>
        </w:rPr>
        <w:t xml:space="preserve">tiak </w:t>
      </w:r>
      <w:r w:rsidRPr="003C0C85">
        <w:rPr>
          <w:rFonts w:ascii="Times New Roman" w:hAnsi="Times New Roman" w:cs="Times New Roman"/>
          <w:sz w:val="24"/>
          <w:szCs w:val="24"/>
        </w:rPr>
        <w:t xml:space="preserve">sejalan dengan penelitian terdahulu yang dilakukan </w:t>
      </w:r>
      <w:r w:rsidRPr="004F2A81">
        <w:rPr>
          <w:rFonts w:ascii="Times New Roman" w:eastAsia="Calibri" w:hAnsi="Times New Roman" w:cs="Times New Roman"/>
          <w:sz w:val="24"/>
          <w:szCs w:val="24"/>
        </w:rPr>
        <w:t xml:space="preserve">oleh </w:t>
      </w:r>
      <w:r w:rsidRPr="00B9782B">
        <w:rPr>
          <w:rFonts w:ascii="Times New Roman" w:eastAsia="Calibri" w:hAnsi="Times New Roman" w:cs="Times New Roman"/>
          <w:sz w:val="24"/>
          <w:szCs w:val="24"/>
        </w:rPr>
        <w:t xml:space="preserve">Ridwan (2023) </w:t>
      </w:r>
      <w:r w:rsidRPr="004F2A81">
        <w:rPr>
          <w:rFonts w:ascii="Times New Roman" w:eastAsia="Calibri" w:hAnsi="Times New Roman" w:cs="Times New Roman"/>
          <w:sz w:val="24"/>
          <w:szCs w:val="24"/>
        </w:rPr>
        <w:t xml:space="preserve">bahwa </w:t>
      </w:r>
      <w:r w:rsidRPr="00B9782B">
        <w:rPr>
          <w:rFonts w:ascii="Times New Roman" w:eastAsia="Calibri" w:hAnsi="Times New Roman" w:cs="Times New Roman"/>
          <w:sz w:val="24"/>
          <w:szCs w:val="24"/>
        </w:rPr>
        <w:t>Keputusan investasi berpengaruh positif terhadap Kebijakan devide</w:t>
      </w:r>
      <w:r>
        <w:rPr>
          <w:rFonts w:ascii="Times New Roman" w:eastAsia="Calibri" w:hAnsi="Times New Roman" w:cs="Times New Roman"/>
          <w:sz w:val="24"/>
          <w:szCs w:val="24"/>
        </w:rPr>
        <w:t xml:space="preserve">n dan </w:t>
      </w:r>
      <w:r w:rsidRPr="00B66A13">
        <w:rPr>
          <w:rFonts w:ascii="Times New Roman" w:hAnsi="Times New Roman" w:cs="Times New Roman"/>
          <w:sz w:val="24"/>
          <w:szCs w:val="24"/>
        </w:rPr>
        <w:t>Safitri &amp; Wahyuati (2021)</w:t>
      </w:r>
      <w:r>
        <w:rPr>
          <w:rFonts w:ascii="Times New Roman" w:hAnsi="Times New Roman" w:cs="Times New Roman"/>
          <w:sz w:val="24"/>
          <w:szCs w:val="24"/>
        </w:rPr>
        <w:t xml:space="preserve"> </w:t>
      </w:r>
      <w:r w:rsidRPr="00337532">
        <w:rPr>
          <w:rFonts w:ascii="Times New Roman" w:hAnsi="Times New Roman" w:cs="Times New Roman"/>
          <w:sz w:val="24"/>
          <w:szCs w:val="24"/>
        </w:rPr>
        <w:t xml:space="preserve">bahwa </w:t>
      </w:r>
      <w:r>
        <w:rPr>
          <w:rFonts w:ascii="Times New Roman" w:hAnsi="Times New Roman" w:cs="Times New Roman"/>
          <w:sz w:val="24"/>
          <w:szCs w:val="24"/>
        </w:rPr>
        <w:t>Keputusan investasi berpengaruh negatif</w:t>
      </w:r>
      <w:r w:rsidRPr="00B66A13">
        <w:rPr>
          <w:rFonts w:ascii="Times New Roman" w:hAnsi="Times New Roman" w:cs="Times New Roman"/>
          <w:sz w:val="24"/>
          <w:szCs w:val="24"/>
        </w:rPr>
        <w:t xml:space="preserve"> dan signifikan terhadap Nilai </w:t>
      </w:r>
      <w:r>
        <w:rPr>
          <w:rFonts w:ascii="Times New Roman" w:hAnsi="Times New Roman" w:cs="Times New Roman"/>
          <w:sz w:val="24"/>
          <w:szCs w:val="24"/>
        </w:rPr>
        <w:t>Perusahaan.</w:t>
      </w:r>
    </w:p>
    <w:p w:rsidR="00725DC1" w:rsidRDefault="00725DC1" w:rsidP="0094458D">
      <w:pPr>
        <w:pStyle w:val="ListParagraph"/>
        <w:numPr>
          <w:ilvl w:val="2"/>
          <w:numId w:val="0"/>
        </w:numPr>
        <w:spacing w:after="0" w:line="240" w:lineRule="auto"/>
        <w:jc w:val="both"/>
        <w:rPr>
          <w:rFonts w:ascii="Times New Roman" w:hAnsi="Times New Roman" w:cs="Times New Roman"/>
          <w:b/>
          <w:bCs/>
          <w:sz w:val="24"/>
          <w:szCs w:val="24"/>
          <w:lang w:val="id-ID"/>
        </w:rPr>
      </w:pPr>
    </w:p>
    <w:p w:rsidR="0094458D" w:rsidRPr="008A2CE5" w:rsidRDefault="0094458D" w:rsidP="0094458D">
      <w:pPr>
        <w:pStyle w:val="ListParagraph"/>
        <w:numPr>
          <w:ilvl w:val="2"/>
          <w:numId w:val="0"/>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Pengaruh Likuiditas </w:t>
      </w:r>
      <w:r w:rsidRPr="008A2CE5">
        <w:rPr>
          <w:rFonts w:ascii="Times New Roman" w:hAnsi="Times New Roman" w:cs="Times New Roman"/>
          <w:b/>
          <w:bCs/>
          <w:sz w:val="24"/>
          <w:szCs w:val="24"/>
        </w:rPr>
        <w:t xml:space="preserve">Terhadap </w:t>
      </w:r>
      <w:r w:rsidRPr="0057607A">
        <w:rPr>
          <w:rFonts w:ascii="Times New Roman" w:hAnsi="Times New Roman" w:cs="Times New Roman"/>
          <w:b/>
          <w:bCs/>
          <w:sz w:val="24"/>
          <w:szCs w:val="24"/>
        </w:rPr>
        <w:t>Nilai perusahaan</w:t>
      </w:r>
      <w:r w:rsidRPr="008A2CE5">
        <w:rPr>
          <w:rFonts w:ascii="Times New Roman" w:hAnsi="Times New Roman" w:cs="Times New Roman"/>
          <w:b/>
          <w:bCs/>
          <w:sz w:val="24"/>
          <w:szCs w:val="24"/>
        </w:rPr>
        <w:t xml:space="preserve"> Melalui </w:t>
      </w:r>
      <w:r>
        <w:rPr>
          <w:rFonts w:ascii="Times New Roman" w:hAnsi="Times New Roman" w:cs="Times New Roman"/>
          <w:b/>
          <w:bCs/>
          <w:sz w:val="24"/>
          <w:szCs w:val="24"/>
        </w:rPr>
        <w:t>Kebijakan dividen</w:t>
      </w:r>
      <w:r w:rsidRPr="008A2CE5">
        <w:rPr>
          <w:rFonts w:ascii="Times New Roman" w:hAnsi="Times New Roman" w:cs="Times New Roman"/>
          <w:b/>
          <w:bCs/>
          <w:sz w:val="24"/>
          <w:szCs w:val="24"/>
        </w:rPr>
        <w:t xml:space="preserve"> </w:t>
      </w:r>
    </w:p>
    <w:p w:rsidR="00447B75" w:rsidRDefault="0094458D" w:rsidP="00725DC1">
      <w:pPr>
        <w:pStyle w:val="ListParagraph"/>
        <w:spacing w:after="0" w:line="240" w:lineRule="auto"/>
        <w:ind w:left="0" w:firstLine="567"/>
        <w:contextualSpacing w:val="0"/>
        <w:jc w:val="both"/>
        <w:rPr>
          <w:rFonts w:ascii="Times New Roman" w:hAnsi="Times New Roman" w:cs="Times New Roman"/>
          <w:noProof/>
          <w:sz w:val="24"/>
          <w:szCs w:val="24"/>
          <w:lang w:val="id-ID"/>
        </w:rPr>
      </w:pPr>
      <w:r>
        <w:rPr>
          <w:rFonts w:ascii="Times New Roman" w:hAnsi="Times New Roman" w:cs="Times New Roman"/>
          <w:sz w:val="24"/>
          <w:szCs w:val="24"/>
        </w:rPr>
        <w:t>Likuiditas</w:t>
      </w:r>
      <w:r w:rsidRPr="00F52A03">
        <w:rPr>
          <w:rFonts w:ascii="Times New Roman" w:hAnsi="Times New Roman" w:cs="Times New Roman"/>
          <w:sz w:val="24"/>
          <w:szCs w:val="24"/>
        </w:rPr>
        <w:t xml:space="preserve"> berpengaruh signifikan terhadap </w:t>
      </w:r>
      <w:r w:rsidRPr="0057607A">
        <w:rPr>
          <w:rFonts w:ascii="Times New Roman" w:hAnsi="Times New Roman" w:cs="Times New Roman"/>
          <w:sz w:val="24"/>
          <w:szCs w:val="24"/>
        </w:rPr>
        <w:t>Nilai perusahaan</w:t>
      </w:r>
      <w:r w:rsidRPr="00F52A03">
        <w:rPr>
          <w:rFonts w:ascii="Times New Roman" w:hAnsi="Times New Roman" w:cs="Times New Roman"/>
          <w:sz w:val="24"/>
          <w:szCs w:val="24"/>
        </w:rPr>
        <w:t xml:space="preserve"> (Y</w:t>
      </w:r>
      <w:r w:rsidRPr="00F52A03">
        <w:rPr>
          <w:rFonts w:ascii="Times New Roman" w:hAnsi="Times New Roman" w:cs="Times New Roman"/>
          <w:sz w:val="24"/>
          <w:szCs w:val="24"/>
          <w:vertAlign w:val="subscript"/>
        </w:rPr>
        <w:t>2</w:t>
      </w:r>
      <w:r w:rsidRPr="00F52A03">
        <w:rPr>
          <w:rFonts w:ascii="Times New Roman" w:hAnsi="Times New Roman" w:cs="Times New Roman"/>
          <w:sz w:val="24"/>
          <w:szCs w:val="24"/>
        </w:rPr>
        <w:t>) melalui Keputusan konsumen</w:t>
      </w:r>
      <w:r>
        <w:rPr>
          <w:rFonts w:ascii="Times New Roman" w:hAnsi="Times New Roman" w:cs="Times New Roman"/>
          <w:sz w:val="24"/>
          <w:szCs w:val="24"/>
        </w:rPr>
        <w:t>.</w:t>
      </w:r>
      <w:r w:rsidRPr="00F52A03">
        <w:rPr>
          <w:rFonts w:ascii="Times New Roman" w:hAnsi="Times New Roman" w:cs="Times New Roman"/>
          <w:bCs/>
          <w:sz w:val="24"/>
          <w:szCs w:val="24"/>
        </w:rPr>
        <w:t xml:space="preserve"> </w:t>
      </w:r>
      <w:r>
        <w:rPr>
          <w:rFonts w:ascii="Times New Roman" w:hAnsi="Times New Roman" w:cs="Times New Roman"/>
          <w:sz w:val="24"/>
          <w:szCs w:val="24"/>
        </w:rPr>
        <w:t>Hasil uji hipotesis kesepuluh</w:t>
      </w:r>
      <w:r w:rsidRPr="008A2CE5">
        <w:rPr>
          <w:rFonts w:ascii="Times New Roman" w:hAnsi="Times New Roman" w:cs="Times New Roman"/>
          <w:sz w:val="24"/>
          <w:szCs w:val="24"/>
        </w:rPr>
        <w:t xml:space="preserve"> dengan mengacu pada nilai </w:t>
      </w:r>
      <w:r w:rsidRPr="008A2CE5">
        <w:rPr>
          <w:rFonts w:ascii="Times New Roman" w:hAnsi="Times New Roman" w:cs="Times New Roman"/>
          <w:i/>
          <w:iCs/>
          <w:sz w:val="24"/>
          <w:szCs w:val="24"/>
        </w:rPr>
        <w:t xml:space="preserve">original sample </w:t>
      </w:r>
      <w:r>
        <w:rPr>
          <w:rFonts w:ascii="Times New Roman" w:hAnsi="Times New Roman" w:cs="Times New Roman"/>
          <w:sz w:val="24"/>
          <w:szCs w:val="24"/>
        </w:rPr>
        <w:lastRenderedPageBreak/>
        <w:t>yaitu negatif (-0,248) dengan</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w:t>
      </w:r>
      <w:r w:rsidRPr="00195E40">
        <w:rPr>
          <w:rFonts w:ascii="Times New Roman" w:hAnsi="Times New Roman" w:cs="Times New Roman"/>
          <w:sz w:val="24"/>
          <w:szCs w:val="24"/>
        </w:rPr>
        <w:t xml:space="preserve">1,553 &lt; 1,964 dan nilai P Value yaitu sebesar </w:t>
      </w:r>
      <w:r w:rsidRPr="00195E40">
        <w:rPr>
          <w:rFonts w:ascii="Times New Roman" w:hAnsi="Times New Roman" w:cs="Times New Roman"/>
          <w:color w:val="FF0000"/>
          <w:sz w:val="24"/>
          <w:szCs w:val="24"/>
        </w:rPr>
        <w:t>0,121</w:t>
      </w:r>
      <w:r w:rsidRPr="00195E40">
        <w:rPr>
          <w:rFonts w:ascii="Times New Roman" w:hAnsi="Times New Roman" w:cs="Times New Roman"/>
          <w:sz w:val="24"/>
          <w:szCs w:val="24"/>
        </w:rPr>
        <w:t xml:space="preserve"> (&gt; 0,05)</w:t>
      </w:r>
      <w:r w:rsidRPr="008A2CE5">
        <w:rPr>
          <w:rFonts w:ascii="Times New Roman" w:hAnsi="Times New Roman" w:cs="Times New Roman"/>
          <w:sz w:val="24"/>
          <w:szCs w:val="24"/>
        </w:rPr>
        <w:t>, maka dapat disimpulkan bahwa</w:t>
      </w:r>
      <w:r>
        <w:rPr>
          <w:rFonts w:ascii="Times New Roman" w:hAnsi="Times New Roman" w:cs="Times New Roman"/>
          <w:b/>
          <w:bCs/>
          <w:sz w:val="24"/>
          <w:szCs w:val="24"/>
        </w:rPr>
        <w:t xml:space="preserve"> </w:t>
      </w:r>
      <w:r>
        <w:rPr>
          <w:rFonts w:ascii="Times New Roman" w:hAnsi="Times New Roman" w:cs="Times New Roman"/>
          <w:sz w:val="24"/>
          <w:szCs w:val="24"/>
        </w:rPr>
        <w:t xml:space="preserve">Likuiditas </w:t>
      </w:r>
      <w:r w:rsidRPr="008A2CE5">
        <w:rPr>
          <w:rFonts w:ascii="Times New Roman" w:hAnsi="Times New Roman" w:cs="Times New Roman"/>
          <w:sz w:val="24"/>
          <w:szCs w:val="24"/>
        </w:rPr>
        <w:t>(X</w:t>
      </w:r>
      <w:r>
        <w:rPr>
          <w:rFonts w:ascii="Times New Roman" w:hAnsi="Times New Roman" w:cs="Times New Roman"/>
          <w:sz w:val="24"/>
          <w:szCs w:val="24"/>
          <w:vertAlign w:val="subscript"/>
        </w:rPr>
        <w:t>3</w:t>
      </w:r>
      <w:r w:rsidRPr="008A2CE5">
        <w:rPr>
          <w:rFonts w:ascii="Times New Roman" w:hAnsi="Times New Roman" w:cs="Times New Roman"/>
          <w:sz w:val="24"/>
          <w:szCs w:val="24"/>
        </w:rPr>
        <w:t>)</w:t>
      </w:r>
      <w:r w:rsidRPr="008A2CE5">
        <w:rPr>
          <w:rFonts w:ascii="Times New Roman" w:hAnsi="Times New Roman" w:cs="Times New Roman"/>
          <w:b/>
          <w:bCs/>
          <w:sz w:val="24"/>
          <w:szCs w:val="24"/>
        </w:rPr>
        <w:t xml:space="preserve"> </w:t>
      </w:r>
      <w:r>
        <w:rPr>
          <w:rFonts w:ascii="Times New Roman" w:hAnsi="Times New Roman" w:cs="Times New Roman"/>
          <w:sz w:val="24"/>
          <w:szCs w:val="24"/>
        </w:rPr>
        <w:t xml:space="preserve">berpengaruh negatif tidak </w:t>
      </w:r>
      <w:r w:rsidRPr="008A2CE5">
        <w:rPr>
          <w:rFonts w:ascii="Times New Roman" w:hAnsi="Times New Roman" w:cs="Times New Roman"/>
          <w:sz w:val="24"/>
          <w:szCs w:val="24"/>
        </w:rPr>
        <w:t xml:space="preserve">signifikan </w:t>
      </w:r>
      <w:r>
        <w:rPr>
          <w:rFonts w:ascii="Times New Roman" w:hAnsi="Times New Roman" w:cs="Times New Roman"/>
          <w:sz w:val="24"/>
          <w:szCs w:val="24"/>
        </w:rPr>
        <w:t xml:space="preserve">terhadap </w:t>
      </w:r>
      <w:r w:rsidRPr="0057607A">
        <w:rPr>
          <w:rFonts w:ascii="Times New Roman" w:hAnsi="Times New Roman" w:cs="Times New Roman"/>
          <w:sz w:val="24"/>
          <w:szCs w:val="24"/>
        </w:rPr>
        <w:t>Nilai perusahaan</w:t>
      </w:r>
      <w:r w:rsidRPr="008A2CE5">
        <w:rPr>
          <w:rFonts w:ascii="Times New Roman" w:hAnsi="Times New Roman" w:cs="Times New Roman"/>
          <w:sz w:val="24"/>
          <w:szCs w:val="24"/>
        </w:rPr>
        <w:t xml:space="preserve"> (Y</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melalui </w:t>
      </w:r>
      <w:r>
        <w:rPr>
          <w:rFonts w:ascii="Times New Roman" w:hAnsi="Times New Roman" w:cs="Times New Roman"/>
          <w:sz w:val="24"/>
          <w:szCs w:val="24"/>
        </w:rPr>
        <w:t>Kebijakan dividen</w:t>
      </w:r>
      <w:r w:rsidRPr="008A2CE5">
        <w:rPr>
          <w:rFonts w:ascii="Times New Roman" w:hAnsi="Times New Roman" w:cs="Times New Roman"/>
          <w:sz w:val="24"/>
          <w:szCs w:val="24"/>
        </w:rPr>
        <w:t xml:space="preserve"> (Y</w:t>
      </w:r>
      <w:r w:rsidRPr="008A2CE5">
        <w:rPr>
          <w:rFonts w:ascii="Times New Roman" w:hAnsi="Times New Roman" w:cs="Times New Roman"/>
          <w:sz w:val="24"/>
          <w:szCs w:val="24"/>
          <w:vertAlign w:val="subscript"/>
        </w:rPr>
        <w:t>1</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hipotesis ke 10 ditolak</w:t>
      </w:r>
      <w:r>
        <w:rPr>
          <w:rFonts w:ascii="Times New Roman" w:hAnsi="Times New Roman" w:cs="Times New Roman"/>
          <w:bCs/>
          <w:sz w:val="24"/>
          <w:szCs w:val="24"/>
        </w:rPr>
        <w:t>.</w:t>
      </w:r>
      <w:r>
        <w:rPr>
          <w:rFonts w:ascii="Times New Roman" w:hAnsi="Times New Roman" w:cs="Times New Roman"/>
          <w:b/>
          <w:bCs/>
          <w:sz w:val="24"/>
          <w:szCs w:val="24"/>
        </w:rPr>
        <w:t xml:space="preserve"> </w:t>
      </w:r>
      <w:r w:rsidRPr="003B7D7C">
        <w:rPr>
          <w:rFonts w:ascii="Times New Roman" w:hAnsi="Times New Roman" w:cs="Times New Roman"/>
          <w:sz w:val="24"/>
          <w:szCs w:val="24"/>
        </w:rPr>
        <w:t>Hal ini dapat diarti</w:t>
      </w:r>
      <w:r>
        <w:rPr>
          <w:rFonts w:ascii="Times New Roman" w:hAnsi="Times New Roman" w:cs="Times New Roman"/>
          <w:sz w:val="24"/>
          <w:szCs w:val="24"/>
        </w:rPr>
        <w:t>kan bahwa</w:t>
      </w:r>
      <w:r>
        <w:rPr>
          <w:rFonts w:ascii="Times New Roman" w:hAnsi="Times New Roman" w:cs="Times New Roman"/>
          <w:b/>
          <w:bCs/>
          <w:sz w:val="24"/>
          <w:szCs w:val="24"/>
        </w:rPr>
        <w:t xml:space="preserve"> </w:t>
      </w:r>
      <w:r w:rsidRPr="00455DBE">
        <w:rPr>
          <w:rFonts w:ascii="Times New Roman" w:hAnsi="Times New Roman" w:cs="Times New Roman"/>
          <w:sz w:val="24"/>
          <w:szCs w:val="24"/>
        </w:rPr>
        <w:t>Perusahaan dengan likuiditas tinggi seharusnya cenderung membayar dividen lebih banyak, karena mereka memiliki kemampuan finansial untuk melakukannya. Hal ini dapat meningkatkan nilai perusahaan di mata investor karena menunjukkan kinerja yang baik dan manajemen yang bertanggung jawab. Dividen dapat menarik investor karena mengurangi pajak yang harus dibayar atas keuntungan investasi. Likuiditas yang tinggi dapat memberikan keyakinan kepada investor tentang kemampuan perusahaan untuk memenuhi kewajiban jangka pendeknya dan untuk berinvestasi dalam peluang pertumbuhan. Hal ini dapat meningkatkan nilai perusahaan.</w:t>
      </w:r>
      <w:r>
        <w:rPr>
          <w:rFonts w:ascii="Times New Roman" w:hAnsi="Times New Roman" w:cs="Times New Roman"/>
          <w:sz w:val="24"/>
          <w:szCs w:val="24"/>
        </w:rPr>
        <w:t xml:space="preserve"> </w:t>
      </w:r>
      <w:r w:rsidRPr="00455DBE">
        <w:rPr>
          <w:rFonts w:ascii="Times New Roman" w:hAnsi="Times New Roman" w:cs="Times New Roman"/>
          <w:sz w:val="24"/>
          <w:szCs w:val="24"/>
        </w:rPr>
        <w:t>Nilai perusahaan juga dipengaruhi oleh banyak faktor lain, seperti profitabilitas, pertumbuhan, dan risiko. Oleh karena itu, pengaruh likuiditas terhadap nilai perusahaan tidak selalu jelas dan dapat bervariasi</w:t>
      </w:r>
      <w:r>
        <w:rPr>
          <w:rFonts w:ascii="Times New Roman" w:hAnsi="Times New Roman" w:cs="Times New Roman"/>
          <w:bCs/>
          <w:sz w:val="24"/>
          <w:szCs w:val="24"/>
        </w:rPr>
        <w:t>.</w:t>
      </w:r>
      <w:r>
        <w:rPr>
          <w:rFonts w:ascii="Times New Roman" w:hAnsi="Times New Roman" w:cs="Times New Roman"/>
          <w:b/>
          <w:bCs/>
          <w:sz w:val="24"/>
          <w:szCs w:val="24"/>
        </w:rPr>
        <w:t xml:space="preserve"> </w:t>
      </w:r>
      <w:r w:rsidRPr="00F303C4">
        <w:rPr>
          <w:rFonts w:ascii="Times New Roman" w:hAnsi="Times New Roman" w:cs="Times New Roman"/>
          <w:sz w:val="24"/>
          <w:szCs w:val="24"/>
        </w:rPr>
        <w:t xml:space="preserve">Penelitian ini </w:t>
      </w:r>
      <w:r>
        <w:rPr>
          <w:rFonts w:ascii="Times New Roman" w:hAnsi="Times New Roman" w:cs="Times New Roman"/>
          <w:sz w:val="24"/>
          <w:szCs w:val="24"/>
        </w:rPr>
        <w:t xml:space="preserve">tidak </w:t>
      </w:r>
      <w:r w:rsidRPr="00F303C4">
        <w:rPr>
          <w:rFonts w:ascii="Times New Roman" w:hAnsi="Times New Roman" w:cs="Times New Roman"/>
          <w:sz w:val="24"/>
          <w:szCs w:val="24"/>
        </w:rPr>
        <w:t>sejalan dengan penelitian terdahulu yang dilakukan oleh</w:t>
      </w:r>
      <w:r>
        <w:rPr>
          <w:rFonts w:ascii="Times New Roman" w:hAnsi="Times New Roman" w:cs="Times New Roman"/>
          <w:sz w:val="24"/>
          <w:szCs w:val="24"/>
        </w:rPr>
        <w:t xml:space="preserve"> </w:t>
      </w:r>
      <w:r w:rsidRPr="00B66A13">
        <w:rPr>
          <w:rFonts w:ascii="Times New Roman" w:hAnsi="Times New Roman" w:cs="Times New Roman"/>
          <w:sz w:val="24"/>
          <w:szCs w:val="24"/>
        </w:rPr>
        <w:t xml:space="preserve">Suryani &amp; Uli (2020) </w:t>
      </w:r>
      <w:r w:rsidRPr="00B36C9D">
        <w:rPr>
          <w:rFonts w:ascii="Times New Roman" w:hAnsi="Times New Roman" w:cs="Times New Roman"/>
          <w:sz w:val="24"/>
          <w:szCs w:val="24"/>
        </w:rPr>
        <w:t xml:space="preserve">bahwa </w:t>
      </w:r>
      <w:r w:rsidRPr="00B66A13">
        <w:rPr>
          <w:rFonts w:ascii="Times New Roman" w:hAnsi="Times New Roman" w:cs="Times New Roman"/>
          <w:sz w:val="24"/>
          <w:szCs w:val="24"/>
        </w:rPr>
        <w:t>likuiditas berpengaruh positif dan signifikan terhadap nilai perusahaan</w:t>
      </w:r>
      <w:r>
        <w:rPr>
          <w:rFonts w:ascii="Times New Roman" w:hAnsi="Times New Roman" w:cs="Times New Roman"/>
          <w:sz w:val="24"/>
          <w:szCs w:val="24"/>
        </w:rPr>
        <w:t>.</w:t>
      </w:r>
    </w:p>
    <w:p w:rsidR="00447B75" w:rsidRDefault="00447B75" w:rsidP="003549E4">
      <w:pPr>
        <w:pStyle w:val="ListParagraph"/>
        <w:spacing w:after="0" w:line="240" w:lineRule="auto"/>
        <w:ind w:left="0"/>
        <w:contextualSpacing w:val="0"/>
        <w:jc w:val="both"/>
        <w:rPr>
          <w:rFonts w:ascii="Times New Roman" w:hAnsi="Times New Roman" w:cs="Times New Roman"/>
          <w:noProof/>
          <w:sz w:val="24"/>
          <w:szCs w:val="24"/>
          <w:lang w:val="id-ID"/>
        </w:rPr>
      </w:pPr>
    </w:p>
    <w:p w:rsidR="00642BC7" w:rsidRDefault="00642BC7" w:rsidP="003549E4">
      <w:pPr>
        <w:pStyle w:val="ListParagraph"/>
        <w:spacing w:after="0" w:line="240" w:lineRule="auto"/>
        <w:ind w:left="0"/>
        <w:contextualSpacing w:val="0"/>
        <w:jc w:val="both"/>
        <w:rPr>
          <w:rFonts w:ascii="Times New Roman" w:hAnsi="Times New Roman" w:cs="Times New Roman"/>
          <w:noProof/>
          <w:sz w:val="24"/>
          <w:szCs w:val="24"/>
          <w:lang w:val="id-ID"/>
        </w:rPr>
      </w:pPr>
    </w:p>
    <w:p w:rsidR="00642BC7" w:rsidRDefault="00642BC7" w:rsidP="003549E4">
      <w:pPr>
        <w:pStyle w:val="ListParagraph"/>
        <w:spacing w:after="0" w:line="240" w:lineRule="auto"/>
        <w:ind w:left="0"/>
        <w:contextualSpacing w:val="0"/>
        <w:jc w:val="both"/>
        <w:rPr>
          <w:rFonts w:ascii="Times New Roman" w:hAnsi="Times New Roman" w:cs="Times New Roman"/>
          <w:noProof/>
          <w:sz w:val="24"/>
          <w:szCs w:val="24"/>
          <w:lang w:val="id-ID"/>
        </w:rPr>
      </w:pPr>
    </w:p>
    <w:p w:rsidR="00642BC7" w:rsidRPr="00447B75" w:rsidRDefault="00642BC7" w:rsidP="003549E4">
      <w:pPr>
        <w:pStyle w:val="ListParagraph"/>
        <w:spacing w:after="0" w:line="240" w:lineRule="auto"/>
        <w:ind w:left="0"/>
        <w:contextualSpacing w:val="0"/>
        <w:jc w:val="both"/>
        <w:rPr>
          <w:rFonts w:ascii="Times New Roman" w:hAnsi="Times New Roman" w:cs="Times New Roman"/>
          <w:noProof/>
          <w:sz w:val="24"/>
          <w:szCs w:val="24"/>
          <w:lang w:val="id-ID"/>
        </w:rPr>
      </w:pPr>
    </w:p>
    <w:p w:rsidR="003549E4" w:rsidRPr="004667D3" w:rsidRDefault="003549E4" w:rsidP="00F90AD2">
      <w:pPr>
        <w:pStyle w:val="ListParagraph"/>
        <w:numPr>
          <w:ilvl w:val="0"/>
          <w:numId w:val="1"/>
        </w:numPr>
        <w:spacing w:after="0" w:line="240" w:lineRule="auto"/>
        <w:ind w:left="450" w:hanging="450"/>
        <w:contextualSpacing w:val="0"/>
        <w:jc w:val="both"/>
        <w:rPr>
          <w:rFonts w:ascii="Times New Roman" w:hAnsi="Times New Roman" w:cs="Times New Roman"/>
          <w:i/>
          <w:noProof/>
          <w:sz w:val="24"/>
          <w:szCs w:val="24"/>
          <w:lang w:val="en-ID"/>
        </w:rPr>
      </w:pPr>
      <w:r w:rsidRPr="004667D3">
        <w:rPr>
          <w:rFonts w:ascii="Times New Roman" w:hAnsi="Times New Roman" w:cs="Times New Roman"/>
          <w:b/>
          <w:noProof/>
          <w:sz w:val="24"/>
          <w:szCs w:val="24"/>
          <w:lang w:val="en-ID"/>
        </w:rPr>
        <w:lastRenderedPageBreak/>
        <w:t>KESIMPULAN DAN SARAN</w:t>
      </w:r>
    </w:p>
    <w:p w:rsidR="00B94F4A" w:rsidRPr="007A444A" w:rsidRDefault="00B94F4A" w:rsidP="00F90AD2">
      <w:pPr>
        <w:spacing w:after="0" w:line="240" w:lineRule="auto"/>
        <w:jc w:val="both"/>
        <w:rPr>
          <w:rFonts w:ascii="Times New Roman" w:hAnsi="Times New Roman" w:cs="Times New Roman"/>
          <w:b/>
          <w:noProof/>
          <w:sz w:val="24"/>
          <w:szCs w:val="24"/>
          <w:lang w:val="id-ID"/>
        </w:rPr>
      </w:pPr>
      <w:r w:rsidRPr="007A444A">
        <w:rPr>
          <w:rFonts w:ascii="Times New Roman" w:hAnsi="Times New Roman" w:cs="Times New Roman"/>
          <w:b/>
          <w:noProof/>
          <w:sz w:val="24"/>
          <w:szCs w:val="24"/>
          <w:lang w:val="id-ID"/>
        </w:rPr>
        <w:t>Simpulan</w:t>
      </w:r>
    </w:p>
    <w:p w:rsidR="00F90AD2" w:rsidRPr="00D30D79" w:rsidRDefault="00DB629C" w:rsidP="00D30D79">
      <w:pPr>
        <w:spacing w:after="0" w:line="240" w:lineRule="auto"/>
        <w:ind w:firstLine="567"/>
        <w:jc w:val="both"/>
        <w:rPr>
          <w:rFonts w:ascii="Times New Roman" w:hAnsi="Times New Roman" w:cs="Times New Roman"/>
          <w:noProof/>
          <w:sz w:val="24"/>
          <w:szCs w:val="24"/>
        </w:rPr>
      </w:pPr>
      <w:r w:rsidRPr="00D30D79">
        <w:rPr>
          <w:rFonts w:ascii="Times New Roman" w:hAnsi="Times New Roman" w:cs="Times New Roman"/>
          <w:sz w:val="24"/>
          <w:szCs w:val="24"/>
          <w:lang w:val="id-ID"/>
        </w:rPr>
        <w:t>Simpulan dalam penelitian ini yaitu sebagai berikut</w:t>
      </w:r>
      <w:r w:rsidR="00F90AD2" w:rsidRPr="00D30D79">
        <w:rPr>
          <w:rFonts w:ascii="Times New Roman" w:hAnsi="Times New Roman" w:cs="Times New Roman"/>
          <w:noProof/>
          <w:sz w:val="24"/>
          <w:szCs w:val="24"/>
          <w:lang w:val="es-ES"/>
        </w:rPr>
        <w:t>:</w:t>
      </w:r>
    </w:p>
    <w:p w:rsidR="00D30D79" w:rsidRPr="00D30D79" w:rsidRDefault="00D30D79" w:rsidP="00D30D79">
      <w:pPr>
        <w:pStyle w:val="ListParagraph"/>
        <w:numPr>
          <w:ilvl w:val="0"/>
          <w:numId w:val="25"/>
        </w:numPr>
        <w:spacing w:after="0" w:line="240" w:lineRule="auto"/>
        <w:ind w:left="360"/>
        <w:jc w:val="both"/>
        <w:rPr>
          <w:rFonts w:ascii="Times New Roman" w:hAnsi="Times New Roman" w:cs="Times New Roman"/>
          <w:bCs/>
          <w:sz w:val="24"/>
          <w:szCs w:val="24"/>
        </w:rPr>
      </w:pPr>
      <w:r w:rsidRPr="00D30D79">
        <w:rPr>
          <w:rFonts w:ascii="Times New Roman" w:hAnsi="Times New Roman" w:cs="Times New Roman"/>
          <w:sz w:val="24"/>
          <w:szCs w:val="24"/>
        </w:rPr>
        <w:t>Struktur modal berpengaruh positif signifikan terhadap Kebijakan dividen (H</w:t>
      </w:r>
      <w:r w:rsidRPr="00D30D79">
        <w:rPr>
          <w:rFonts w:ascii="Times New Roman" w:hAnsi="Times New Roman" w:cs="Times New Roman"/>
          <w:sz w:val="24"/>
          <w:szCs w:val="24"/>
          <w:vertAlign w:val="subscript"/>
        </w:rPr>
        <w:t>1</w:t>
      </w:r>
      <w:r w:rsidRPr="00D30D79">
        <w:rPr>
          <w:rFonts w:ascii="Times New Roman" w:hAnsi="Times New Roman" w:cs="Times New Roman"/>
          <w:sz w:val="24"/>
          <w:szCs w:val="24"/>
        </w:rPr>
        <w:t xml:space="preserve"> </w:t>
      </w:r>
      <w:r w:rsidRPr="00D30D79">
        <w:rPr>
          <w:rFonts w:ascii="Times New Roman" w:hAnsi="Times New Roman" w:cs="Times New Roman"/>
          <w:bCs/>
          <w:sz w:val="24"/>
          <w:szCs w:val="24"/>
        </w:rPr>
        <w:t>diterima).</w:t>
      </w:r>
    </w:p>
    <w:p w:rsidR="00D30D79" w:rsidRPr="00D30D79" w:rsidRDefault="00D30D79" w:rsidP="00D30D79">
      <w:pPr>
        <w:pStyle w:val="ListParagraph"/>
        <w:numPr>
          <w:ilvl w:val="0"/>
          <w:numId w:val="25"/>
        </w:numPr>
        <w:spacing w:after="0" w:line="240" w:lineRule="auto"/>
        <w:ind w:left="360"/>
        <w:jc w:val="both"/>
        <w:rPr>
          <w:rFonts w:ascii="Times New Roman" w:hAnsi="Times New Roman" w:cs="Times New Roman"/>
          <w:bCs/>
          <w:sz w:val="24"/>
          <w:szCs w:val="24"/>
        </w:rPr>
      </w:pPr>
      <w:r w:rsidRPr="00D30D79">
        <w:rPr>
          <w:rFonts w:ascii="Times New Roman" w:hAnsi="Times New Roman" w:cs="Times New Roman"/>
          <w:sz w:val="24"/>
          <w:szCs w:val="24"/>
        </w:rPr>
        <w:t>Keputusan investasi berpengaruh positif signifikan terhadap Kebijakan dividen (H</w:t>
      </w:r>
      <w:r w:rsidRPr="00D30D79">
        <w:rPr>
          <w:rFonts w:ascii="Times New Roman" w:hAnsi="Times New Roman" w:cs="Times New Roman"/>
          <w:sz w:val="24"/>
          <w:szCs w:val="24"/>
          <w:vertAlign w:val="subscript"/>
        </w:rPr>
        <w:t>2</w:t>
      </w:r>
      <w:r w:rsidRPr="00D30D79">
        <w:rPr>
          <w:rFonts w:ascii="Times New Roman" w:hAnsi="Times New Roman" w:cs="Times New Roman"/>
          <w:sz w:val="24"/>
          <w:szCs w:val="24"/>
        </w:rPr>
        <w:t xml:space="preserve"> </w:t>
      </w:r>
      <w:r w:rsidRPr="00D30D79">
        <w:rPr>
          <w:rFonts w:ascii="Times New Roman" w:hAnsi="Times New Roman" w:cs="Times New Roman"/>
          <w:bCs/>
          <w:sz w:val="24"/>
          <w:szCs w:val="24"/>
        </w:rPr>
        <w:t>diterima)</w:t>
      </w:r>
    </w:p>
    <w:p w:rsidR="00D30D79" w:rsidRPr="00D30D79" w:rsidRDefault="00D30D79" w:rsidP="00D30D79">
      <w:pPr>
        <w:pStyle w:val="ListParagraph"/>
        <w:numPr>
          <w:ilvl w:val="0"/>
          <w:numId w:val="25"/>
        </w:numPr>
        <w:spacing w:after="0" w:line="240" w:lineRule="auto"/>
        <w:ind w:left="360"/>
        <w:jc w:val="both"/>
        <w:rPr>
          <w:rFonts w:ascii="Times New Roman" w:hAnsi="Times New Roman" w:cs="Times New Roman"/>
          <w:bCs/>
          <w:sz w:val="24"/>
          <w:szCs w:val="24"/>
        </w:rPr>
      </w:pPr>
      <w:r w:rsidRPr="00D30D79">
        <w:rPr>
          <w:rFonts w:ascii="Times New Roman" w:hAnsi="Times New Roman" w:cs="Times New Roman"/>
          <w:sz w:val="24"/>
          <w:szCs w:val="24"/>
        </w:rPr>
        <w:t>Likuiditas berpengaruh negatif signifikan terhadap Kebijakan dividen (H</w:t>
      </w:r>
      <w:r w:rsidRPr="00D30D79">
        <w:rPr>
          <w:rFonts w:ascii="Times New Roman" w:hAnsi="Times New Roman" w:cs="Times New Roman"/>
          <w:sz w:val="24"/>
          <w:szCs w:val="24"/>
          <w:vertAlign w:val="subscript"/>
        </w:rPr>
        <w:t>3</w:t>
      </w:r>
      <w:r w:rsidRPr="00D30D79">
        <w:rPr>
          <w:rFonts w:ascii="Times New Roman" w:hAnsi="Times New Roman" w:cs="Times New Roman"/>
          <w:sz w:val="24"/>
          <w:szCs w:val="24"/>
        </w:rPr>
        <w:t xml:space="preserve"> </w:t>
      </w:r>
      <w:r w:rsidRPr="00D30D79">
        <w:rPr>
          <w:rFonts w:ascii="Times New Roman" w:hAnsi="Times New Roman" w:cs="Times New Roman"/>
          <w:bCs/>
          <w:sz w:val="24"/>
          <w:szCs w:val="24"/>
        </w:rPr>
        <w:t>diterima).</w:t>
      </w:r>
    </w:p>
    <w:p w:rsidR="00D30D79" w:rsidRPr="00D30D79" w:rsidRDefault="00D30D79" w:rsidP="00D30D79">
      <w:pPr>
        <w:pStyle w:val="ListParagraph"/>
        <w:numPr>
          <w:ilvl w:val="0"/>
          <w:numId w:val="25"/>
        </w:numPr>
        <w:spacing w:after="0" w:line="240" w:lineRule="auto"/>
        <w:ind w:left="360"/>
        <w:jc w:val="both"/>
        <w:rPr>
          <w:rFonts w:ascii="Times New Roman" w:hAnsi="Times New Roman" w:cs="Times New Roman"/>
          <w:bCs/>
          <w:sz w:val="24"/>
          <w:szCs w:val="24"/>
        </w:rPr>
      </w:pPr>
      <w:r w:rsidRPr="00D30D79">
        <w:rPr>
          <w:rFonts w:ascii="Times New Roman" w:hAnsi="Times New Roman" w:cs="Times New Roman"/>
          <w:sz w:val="24"/>
          <w:szCs w:val="24"/>
        </w:rPr>
        <w:t>Struktur modal berpengaruh positif namun tidak signifikan terhadap Nilai perusahaan (H</w:t>
      </w:r>
      <w:r w:rsidRPr="00D30D79">
        <w:rPr>
          <w:rFonts w:ascii="Times New Roman" w:hAnsi="Times New Roman" w:cs="Times New Roman"/>
          <w:sz w:val="24"/>
          <w:szCs w:val="24"/>
          <w:vertAlign w:val="subscript"/>
        </w:rPr>
        <w:t>4</w:t>
      </w:r>
      <w:r w:rsidRPr="00D30D79">
        <w:rPr>
          <w:rFonts w:ascii="Times New Roman" w:hAnsi="Times New Roman" w:cs="Times New Roman"/>
          <w:sz w:val="24"/>
          <w:szCs w:val="24"/>
        </w:rPr>
        <w:t xml:space="preserve"> </w:t>
      </w:r>
      <w:r w:rsidRPr="00D30D79">
        <w:rPr>
          <w:rFonts w:ascii="Times New Roman" w:hAnsi="Times New Roman" w:cs="Times New Roman"/>
          <w:bCs/>
          <w:sz w:val="24"/>
          <w:szCs w:val="24"/>
        </w:rPr>
        <w:t>ditolak).</w:t>
      </w:r>
    </w:p>
    <w:p w:rsidR="00D30D79" w:rsidRPr="00D30D79" w:rsidRDefault="00D30D79" w:rsidP="00D30D79">
      <w:pPr>
        <w:pStyle w:val="ListParagraph"/>
        <w:numPr>
          <w:ilvl w:val="0"/>
          <w:numId w:val="25"/>
        </w:numPr>
        <w:spacing w:after="0" w:line="240" w:lineRule="auto"/>
        <w:ind w:left="360"/>
        <w:jc w:val="both"/>
        <w:rPr>
          <w:rFonts w:ascii="Times New Roman" w:hAnsi="Times New Roman" w:cs="Times New Roman"/>
          <w:bCs/>
          <w:sz w:val="24"/>
          <w:szCs w:val="24"/>
        </w:rPr>
      </w:pPr>
      <w:r w:rsidRPr="00D30D79">
        <w:rPr>
          <w:rFonts w:ascii="Times New Roman" w:hAnsi="Times New Roman" w:cs="Times New Roman"/>
          <w:sz w:val="24"/>
          <w:szCs w:val="24"/>
        </w:rPr>
        <w:t>Keputusan investasi berpengaruh positif signifikan terhadap Nilai perusahaan (H</w:t>
      </w:r>
      <w:r w:rsidRPr="00D30D79">
        <w:rPr>
          <w:rFonts w:ascii="Times New Roman" w:hAnsi="Times New Roman" w:cs="Times New Roman"/>
          <w:sz w:val="24"/>
          <w:szCs w:val="24"/>
          <w:vertAlign w:val="subscript"/>
        </w:rPr>
        <w:t>5</w:t>
      </w:r>
      <w:r w:rsidRPr="00D30D79">
        <w:rPr>
          <w:rFonts w:ascii="Times New Roman" w:hAnsi="Times New Roman" w:cs="Times New Roman"/>
          <w:sz w:val="24"/>
          <w:szCs w:val="24"/>
        </w:rPr>
        <w:t xml:space="preserve"> </w:t>
      </w:r>
      <w:r w:rsidRPr="00D30D79">
        <w:rPr>
          <w:rFonts w:ascii="Times New Roman" w:hAnsi="Times New Roman" w:cs="Times New Roman"/>
          <w:bCs/>
          <w:sz w:val="24"/>
          <w:szCs w:val="24"/>
        </w:rPr>
        <w:t>diterima).</w:t>
      </w:r>
    </w:p>
    <w:p w:rsidR="00D30D79" w:rsidRPr="00D30D79" w:rsidRDefault="00D30D79" w:rsidP="00D30D79">
      <w:pPr>
        <w:pStyle w:val="ListParagraph"/>
        <w:numPr>
          <w:ilvl w:val="0"/>
          <w:numId w:val="25"/>
        </w:numPr>
        <w:spacing w:after="0" w:line="240" w:lineRule="auto"/>
        <w:ind w:left="360"/>
        <w:jc w:val="both"/>
        <w:rPr>
          <w:rFonts w:ascii="Times New Roman" w:hAnsi="Times New Roman" w:cs="Times New Roman"/>
          <w:bCs/>
          <w:sz w:val="24"/>
          <w:szCs w:val="24"/>
        </w:rPr>
      </w:pPr>
      <w:r w:rsidRPr="00D30D79">
        <w:rPr>
          <w:rFonts w:ascii="Times New Roman" w:hAnsi="Times New Roman" w:cs="Times New Roman"/>
          <w:sz w:val="24"/>
          <w:szCs w:val="24"/>
        </w:rPr>
        <w:t>Likuiditas berpengaruh positif namun tidak signifikan terhadap Kebijakan dividen (H</w:t>
      </w:r>
      <w:r w:rsidRPr="00D30D79">
        <w:rPr>
          <w:rFonts w:ascii="Times New Roman" w:hAnsi="Times New Roman" w:cs="Times New Roman"/>
          <w:sz w:val="24"/>
          <w:szCs w:val="24"/>
          <w:vertAlign w:val="subscript"/>
        </w:rPr>
        <w:t>6</w:t>
      </w:r>
      <w:r w:rsidRPr="00D30D79">
        <w:rPr>
          <w:rFonts w:ascii="Times New Roman" w:hAnsi="Times New Roman" w:cs="Times New Roman"/>
          <w:sz w:val="24"/>
          <w:szCs w:val="24"/>
        </w:rPr>
        <w:t xml:space="preserve"> </w:t>
      </w:r>
      <w:r w:rsidRPr="00D30D79">
        <w:rPr>
          <w:rFonts w:ascii="Times New Roman" w:hAnsi="Times New Roman" w:cs="Times New Roman"/>
          <w:bCs/>
          <w:sz w:val="24"/>
          <w:szCs w:val="24"/>
        </w:rPr>
        <w:t>ditolak)</w:t>
      </w:r>
    </w:p>
    <w:p w:rsidR="00D30D79" w:rsidRPr="00D30D79" w:rsidRDefault="00D30D79" w:rsidP="00D30D79">
      <w:pPr>
        <w:pStyle w:val="ListParagraph"/>
        <w:numPr>
          <w:ilvl w:val="0"/>
          <w:numId w:val="25"/>
        </w:numPr>
        <w:spacing w:after="0" w:line="240" w:lineRule="auto"/>
        <w:ind w:left="360"/>
        <w:jc w:val="both"/>
        <w:rPr>
          <w:rFonts w:ascii="Times New Roman" w:hAnsi="Times New Roman" w:cs="Times New Roman"/>
          <w:bCs/>
          <w:sz w:val="24"/>
          <w:szCs w:val="24"/>
        </w:rPr>
      </w:pPr>
      <w:r w:rsidRPr="00D30D79">
        <w:rPr>
          <w:rFonts w:ascii="Times New Roman" w:hAnsi="Times New Roman" w:cs="Times New Roman"/>
          <w:sz w:val="24"/>
          <w:szCs w:val="24"/>
        </w:rPr>
        <w:t>Kebijakan dividen berpengaruh positif signifikan terhadap Nilai perusahaan (H</w:t>
      </w:r>
      <w:r w:rsidRPr="00D30D79">
        <w:rPr>
          <w:rFonts w:ascii="Times New Roman" w:hAnsi="Times New Roman" w:cs="Times New Roman"/>
          <w:sz w:val="24"/>
          <w:szCs w:val="24"/>
          <w:vertAlign w:val="subscript"/>
        </w:rPr>
        <w:t>7</w:t>
      </w:r>
      <w:r w:rsidRPr="00D30D79">
        <w:rPr>
          <w:rFonts w:ascii="Times New Roman" w:hAnsi="Times New Roman" w:cs="Times New Roman"/>
          <w:sz w:val="24"/>
          <w:szCs w:val="24"/>
        </w:rPr>
        <w:t xml:space="preserve"> </w:t>
      </w:r>
      <w:r w:rsidRPr="00D30D79">
        <w:rPr>
          <w:rFonts w:ascii="Times New Roman" w:hAnsi="Times New Roman" w:cs="Times New Roman"/>
          <w:bCs/>
          <w:sz w:val="24"/>
          <w:szCs w:val="24"/>
        </w:rPr>
        <w:t>diterima)</w:t>
      </w:r>
    </w:p>
    <w:p w:rsidR="00D30D79" w:rsidRPr="00D30D79" w:rsidRDefault="00D30D79" w:rsidP="00D30D79">
      <w:pPr>
        <w:pStyle w:val="ListParagraph"/>
        <w:numPr>
          <w:ilvl w:val="0"/>
          <w:numId w:val="25"/>
        </w:numPr>
        <w:spacing w:after="0" w:line="240" w:lineRule="auto"/>
        <w:ind w:left="360"/>
        <w:jc w:val="both"/>
        <w:rPr>
          <w:rFonts w:ascii="Times New Roman" w:hAnsi="Times New Roman" w:cs="Times New Roman"/>
          <w:sz w:val="24"/>
          <w:szCs w:val="24"/>
        </w:rPr>
      </w:pPr>
      <w:r w:rsidRPr="00D30D79">
        <w:rPr>
          <w:rFonts w:ascii="Times New Roman" w:hAnsi="Times New Roman" w:cs="Times New Roman"/>
          <w:sz w:val="24"/>
          <w:szCs w:val="24"/>
        </w:rPr>
        <w:t xml:space="preserve">Struktur modal </w:t>
      </w:r>
      <w:r w:rsidRPr="00D30D79">
        <w:rPr>
          <w:rFonts w:ascii="Times New Roman" w:hAnsi="Times New Roman" w:cs="Times New Roman"/>
          <w:bCs/>
          <w:sz w:val="24"/>
          <w:szCs w:val="24"/>
        </w:rPr>
        <w:t xml:space="preserve">berpengaruh positif </w:t>
      </w:r>
      <w:r w:rsidRPr="00D30D79">
        <w:rPr>
          <w:rFonts w:ascii="Times New Roman" w:hAnsi="Times New Roman" w:cs="Times New Roman"/>
          <w:sz w:val="24"/>
          <w:szCs w:val="24"/>
        </w:rPr>
        <w:t>signifikan terhadap Nilai perusahaan  melalui Kebijakan dividen (H</w:t>
      </w:r>
      <w:r w:rsidRPr="00D30D79">
        <w:rPr>
          <w:rFonts w:ascii="Times New Roman" w:hAnsi="Times New Roman" w:cs="Times New Roman"/>
          <w:sz w:val="24"/>
          <w:szCs w:val="24"/>
          <w:vertAlign w:val="subscript"/>
        </w:rPr>
        <w:t>8</w:t>
      </w:r>
      <w:r w:rsidRPr="00D30D79">
        <w:rPr>
          <w:rFonts w:ascii="Times New Roman" w:hAnsi="Times New Roman" w:cs="Times New Roman"/>
          <w:sz w:val="24"/>
          <w:szCs w:val="24"/>
        </w:rPr>
        <w:t xml:space="preserve"> </w:t>
      </w:r>
      <w:r w:rsidRPr="00D30D79">
        <w:rPr>
          <w:rFonts w:ascii="Times New Roman" w:hAnsi="Times New Roman" w:cs="Times New Roman"/>
          <w:bCs/>
          <w:sz w:val="24"/>
          <w:szCs w:val="24"/>
        </w:rPr>
        <w:t>diterima)</w:t>
      </w:r>
    </w:p>
    <w:p w:rsidR="00D30D79" w:rsidRPr="00D30D79" w:rsidRDefault="00D30D79" w:rsidP="00D30D79">
      <w:pPr>
        <w:pStyle w:val="ListParagraph"/>
        <w:numPr>
          <w:ilvl w:val="0"/>
          <w:numId w:val="25"/>
        </w:numPr>
        <w:spacing w:after="0" w:line="240" w:lineRule="auto"/>
        <w:ind w:left="360"/>
        <w:jc w:val="both"/>
        <w:rPr>
          <w:rFonts w:ascii="Times New Roman" w:hAnsi="Times New Roman" w:cs="Times New Roman"/>
          <w:sz w:val="24"/>
          <w:szCs w:val="24"/>
        </w:rPr>
      </w:pPr>
      <w:r w:rsidRPr="00D30D79">
        <w:rPr>
          <w:rFonts w:ascii="Times New Roman" w:hAnsi="Times New Roman" w:cs="Times New Roman"/>
          <w:sz w:val="24"/>
          <w:szCs w:val="24"/>
        </w:rPr>
        <w:t>Keputusan investasi berpengaruh positif namun tidak signifikan terhadap Nilai perusahaan melalui Kebijakan dividen (H</w:t>
      </w:r>
      <w:r w:rsidRPr="00D30D79">
        <w:rPr>
          <w:rFonts w:ascii="Times New Roman" w:hAnsi="Times New Roman" w:cs="Times New Roman"/>
          <w:sz w:val="24"/>
          <w:szCs w:val="24"/>
          <w:vertAlign w:val="subscript"/>
        </w:rPr>
        <w:t>9</w:t>
      </w:r>
      <w:r w:rsidRPr="00D30D79">
        <w:rPr>
          <w:rFonts w:ascii="Times New Roman" w:hAnsi="Times New Roman" w:cs="Times New Roman"/>
          <w:sz w:val="24"/>
          <w:szCs w:val="24"/>
        </w:rPr>
        <w:t xml:space="preserve"> </w:t>
      </w:r>
      <w:r w:rsidRPr="00D30D79">
        <w:rPr>
          <w:rFonts w:ascii="Times New Roman" w:hAnsi="Times New Roman" w:cs="Times New Roman"/>
          <w:bCs/>
          <w:sz w:val="24"/>
          <w:szCs w:val="24"/>
        </w:rPr>
        <w:t>ditolak)</w:t>
      </w:r>
    </w:p>
    <w:p w:rsidR="00D30D79" w:rsidRPr="00D30D79" w:rsidRDefault="00D30D79" w:rsidP="00D30D79">
      <w:pPr>
        <w:pStyle w:val="ListParagraph"/>
        <w:numPr>
          <w:ilvl w:val="0"/>
          <w:numId w:val="25"/>
        </w:numPr>
        <w:spacing w:after="0" w:line="240" w:lineRule="auto"/>
        <w:ind w:left="360"/>
        <w:contextualSpacing w:val="0"/>
        <w:jc w:val="both"/>
        <w:rPr>
          <w:rFonts w:ascii="Times New Roman" w:hAnsi="Times New Roman" w:cs="Times New Roman"/>
          <w:sz w:val="24"/>
          <w:szCs w:val="24"/>
        </w:rPr>
      </w:pPr>
      <w:r w:rsidRPr="00D30D79">
        <w:rPr>
          <w:rFonts w:ascii="Times New Roman" w:hAnsi="Times New Roman" w:cs="Times New Roman"/>
          <w:sz w:val="24"/>
          <w:szCs w:val="24"/>
        </w:rPr>
        <w:t>Likuiditas berpengaruh negatif tidak signifikan terhadap Nilai perusahaan melalui Kebijakan dividen (H</w:t>
      </w:r>
      <w:r w:rsidRPr="00D30D79">
        <w:rPr>
          <w:rFonts w:ascii="Times New Roman" w:hAnsi="Times New Roman" w:cs="Times New Roman"/>
          <w:sz w:val="24"/>
          <w:szCs w:val="24"/>
          <w:vertAlign w:val="subscript"/>
        </w:rPr>
        <w:t>10</w:t>
      </w:r>
      <w:r w:rsidRPr="00D30D79">
        <w:rPr>
          <w:rFonts w:ascii="Times New Roman" w:hAnsi="Times New Roman" w:cs="Times New Roman"/>
          <w:sz w:val="24"/>
          <w:szCs w:val="24"/>
        </w:rPr>
        <w:t xml:space="preserve"> </w:t>
      </w:r>
      <w:r w:rsidRPr="00D30D79">
        <w:rPr>
          <w:rFonts w:ascii="Times New Roman" w:hAnsi="Times New Roman" w:cs="Times New Roman"/>
          <w:bCs/>
          <w:sz w:val="24"/>
          <w:szCs w:val="24"/>
        </w:rPr>
        <w:t>ditolak)</w:t>
      </w:r>
      <w:r w:rsidRPr="00D30D79">
        <w:rPr>
          <w:rFonts w:ascii="Times New Roman" w:hAnsi="Times New Roman" w:cs="Times New Roman"/>
          <w:sz w:val="24"/>
          <w:szCs w:val="24"/>
        </w:rPr>
        <w:t>.</w:t>
      </w:r>
    </w:p>
    <w:p w:rsidR="00725DC1" w:rsidRPr="00725DC1" w:rsidRDefault="00725DC1" w:rsidP="00D30D79">
      <w:pPr>
        <w:spacing w:after="0" w:line="240" w:lineRule="auto"/>
        <w:jc w:val="both"/>
        <w:rPr>
          <w:rFonts w:ascii="Times New Roman" w:hAnsi="Times New Roman" w:cs="Times New Roman"/>
          <w:sz w:val="24"/>
          <w:szCs w:val="24"/>
          <w:lang w:val="id-ID"/>
        </w:rPr>
      </w:pPr>
    </w:p>
    <w:p w:rsidR="00D30D79" w:rsidRPr="00D30D79" w:rsidRDefault="00D30D79" w:rsidP="00D30D79">
      <w:pPr>
        <w:spacing w:after="0" w:line="240" w:lineRule="auto"/>
        <w:rPr>
          <w:rFonts w:ascii="Times New Roman" w:hAnsi="Times New Roman" w:cs="Times New Roman"/>
          <w:b/>
          <w:sz w:val="24"/>
          <w:szCs w:val="24"/>
        </w:rPr>
      </w:pPr>
      <w:r w:rsidRPr="00D30D79">
        <w:rPr>
          <w:rFonts w:ascii="Times New Roman" w:hAnsi="Times New Roman" w:cs="Times New Roman"/>
          <w:b/>
          <w:sz w:val="24"/>
          <w:szCs w:val="24"/>
        </w:rPr>
        <w:t>Saran</w:t>
      </w:r>
    </w:p>
    <w:p w:rsidR="00D30D79" w:rsidRPr="00D30D79" w:rsidRDefault="00D30D79" w:rsidP="00D30D79">
      <w:pPr>
        <w:pStyle w:val="PlainText"/>
        <w:ind w:firstLine="567"/>
        <w:jc w:val="both"/>
        <w:rPr>
          <w:rFonts w:ascii="Times New Roman" w:hAnsi="Times New Roman"/>
          <w:sz w:val="24"/>
          <w:szCs w:val="24"/>
          <w:lang w:val="id-ID"/>
        </w:rPr>
      </w:pPr>
      <w:r w:rsidRPr="00D30D79">
        <w:rPr>
          <w:rFonts w:ascii="Times New Roman" w:hAnsi="Times New Roman"/>
          <w:sz w:val="24"/>
          <w:szCs w:val="24"/>
          <w:lang w:val="id-ID"/>
        </w:rPr>
        <w:t>Berdasarkan hasil analisa pembahasan dan kesimpulan di atas beberapa saran yang dapat di ajukan sebagai berikut :</w:t>
      </w:r>
    </w:p>
    <w:p w:rsidR="00D30D79" w:rsidRPr="00D30D79" w:rsidRDefault="00D30D79" w:rsidP="00D30D79">
      <w:pPr>
        <w:spacing w:after="0" w:line="240" w:lineRule="auto"/>
        <w:ind w:firstLine="567"/>
        <w:jc w:val="both"/>
        <w:rPr>
          <w:rFonts w:ascii="Times New Roman" w:hAnsi="Times New Roman" w:cs="Times New Roman"/>
          <w:sz w:val="24"/>
          <w:szCs w:val="24"/>
        </w:rPr>
      </w:pPr>
      <w:r w:rsidRPr="00D30D79">
        <w:rPr>
          <w:rFonts w:ascii="Times New Roman" w:hAnsi="Times New Roman" w:cs="Times New Roman"/>
          <w:sz w:val="24"/>
          <w:szCs w:val="24"/>
        </w:rPr>
        <w:lastRenderedPageBreak/>
        <w:t>Peneliti dapat memberikan manfaat bagi Universitas Abdurachman Saleh Situbondo sebaga sarana refrensi atau pandangan yang dapat digunakan untuk melakukan penelitian selanjutnya yang ingin melakukan penelitian tentang manajemen keuangan khusunyan tentang peran Struktur modal, Keputusan investasi dan Likuiditas dalam mempengaruhi Kebijakan dividen dan Nilai perusahaan makanan dan minuman yang terdaftar di BEI tahun 2020-2023.</w:t>
      </w:r>
    </w:p>
    <w:p w:rsidR="00D30D79" w:rsidRPr="00D30D79" w:rsidRDefault="00D30D79" w:rsidP="00D30D79">
      <w:pPr>
        <w:spacing w:after="0" w:line="240" w:lineRule="auto"/>
        <w:ind w:firstLine="567"/>
        <w:jc w:val="both"/>
        <w:rPr>
          <w:rFonts w:ascii="Times New Roman" w:hAnsi="Times New Roman" w:cs="Times New Roman"/>
          <w:sz w:val="24"/>
          <w:szCs w:val="24"/>
        </w:rPr>
      </w:pPr>
      <w:r w:rsidRPr="00D30D79">
        <w:rPr>
          <w:rFonts w:ascii="Times New Roman" w:hAnsi="Times New Roman" w:cs="Times New Roman"/>
          <w:sz w:val="24"/>
          <w:szCs w:val="24"/>
        </w:rPr>
        <w:t>Bagi peneliti, penelitian ini sangat memberikan bermanfaat di antaranyan penelit dapat menambah pengetahuan terhadap manajemen terutama dalam bidang keungan Perusahaan. Peneliti juga dapat mengetahui berbagai perusahaan makan dan minuman yang sedang mengalami penurunan atau kenaikan deviden. Penelitian ini disusun guna memenuhi persyaratan tugas akhr kuliah untuk memperoleh gelar Strata satu (S1) Fakultas Ekonomi dan Bisnis Universitas Abdurachman Saleh Situbondo.</w:t>
      </w:r>
    </w:p>
    <w:p w:rsidR="00B94F4A" w:rsidRPr="00D30D79" w:rsidRDefault="00D30D79" w:rsidP="00D30D79">
      <w:pPr>
        <w:pStyle w:val="PlainText"/>
        <w:ind w:firstLine="567"/>
        <w:jc w:val="both"/>
        <w:rPr>
          <w:rFonts w:ascii="Times New Roman" w:hAnsi="Times New Roman"/>
          <w:sz w:val="24"/>
          <w:szCs w:val="24"/>
          <w:lang w:val="id-ID"/>
        </w:rPr>
      </w:pPr>
      <w:r w:rsidRPr="00D30D79">
        <w:rPr>
          <w:rFonts w:ascii="Times New Roman" w:hAnsi="Times New Roman"/>
          <w:sz w:val="24"/>
          <w:szCs w:val="24"/>
        </w:rPr>
        <w:t xml:space="preserve">Penelitian ini juga dapat memberikan manfaat bagi </w:t>
      </w:r>
      <w:r w:rsidRPr="00D30D79">
        <w:rPr>
          <w:rFonts w:ascii="Times New Roman" w:hAnsi="Times New Roman"/>
          <w:sz w:val="24"/>
          <w:szCs w:val="24"/>
          <w:lang w:val="id-ID"/>
        </w:rPr>
        <w:t>p</w:t>
      </w:r>
      <w:r w:rsidRPr="00D30D79">
        <w:rPr>
          <w:rFonts w:ascii="Times New Roman" w:hAnsi="Times New Roman"/>
          <w:sz w:val="24"/>
          <w:szCs w:val="24"/>
        </w:rPr>
        <w:t xml:space="preserve">erusahaan yang sedang diteliti karena dapat menjadi bahan evaluasi yang dapat membantu menajer untuk mengetahui keadaan </w:t>
      </w:r>
      <w:r w:rsidRPr="00D30D79">
        <w:rPr>
          <w:rFonts w:ascii="Times New Roman" w:hAnsi="Times New Roman"/>
          <w:sz w:val="24"/>
          <w:szCs w:val="24"/>
          <w:lang w:val="id-ID"/>
        </w:rPr>
        <w:t>p</w:t>
      </w:r>
      <w:r w:rsidRPr="00D30D79">
        <w:rPr>
          <w:rFonts w:ascii="Times New Roman" w:hAnsi="Times New Roman"/>
          <w:sz w:val="24"/>
          <w:szCs w:val="24"/>
        </w:rPr>
        <w:t xml:space="preserve">erusahaan dan dapat memudahkan bagi menajer </w:t>
      </w:r>
      <w:r w:rsidRPr="00D30D79">
        <w:rPr>
          <w:rFonts w:ascii="Times New Roman" w:hAnsi="Times New Roman"/>
          <w:sz w:val="24"/>
          <w:szCs w:val="24"/>
          <w:lang w:val="id-ID"/>
        </w:rPr>
        <w:t>p</w:t>
      </w:r>
      <w:r w:rsidRPr="00D30D79">
        <w:rPr>
          <w:rFonts w:ascii="Times New Roman" w:hAnsi="Times New Roman"/>
          <w:sz w:val="24"/>
          <w:szCs w:val="24"/>
        </w:rPr>
        <w:t>erusahaan yang ingin melakukan kebijakan</w:t>
      </w:r>
      <w:r w:rsidRPr="00D30D79">
        <w:rPr>
          <w:rFonts w:ascii="Times New Roman" w:hAnsi="Times New Roman"/>
          <w:sz w:val="24"/>
          <w:szCs w:val="24"/>
          <w:lang w:val="id-ID"/>
        </w:rPr>
        <w:t xml:space="preserve"> agar sesuai dengan kondisi perusahaan.</w:t>
      </w:r>
    </w:p>
    <w:p w:rsidR="007A444A" w:rsidRDefault="007A444A" w:rsidP="003549E4">
      <w:pPr>
        <w:pStyle w:val="ListParagraph"/>
        <w:spacing w:after="0" w:line="240" w:lineRule="auto"/>
        <w:ind w:left="0"/>
        <w:contextualSpacing w:val="0"/>
        <w:jc w:val="both"/>
        <w:rPr>
          <w:rFonts w:ascii="Times New Roman" w:hAnsi="Times New Roman" w:cs="Times New Roman"/>
          <w:b/>
          <w:noProof/>
          <w:sz w:val="24"/>
          <w:szCs w:val="24"/>
          <w:lang w:val="en-ID"/>
        </w:rPr>
      </w:pPr>
    </w:p>
    <w:p w:rsidR="003549E4" w:rsidRDefault="003549E4" w:rsidP="003549E4">
      <w:pPr>
        <w:pStyle w:val="ListParagraph"/>
        <w:spacing w:after="0" w:line="240" w:lineRule="auto"/>
        <w:ind w:left="0"/>
        <w:contextualSpacing w:val="0"/>
        <w:jc w:val="both"/>
        <w:rPr>
          <w:rFonts w:ascii="Times New Roman" w:hAnsi="Times New Roman" w:cs="Times New Roman"/>
          <w:b/>
          <w:noProof/>
          <w:sz w:val="24"/>
          <w:szCs w:val="24"/>
          <w:lang w:val="en-ID"/>
        </w:rPr>
      </w:pPr>
      <w:r w:rsidRPr="004667D3">
        <w:rPr>
          <w:rFonts w:ascii="Times New Roman" w:hAnsi="Times New Roman" w:cs="Times New Roman"/>
          <w:b/>
          <w:noProof/>
          <w:sz w:val="24"/>
          <w:szCs w:val="24"/>
          <w:lang w:val="en-ID"/>
        </w:rPr>
        <w:t>DAFTAR PUSTAKA</w:t>
      </w:r>
    </w:p>
    <w:p w:rsidR="00962879" w:rsidRPr="00962879" w:rsidRDefault="00962879" w:rsidP="00962879">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t xml:space="preserve">Agustin, D.N., Wahyuni, I., Subaida, I. 2022. Pengaruh Profitabilitas Terhadap Nilai Perusahaan Dengan Kebijakan Dividen </w:t>
      </w:r>
      <w:r w:rsidRPr="00962879">
        <w:rPr>
          <w:rFonts w:ascii="Times New Roman" w:hAnsi="Times New Roman" w:cs="Times New Roman"/>
          <w:sz w:val="24"/>
          <w:szCs w:val="24"/>
        </w:rPr>
        <w:lastRenderedPageBreak/>
        <w:t xml:space="preserve">Sebagai Variabel Intervening Pada Perusahaan Farmasi Yang Terdaftar di BEI. </w:t>
      </w:r>
      <w:r w:rsidRPr="00962879">
        <w:rPr>
          <w:rFonts w:ascii="Times New Roman" w:hAnsi="Times New Roman" w:cs="Times New Roman"/>
          <w:i/>
          <w:sz w:val="24"/>
          <w:szCs w:val="24"/>
        </w:rPr>
        <w:t xml:space="preserve">Jurnal Mahasiswa Entrepreneur (JME) FEB UNARS Vol. 1, No. 7, </w:t>
      </w:r>
      <w:r w:rsidRPr="00962879">
        <w:rPr>
          <w:rStyle w:val="label"/>
          <w:rFonts w:ascii="Times New Roman" w:hAnsi="Times New Roman" w:cs="Times New Roman"/>
          <w:bCs/>
          <w:sz w:val="24"/>
          <w:szCs w:val="24"/>
          <w:shd w:val="clear" w:color="auto" w:fill="FFFFFF"/>
        </w:rPr>
        <w:t>DOI: </w:t>
      </w:r>
      <w:hyperlink r:id="rId18" w:history="1">
        <w:r w:rsidRPr="00962879">
          <w:rPr>
            <w:rStyle w:val="Hyperlink"/>
            <w:rFonts w:ascii="Times New Roman" w:hAnsi="Times New Roman" w:cs="Times New Roman"/>
            <w:color w:val="007AB2"/>
            <w:sz w:val="24"/>
            <w:szCs w:val="24"/>
          </w:rPr>
          <w:t>https://doi.org/10.36841/jme.v1i7.2193</w:t>
        </w:r>
      </w:hyperlink>
    </w:p>
    <w:p w:rsidR="00962879" w:rsidRPr="00962879" w:rsidRDefault="00962879" w:rsidP="00962879">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t xml:space="preserve">Alip, G.P.N., Arief, M.Y., Sari, L.P. 2024. Profitabilitas, Struktur Modal Dan Npl Dalam Mempengaruhi Nilai Perusahaan Pada Perusahaan Perbankan Yang Terdaftar Di Bursa Efek Indonesia Dengan Moderasi Variabel Ukuran Perusahaan. </w:t>
      </w:r>
      <w:r w:rsidRPr="00962879">
        <w:rPr>
          <w:rFonts w:ascii="Times New Roman" w:hAnsi="Times New Roman" w:cs="Times New Roman"/>
          <w:i/>
          <w:sz w:val="24"/>
          <w:szCs w:val="24"/>
        </w:rPr>
        <w:t>Jurnal Mahasiswa Entrepreneur (JME) FEB UNARS Vol. 3, No. 3,</w:t>
      </w:r>
      <w:r w:rsidRPr="00962879">
        <w:rPr>
          <w:rStyle w:val="value"/>
          <w:rFonts w:ascii="Times New Roman" w:hAnsi="Times New Roman" w:cs="Times New Roman"/>
          <w:i/>
          <w:sz w:val="24"/>
          <w:szCs w:val="24"/>
          <w:shd w:val="clear" w:color="auto" w:fill="FFFFFF"/>
        </w:rPr>
        <w:t xml:space="preserve"> </w:t>
      </w:r>
      <w:r w:rsidRPr="00962879">
        <w:rPr>
          <w:rStyle w:val="label"/>
          <w:rFonts w:ascii="Times New Roman" w:hAnsi="Times New Roman" w:cs="Times New Roman"/>
          <w:bCs/>
          <w:sz w:val="24"/>
          <w:szCs w:val="24"/>
          <w:shd w:val="clear" w:color="auto" w:fill="FFFFFF"/>
        </w:rPr>
        <w:t>DOI: </w:t>
      </w:r>
      <w:hyperlink r:id="rId19" w:history="1">
        <w:r w:rsidRPr="00962879">
          <w:rPr>
            <w:rStyle w:val="Hyperlink"/>
            <w:rFonts w:ascii="Times New Roman" w:hAnsi="Times New Roman" w:cs="Times New Roman"/>
            <w:color w:val="007AB2"/>
            <w:sz w:val="24"/>
            <w:szCs w:val="24"/>
          </w:rPr>
          <w:t>https://doi.org/10.36841/jme.v3i3.4849</w:t>
        </w:r>
      </w:hyperlink>
    </w:p>
    <w:p w:rsidR="00962879" w:rsidRPr="00962879" w:rsidRDefault="00962879" w:rsidP="001F0E00">
      <w:pPr>
        <w:spacing w:after="240" w:line="240" w:lineRule="auto"/>
        <w:ind w:left="567" w:hanging="567"/>
        <w:jc w:val="both"/>
        <w:rPr>
          <w:rFonts w:ascii="Times New Roman" w:hAnsi="Times New Roman" w:cs="Times New Roman"/>
          <w:sz w:val="24"/>
          <w:szCs w:val="24"/>
          <w:lang w:val="id-ID"/>
        </w:rPr>
      </w:pPr>
      <w:r w:rsidRPr="00962879">
        <w:rPr>
          <w:rFonts w:ascii="Times New Roman" w:hAnsi="Times New Roman" w:cs="Times New Roman"/>
          <w:sz w:val="24"/>
          <w:szCs w:val="24"/>
        </w:rPr>
        <w:t xml:space="preserve">Dewi, R. 2019. Pengaruh Likuiditas, Leverage, Dan Profitabilitas Terhadap Nilai Perusahaan Pertambangan di BEI Jurnal Ilmu dan Riset Manajemen. Volume 8, No </w:t>
      </w:r>
      <w:r w:rsidRPr="00962879">
        <w:rPr>
          <w:rFonts w:ascii="Times New Roman" w:hAnsi="Times New Roman" w:cs="Times New Roman"/>
          <w:sz w:val="24"/>
          <w:szCs w:val="24"/>
          <w:lang w:val="id-ID"/>
        </w:rPr>
        <w:t xml:space="preserve"> </w:t>
      </w:r>
    </w:p>
    <w:p w:rsidR="00962879" w:rsidRPr="00962879" w:rsidRDefault="00962879" w:rsidP="001F0E00">
      <w:pPr>
        <w:spacing w:before="120" w:after="0" w:line="240" w:lineRule="auto"/>
        <w:ind w:left="426" w:hanging="426"/>
        <w:jc w:val="both"/>
        <w:rPr>
          <w:rFonts w:ascii="Times New Roman" w:hAnsi="Times New Roman" w:cs="Times New Roman"/>
          <w:sz w:val="24"/>
          <w:szCs w:val="24"/>
        </w:rPr>
      </w:pPr>
      <w:r w:rsidRPr="00962879">
        <w:rPr>
          <w:rFonts w:ascii="Times New Roman" w:hAnsi="Times New Roman" w:cs="Times New Roman"/>
          <w:sz w:val="24"/>
          <w:szCs w:val="24"/>
        </w:rPr>
        <w:t>Diah,A.H.&amp; Sri,U. 2020. Pengaruh struktur modal, profitabilitas dan likuiditas terhadap kebijakan dividen. Jurnal Ilmu dan Riset Manajemen (JIRM), 9(2). DOI</w:t>
      </w:r>
      <w:r w:rsidRPr="00962879">
        <w:rPr>
          <w:rFonts w:ascii="Times New Roman" w:hAnsi="Times New Roman" w:cs="Times New Roman"/>
          <w:color w:val="44546A" w:themeColor="text2"/>
          <w:sz w:val="24"/>
          <w:szCs w:val="24"/>
        </w:rPr>
        <w:t>: https://doi.org/10.24912/jpa.v5i1.24186</w:t>
      </w:r>
    </w:p>
    <w:p w:rsidR="00962879" w:rsidRPr="00962879" w:rsidRDefault="00962879" w:rsidP="00962879">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t xml:space="preserve">Dwipa, B.M, Wahyuni, I., Subaida, I. 2022. Dampak Likuiditas Dan Profitabilitas Terhadap Nilai Perusahaan Pada Perusahaan Energy Yang Terdaftar Di BEI Dengan Harga Saham Sebagai Variabel Intervening. </w:t>
      </w:r>
      <w:r w:rsidRPr="00962879">
        <w:rPr>
          <w:rFonts w:ascii="Times New Roman" w:hAnsi="Times New Roman" w:cs="Times New Roman"/>
          <w:i/>
          <w:sz w:val="24"/>
          <w:szCs w:val="24"/>
        </w:rPr>
        <w:t>Jurnal Mahasiswa Entrepreneur (JME) FEB UNARS Vol. 2, No. 6</w:t>
      </w:r>
      <w:r w:rsidRPr="00962879">
        <w:rPr>
          <w:rFonts w:ascii="Times New Roman" w:hAnsi="Times New Roman" w:cs="Times New Roman"/>
          <w:sz w:val="24"/>
          <w:szCs w:val="24"/>
        </w:rPr>
        <w:t xml:space="preserve">, </w:t>
      </w:r>
      <w:r w:rsidRPr="00962879">
        <w:rPr>
          <w:rStyle w:val="label"/>
          <w:rFonts w:ascii="Times New Roman" w:hAnsi="Times New Roman" w:cs="Times New Roman"/>
          <w:bCs/>
          <w:sz w:val="24"/>
          <w:szCs w:val="24"/>
          <w:shd w:val="clear" w:color="auto" w:fill="FFFFFF"/>
        </w:rPr>
        <w:t>DOI: </w:t>
      </w:r>
      <w:hyperlink r:id="rId20" w:history="1">
        <w:r w:rsidRPr="00962879">
          <w:rPr>
            <w:rStyle w:val="Hyperlink"/>
            <w:rFonts w:ascii="Times New Roman" w:hAnsi="Times New Roman" w:cs="Times New Roman"/>
            <w:color w:val="007AB2"/>
            <w:sz w:val="24"/>
            <w:szCs w:val="24"/>
          </w:rPr>
          <w:t>https://doi.org/10.36841/jme.v2i6.3552</w:t>
        </w:r>
      </w:hyperlink>
    </w:p>
    <w:p w:rsidR="00962879" w:rsidRPr="00962879" w:rsidRDefault="00962879" w:rsidP="001F0E00">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lastRenderedPageBreak/>
        <w:t>Fahmi,I. 2015</w:t>
      </w:r>
      <w:r w:rsidRPr="00962879">
        <w:rPr>
          <w:rFonts w:ascii="Times New Roman" w:hAnsi="Times New Roman" w:cs="Times New Roman"/>
          <w:i/>
          <w:iCs/>
          <w:sz w:val="24"/>
          <w:szCs w:val="24"/>
        </w:rPr>
        <w:t>. Analisis Laporan Keuangan. Bandung</w:t>
      </w:r>
      <w:r w:rsidRPr="00962879">
        <w:rPr>
          <w:rFonts w:ascii="Times New Roman" w:hAnsi="Times New Roman" w:cs="Times New Roman"/>
          <w:sz w:val="24"/>
          <w:szCs w:val="24"/>
        </w:rPr>
        <w:t>: Alfabeta.</w:t>
      </w:r>
    </w:p>
    <w:p w:rsidR="00962879" w:rsidRPr="00962879" w:rsidRDefault="00962879" w:rsidP="001F0E00">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t xml:space="preserve">Fahmi. 2017. </w:t>
      </w:r>
      <w:r w:rsidRPr="00962879">
        <w:rPr>
          <w:rFonts w:ascii="Times New Roman" w:hAnsi="Times New Roman" w:cs="Times New Roman"/>
          <w:i/>
          <w:iCs/>
          <w:sz w:val="24"/>
          <w:szCs w:val="24"/>
        </w:rPr>
        <w:t>Analisis Laporan Keuangan</w:t>
      </w:r>
      <w:r w:rsidRPr="00962879">
        <w:rPr>
          <w:rFonts w:ascii="Times New Roman" w:hAnsi="Times New Roman" w:cs="Times New Roman"/>
          <w:sz w:val="24"/>
          <w:szCs w:val="24"/>
        </w:rPr>
        <w:t>. Bandung: Alfabeta.</w:t>
      </w:r>
    </w:p>
    <w:p w:rsidR="00962879" w:rsidRPr="00962879" w:rsidRDefault="00962879" w:rsidP="001F0E00">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t xml:space="preserve">Ghozali, I. 2018. </w:t>
      </w:r>
      <w:r w:rsidRPr="00962879">
        <w:rPr>
          <w:rFonts w:ascii="Times New Roman" w:hAnsi="Times New Roman" w:cs="Times New Roman"/>
          <w:i/>
          <w:sz w:val="24"/>
          <w:szCs w:val="24"/>
        </w:rPr>
        <w:t>Aplikasi Analisis Multivariate dengan Program IBM SPSS 25</w:t>
      </w:r>
      <w:r w:rsidRPr="00962879">
        <w:rPr>
          <w:rFonts w:ascii="Times New Roman" w:hAnsi="Times New Roman" w:cs="Times New Roman"/>
          <w:sz w:val="24"/>
          <w:szCs w:val="24"/>
        </w:rPr>
        <w:t xml:space="preserve">. Edisi 9. Semarang: Universitas Diponegoro. </w:t>
      </w:r>
    </w:p>
    <w:p w:rsidR="00962879" w:rsidRPr="00962879" w:rsidRDefault="00962879" w:rsidP="001F0E00">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t xml:space="preserve">Kariyoto. 2017. </w:t>
      </w:r>
      <w:r w:rsidRPr="00962879">
        <w:rPr>
          <w:rFonts w:ascii="Times New Roman" w:hAnsi="Times New Roman" w:cs="Times New Roman"/>
          <w:i/>
          <w:iCs/>
          <w:sz w:val="24"/>
          <w:szCs w:val="24"/>
        </w:rPr>
        <w:t>Analisa Laporan Keuangan. Malang</w:t>
      </w:r>
      <w:r w:rsidRPr="00962879">
        <w:rPr>
          <w:rFonts w:ascii="Times New Roman" w:hAnsi="Times New Roman" w:cs="Times New Roman"/>
          <w:sz w:val="24"/>
          <w:szCs w:val="24"/>
        </w:rPr>
        <w:t>: Universitas Brawijaya Press (UB Proses).</w:t>
      </w:r>
    </w:p>
    <w:p w:rsidR="00962879" w:rsidRPr="00962879" w:rsidRDefault="00962879" w:rsidP="001F0E00">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t xml:space="preserve">Kasmir. 2019. </w:t>
      </w:r>
      <w:r w:rsidRPr="00962879">
        <w:rPr>
          <w:rFonts w:ascii="Times New Roman" w:hAnsi="Times New Roman" w:cs="Times New Roman"/>
          <w:i/>
          <w:sz w:val="24"/>
          <w:szCs w:val="24"/>
        </w:rPr>
        <w:t>Analisis Laporan keuangan</w:t>
      </w:r>
      <w:r w:rsidRPr="00962879">
        <w:rPr>
          <w:rFonts w:ascii="Times New Roman" w:hAnsi="Times New Roman" w:cs="Times New Roman"/>
          <w:i/>
          <w:iCs/>
          <w:sz w:val="24"/>
          <w:szCs w:val="24"/>
        </w:rPr>
        <w:t>.</w:t>
      </w:r>
      <w:r w:rsidRPr="00962879">
        <w:rPr>
          <w:rFonts w:ascii="Times New Roman" w:hAnsi="Times New Roman" w:cs="Times New Roman"/>
          <w:sz w:val="24"/>
          <w:szCs w:val="24"/>
        </w:rPr>
        <w:t>Bandung: Alfabeta</w:t>
      </w:r>
    </w:p>
    <w:p w:rsidR="00962879" w:rsidRPr="00962879" w:rsidRDefault="00962879" w:rsidP="001F0E00">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t xml:space="preserve">Mahanan, H.T. 2022. Pengaruh struktur modal, likuiditas, ukuran perusahaan, dan profitabilitas terhadap nilai perusahaan. Jurnal Ilmiah Akuntansi dan Keuangan Volume 5, No.1. </w:t>
      </w:r>
      <w:hyperlink r:id="rId21" w:history="1">
        <w:r w:rsidRPr="00962879">
          <w:rPr>
            <w:rStyle w:val="Hyperlink"/>
            <w:rFonts w:ascii="Times New Roman" w:hAnsi="Times New Roman" w:cs="Times New Roman"/>
            <w:sz w:val="24"/>
            <w:szCs w:val="24"/>
          </w:rPr>
          <w:t>https://journal.ikopin.ac.id/index.php/fairvalue</w:t>
        </w:r>
      </w:hyperlink>
    </w:p>
    <w:p w:rsidR="00962879" w:rsidRPr="00962879" w:rsidRDefault="00962879" w:rsidP="00962879">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t xml:space="preserve">Nurhasanah, Wahyuni, I., Subaida, I. 2022. Pengaruh Ukuran Perusahaan Dan Profitabilitas Terhadap Nilai Perusahaan Dengan Struktur Modal Sebagai Variabel Intervening Pada Perusahaan Yang Terdaftar di LQ45. </w:t>
      </w:r>
      <w:r w:rsidRPr="00962879">
        <w:rPr>
          <w:rFonts w:ascii="Times New Roman" w:hAnsi="Times New Roman" w:cs="Times New Roman"/>
          <w:i/>
          <w:sz w:val="24"/>
          <w:szCs w:val="24"/>
        </w:rPr>
        <w:t>Jurnal Mahasiswa Entrepreneur (JME) FEB UNARS Vol. 1, No. 9</w:t>
      </w:r>
      <w:r w:rsidRPr="00962879">
        <w:rPr>
          <w:rFonts w:ascii="Times New Roman" w:hAnsi="Times New Roman" w:cs="Times New Roman"/>
          <w:sz w:val="24"/>
          <w:szCs w:val="24"/>
        </w:rPr>
        <w:t xml:space="preserve"> </w:t>
      </w:r>
      <w:r w:rsidRPr="00962879">
        <w:rPr>
          <w:rStyle w:val="label"/>
          <w:rFonts w:ascii="Times New Roman" w:hAnsi="Times New Roman" w:cs="Times New Roman"/>
          <w:bCs/>
          <w:sz w:val="24"/>
          <w:szCs w:val="24"/>
          <w:shd w:val="clear" w:color="auto" w:fill="FFFFFF"/>
        </w:rPr>
        <w:t>DOI: </w:t>
      </w:r>
      <w:hyperlink r:id="rId22" w:history="1">
        <w:r w:rsidRPr="00962879">
          <w:rPr>
            <w:rStyle w:val="Hyperlink"/>
            <w:rFonts w:ascii="Times New Roman" w:hAnsi="Times New Roman" w:cs="Times New Roman"/>
            <w:color w:val="007AB2"/>
            <w:sz w:val="24"/>
            <w:szCs w:val="24"/>
          </w:rPr>
          <w:t>https://doi.org/10.36841/jme.v1i9.2244</w:t>
        </w:r>
      </w:hyperlink>
    </w:p>
    <w:p w:rsidR="00962879" w:rsidRPr="00962879" w:rsidRDefault="00962879" w:rsidP="001F0E00">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t xml:space="preserve">Puspita, N. S.2011. </w:t>
      </w:r>
      <w:r w:rsidRPr="00962879">
        <w:rPr>
          <w:rFonts w:ascii="Times New Roman" w:hAnsi="Times New Roman" w:cs="Times New Roman"/>
          <w:i/>
          <w:iCs/>
          <w:sz w:val="24"/>
          <w:szCs w:val="24"/>
        </w:rPr>
        <w:t>Analisis Pengaruh Struktur modal, Pertumbuhan Perusahaan, Ukuran Perusahaan, dan Profitabilitas Terhadap Nilai Perusahaan Pada Perusahaan Manufaktur Yang Terdaftar Di Bursa Efek Indonesia</w:t>
      </w:r>
    </w:p>
    <w:p w:rsidR="00962879" w:rsidRPr="00962879" w:rsidRDefault="00962879" w:rsidP="001F0E00">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lastRenderedPageBreak/>
        <w:t xml:space="preserve">Puspitaningtyas, Z. 2017. </w:t>
      </w:r>
      <w:r w:rsidRPr="00962879">
        <w:rPr>
          <w:rFonts w:ascii="Times New Roman" w:hAnsi="Times New Roman" w:cs="Times New Roman"/>
          <w:i/>
          <w:iCs/>
          <w:sz w:val="24"/>
          <w:szCs w:val="24"/>
        </w:rPr>
        <w:t>Efek moderasi kebijakan dividen dalam pengaruh profitabilitas terhadap nilai perusahaan manufaktur</w:t>
      </w:r>
      <w:r w:rsidRPr="00962879">
        <w:rPr>
          <w:rFonts w:ascii="Times New Roman" w:hAnsi="Times New Roman" w:cs="Times New Roman"/>
          <w:sz w:val="24"/>
          <w:szCs w:val="24"/>
        </w:rPr>
        <w:t>.</w:t>
      </w:r>
    </w:p>
    <w:p w:rsidR="00962879" w:rsidRPr="00962879" w:rsidRDefault="00962879" w:rsidP="001F0E00">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t>Putri, M.I. dan Hastuti, T. R. 2022. Faktor yang Mempengaruhi Nilai Perusahaan denganUkuran Perusahaan sebagai Variabel Moderasi. Jurnal Multiparadigma Akuntansi.</w:t>
      </w:r>
    </w:p>
    <w:p w:rsidR="00962879" w:rsidRPr="00962879" w:rsidRDefault="00962879" w:rsidP="001F0E00">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t xml:space="preserve">Ridwan,G 2023. Pengaruh profitabilitas dan keputusan investasi terhadap nilai perusahaan melalui kebijakan dividen. Jurnal Ilmu dan Riset Akuntansi. DOI: </w:t>
      </w:r>
      <w:r w:rsidRPr="00962879">
        <w:rPr>
          <w:rFonts w:ascii="Times New Roman" w:hAnsi="Times New Roman" w:cs="Times New Roman"/>
          <w:color w:val="44546A" w:themeColor="text2"/>
          <w:sz w:val="24"/>
          <w:szCs w:val="24"/>
        </w:rPr>
        <w:t>https://doi.org/10.33005/senapan.v1i1.252</w:t>
      </w:r>
    </w:p>
    <w:p w:rsidR="00962879" w:rsidRPr="00962879" w:rsidRDefault="00962879" w:rsidP="001F0E00">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t>Riyanto,B. 2010. Perusahaan Dasar–Dasar Pembelanjaan. Yogyakarta: BPFE.</w:t>
      </w:r>
    </w:p>
    <w:p w:rsidR="00962879" w:rsidRPr="00962879" w:rsidRDefault="00962879" w:rsidP="001F0E00">
      <w:pPr>
        <w:spacing w:before="120" w:after="0" w:line="240" w:lineRule="auto"/>
        <w:ind w:left="426" w:hanging="426"/>
        <w:jc w:val="both"/>
        <w:rPr>
          <w:rFonts w:ascii="Times New Roman" w:hAnsi="Times New Roman" w:cs="Times New Roman"/>
          <w:color w:val="44546A" w:themeColor="text2"/>
          <w:sz w:val="24"/>
          <w:szCs w:val="24"/>
        </w:rPr>
      </w:pPr>
      <w:r w:rsidRPr="00962879">
        <w:rPr>
          <w:rFonts w:ascii="Times New Roman" w:hAnsi="Times New Roman" w:cs="Times New Roman"/>
          <w:sz w:val="24"/>
          <w:szCs w:val="24"/>
        </w:rPr>
        <w:t>Safitri, N., &amp; Wahyuati, A. 2021. Pengaruh struktur modal dan keputusan investasi terhadap profitabilitas dan nilai perusahaan. Jurnal Ilmu dan Riset Manajemen. DOI</w:t>
      </w:r>
      <w:r w:rsidRPr="00962879">
        <w:rPr>
          <w:rFonts w:ascii="Times New Roman" w:hAnsi="Times New Roman" w:cs="Times New Roman"/>
          <w:color w:val="44546A" w:themeColor="text2"/>
          <w:sz w:val="24"/>
          <w:szCs w:val="24"/>
        </w:rPr>
        <w:t>: https://doi.org/10.31000/bvaj.v8i1.11805</w:t>
      </w:r>
    </w:p>
    <w:p w:rsidR="00962879" w:rsidRPr="00962879" w:rsidRDefault="00962879" w:rsidP="001F0E00">
      <w:pPr>
        <w:spacing w:before="120" w:after="0" w:line="240" w:lineRule="auto"/>
        <w:ind w:left="426" w:hanging="426"/>
        <w:jc w:val="both"/>
        <w:rPr>
          <w:rFonts w:ascii="Times New Roman" w:hAnsi="Times New Roman" w:cs="Times New Roman"/>
          <w:color w:val="44546A" w:themeColor="text2"/>
          <w:sz w:val="24"/>
          <w:szCs w:val="24"/>
        </w:rPr>
      </w:pPr>
      <w:r w:rsidRPr="00962879">
        <w:rPr>
          <w:rFonts w:ascii="Times New Roman" w:hAnsi="Times New Roman" w:cs="Times New Roman"/>
          <w:sz w:val="24"/>
          <w:szCs w:val="24"/>
        </w:rPr>
        <w:t>Septiani,E.2017. Pengaruh likuiditas terhadap kebijakan dividen. DOI</w:t>
      </w:r>
      <w:r w:rsidRPr="00962879">
        <w:rPr>
          <w:rFonts w:ascii="Times New Roman" w:hAnsi="Times New Roman" w:cs="Times New Roman"/>
          <w:color w:val="44546A" w:themeColor="text2"/>
          <w:sz w:val="24"/>
          <w:szCs w:val="24"/>
        </w:rPr>
        <w:t>: https://doi.org/10.31294/jp.v19i2.11389</w:t>
      </w:r>
    </w:p>
    <w:p w:rsidR="00962879" w:rsidRPr="00962879" w:rsidRDefault="00962879" w:rsidP="001F0E00">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t>Setiawati, S. 2020. Analisis pengaruh kebijakan deviden terhadap nilai perusahaan pada Perusahaan Farmasi di BEI. Jurnal Inovasi Penelitian. suatu periode</w:t>
      </w:r>
      <w:r w:rsidRPr="00962879">
        <w:rPr>
          <w:rFonts w:ascii="Times New Roman" w:hAnsi="Times New Roman" w:cs="Times New Roman"/>
          <w:i/>
          <w:iCs/>
          <w:sz w:val="24"/>
          <w:szCs w:val="24"/>
        </w:rPr>
        <w:t xml:space="preserve"> </w:t>
      </w:r>
      <w:r w:rsidRPr="00962879">
        <w:rPr>
          <w:rFonts w:ascii="Times New Roman" w:hAnsi="Times New Roman" w:cs="Times New Roman"/>
          <w:sz w:val="24"/>
          <w:szCs w:val="24"/>
        </w:rPr>
        <w:t xml:space="preserve">Tertentu. DOI </w:t>
      </w:r>
      <w:r w:rsidRPr="00962879">
        <w:rPr>
          <w:rFonts w:ascii="Times New Roman" w:hAnsi="Times New Roman" w:cs="Times New Roman"/>
          <w:color w:val="44546A" w:themeColor="text2"/>
          <w:sz w:val="24"/>
          <w:szCs w:val="24"/>
        </w:rPr>
        <w:t xml:space="preserve">: </w:t>
      </w:r>
      <w:hyperlink r:id="rId23" w:history="1">
        <w:r w:rsidRPr="00962879">
          <w:rPr>
            <w:rStyle w:val="Hyperlink"/>
            <w:rFonts w:ascii="Times New Roman" w:hAnsi="Times New Roman" w:cs="Times New Roman"/>
            <w:sz w:val="24"/>
            <w:szCs w:val="24"/>
          </w:rPr>
          <w:t>https://doi.org/10.35446/dayasaing.v1i3.33</w:t>
        </w:r>
      </w:hyperlink>
    </w:p>
    <w:p w:rsidR="00962879" w:rsidRPr="00962879" w:rsidRDefault="00962879" w:rsidP="001F0E00">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lastRenderedPageBreak/>
        <w:t>Sudana, I. P. 2015. Sustainability reporting dan profitabilitas (studi pada pemenang indonesian sustainability reporting awards). Jurnal Ilmiah Akuntansi Dan Bisnis, 10(1), 1-7.</w:t>
      </w:r>
    </w:p>
    <w:p w:rsidR="00962879" w:rsidRPr="00962879" w:rsidRDefault="00962879" w:rsidP="001F0E00">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t xml:space="preserve">Sugiyono, 2020. </w:t>
      </w:r>
      <w:r w:rsidRPr="00962879">
        <w:rPr>
          <w:rFonts w:ascii="Times New Roman" w:hAnsi="Times New Roman" w:cs="Times New Roman"/>
          <w:i/>
          <w:sz w:val="24"/>
          <w:szCs w:val="24"/>
        </w:rPr>
        <w:t>Metode Penelitian Kuantitatif, Kualitatif dan R&amp;D</w:t>
      </w:r>
      <w:r w:rsidRPr="00962879">
        <w:rPr>
          <w:rFonts w:ascii="Times New Roman" w:hAnsi="Times New Roman" w:cs="Times New Roman"/>
          <w:sz w:val="24"/>
          <w:szCs w:val="24"/>
        </w:rPr>
        <w:t>. Bandung: CV. Alfabeta.</w:t>
      </w:r>
    </w:p>
    <w:p w:rsidR="00962879" w:rsidRPr="00962879" w:rsidRDefault="00962879" w:rsidP="001F0E00">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t xml:space="preserve">Sujarweni, V. W. 2015. </w:t>
      </w:r>
      <w:r w:rsidRPr="00962879">
        <w:rPr>
          <w:rFonts w:ascii="Times New Roman" w:hAnsi="Times New Roman" w:cs="Times New Roman"/>
          <w:i/>
          <w:sz w:val="24"/>
          <w:szCs w:val="24"/>
        </w:rPr>
        <w:t>Metode Penelitian Bisnis &amp; Ekonomi</w:t>
      </w:r>
      <w:r w:rsidRPr="00962879">
        <w:rPr>
          <w:rFonts w:ascii="Times New Roman" w:hAnsi="Times New Roman" w:cs="Times New Roman"/>
          <w:sz w:val="24"/>
          <w:szCs w:val="24"/>
        </w:rPr>
        <w:t xml:space="preserve">. Yogyakarta: PT Pustaka Baru Press. </w:t>
      </w:r>
    </w:p>
    <w:p w:rsidR="00962879" w:rsidRPr="00962879" w:rsidRDefault="00962879" w:rsidP="001F0E00">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t>Suryanto, S. 2021. Tingkat Stres, Ansietas dan Depresi Perawat Dalam Memberikan Pelayanan Keperawatan Pada Pasien Covid-19. JKM: Jurnal Keperawatan Merdeka, 1(2), 283-292.</w:t>
      </w:r>
    </w:p>
    <w:p w:rsidR="00962879" w:rsidRPr="00962879" w:rsidRDefault="00962879" w:rsidP="001F0E00">
      <w:pPr>
        <w:spacing w:after="240" w:line="240" w:lineRule="auto"/>
        <w:ind w:left="567" w:hanging="567"/>
        <w:jc w:val="both"/>
        <w:rPr>
          <w:rFonts w:ascii="Times New Roman" w:hAnsi="Times New Roman" w:cs="Times New Roman"/>
          <w:sz w:val="24"/>
          <w:szCs w:val="24"/>
        </w:rPr>
      </w:pPr>
      <w:r w:rsidRPr="00962879">
        <w:rPr>
          <w:rFonts w:ascii="Times New Roman" w:hAnsi="Times New Roman" w:cs="Times New Roman"/>
          <w:sz w:val="24"/>
          <w:szCs w:val="24"/>
        </w:rPr>
        <w:t>Uli, R., &amp; Suryani, E. 2020. Pengaruh Likuiditas Terhadap Nilai Perusahaan Melalui</w:t>
      </w:r>
      <w:r w:rsidRPr="00962879">
        <w:rPr>
          <w:rFonts w:ascii="Times New Roman" w:hAnsi="Times New Roman" w:cs="Times New Roman"/>
          <w:sz w:val="24"/>
          <w:szCs w:val="24"/>
        </w:rPr>
        <w:tab/>
        <w:t>Struktur Modal</w:t>
      </w:r>
      <w:r w:rsidRPr="00962879">
        <w:rPr>
          <w:rFonts w:ascii="Times New Roman" w:hAnsi="Times New Roman" w:cs="Times New Roman"/>
          <w:sz w:val="24"/>
          <w:szCs w:val="24"/>
        </w:rPr>
        <w:tab/>
        <w:t>Dan</w:t>
      </w:r>
      <w:r w:rsidRPr="00962879">
        <w:rPr>
          <w:rFonts w:ascii="Times New Roman" w:hAnsi="Times New Roman" w:cs="Times New Roman"/>
          <w:sz w:val="24"/>
          <w:szCs w:val="24"/>
        </w:rPr>
        <w:tab/>
        <w:t>Profitabilitas.DOI</w:t>
      </w:r>
      <w:r w:rsidRPr="00962879">
        <w:rPr>
          <w:rFonts w:ascii="Times New Roman" w:hAnsi="Times New Roman" w:cs="Times New Roman"/>
          <w:color w:val="44546A" w:themeColor="text2"/>
          <w:sz w:val="24"/>
          <w:szCs w:val="24"/>
        </w:rPr>
        <w:t>: https://doi.org/10.24912/jpa.v2i3.9568</w:t>
      </w:r>
    </w:p>
    <w:p w:rsidR="00962879" w:rsidRPr="00962879" w:rsidRDefault="00962879" w:rsidP="00962879">
      <w:pPr>
        <w:spacing w:before="120" w:after="0" w:line="240" w:lineRule="auto"/>
        <w:ind w:left="426" w:hanging="426"/>
        <w:jc w:val="both"/>
        <w:rPr>
          <w:rFonts w:ascii="Times New Roman" w:hAnsi="Times New Roman" w:cs="Times New Roman"/>
          <w:sz w:val="24"/>
          <w:szCs w:val="24"/>
          <w:lang w:val="id-ID"/>
        </w:rPr>
      </w:pPr>
      <w:r w:rsidRPr="00962879">
        <w:rPr>
          <w:rFonts w:ascii="Times New Roman" w:hAnsi="Times New Roman" w:cs="Times New Roman"/>
          <w:sz w:val="24"/>
          <w:szCs w:val="24"/>
        </w:rPr>
        <w:t xml:space="preserve">Wiyono, G., dan Kusuma, H. 2017. </w:t>
      </w:r>
      <w:r w:rsidRPr="00962879">
        <w:rPr>
          <w:rFonts w:ascii="Times New Roman" w:hAnsi="Times New Roman" w:cs="Times New Roman"/>
          <w:i/>
          <w:iCs/>
          <w:sz w:val="24"/>
          <w:szCs w:val="24"/>
        </w:rPr>
        <w:t>Manajemen Keuangan Lanjutan BerbasisCorporate Value Creation. Edisi Pertama. Yogyakarta</w:t>
      </w:r>
      <w:r w:rsidRPr="00962879">
        <w:rPr>
          <w:rFonts w:ascii="Times New Roman" w:hAnsi="Times New Roman" w:cs="Times New Roman"/>
          <w:sz w:val="24"/>
          <w:szCs w:val="24"/>
        </w:rPr>
        <w:t xml:space="preserve"> : UPP STIM YKPN</w:t>
      </w:r>
    </w:p>
    <w:p w:rsidR="00962879" w:rsidRPr="00962879" w:rsidRDefault="00962879" w:rsidP="00962879">
      <w:pPr>
        <w:spacing w:before="120" w:after="0" w:line="240" w:lineRule="auto"/>
        <w:ind w:left="426" w:hanging="426"/>
        <w:jc w:val="both"/>
        <w:rPr>
          <w:rStyle w:val="value"/>
          <w:rFonts w:ascii="Times New Roman" w:hAnsi="Times New Roman" w:cs="Times New Roman"/>
          <w:sz w:val="24"/>
          <w:szCs w:val="24"/>
          <w:lang w:val="id-ID"/>
        </w:rPr>
      </w:pPr>
      <w:r w:rsidRPr="00962879">
        <w:rPr>
          <w:rFonts w:ascii="Times New Roman" w:hAnsi="Times New Roman" w:cs="Times New Roman"/>
          <w:sz w:val="24"/>
          <w:szCs w:val="24"/>
        </w:rPr>
        <w:t xml:space="preserve">Wulandari, F, Arief, M.Y., Subaida, I. 2024. Pengaruh Profitabilitas Dan Struktur Modal Terhadap Nilai Perusahaan Dengan Kebijakan Dividen Sebagai Variabel Moderasi Pada Perusahaan Pertambangan Yang Terdaftar Di BEI. </w:t>
      </w:r>
      <w:r w:rsidRPr="00962879">
        <w:rPr>
          <w:rFonts w:ascii="Times New Roman" w:hAnsi="Times New Roman" w:cs="Times New Roman"/>
          <w:i/>
          <w:sz w:val="24"/>
          <w:szCs w:val="24"/>
        </w:rPr>
        <w:t xml:space="preserve">Jurnal Mahasiswa Entrepreneur (JME) FEB UNARS Vol. 3, No. 5 </w:t>
      </w:r>
      <w:r w:rsidRPr="00962879">
        <w:rPr>
          <w:rStyle w:val="label"/>
          <w:rFonts w:ascii="Times New Roman" w:hAnsi="Times New Roman" w:cs="Times New Roman"/>
          <w:bCs/>
          <w:sz w:val="24"/>
          <w:szCs w:val="24"/>
          <w:shd w:val="clear" w:color="auto" w:fill="FFFFFF"/>
        </w:rPr>
        <w:t>DOI: </w:t>
      </w:r>
      <w:hyperlink r:id="rId24" w:history="1">
        <w:r w:rsidRPr="00962879">
          <w:rPr>
            <w:rStyle w:val="Hyperlink"/>
            <w:rFonts w:ascii="Times New Roman" w:hAnsi="Times New Roman" w:cs="Times New Roman"/>
            <w:color w:val="007AB2"/>
            <w:sz w:val="24"/>
            <w:szCs w:val="24"/>
          </w:rPr>
          <w:t>https://doi.org/10.36841/jme.v3i5.4956</w:t>
        </w:r>
      </w:hyperlink>
    </w:p>
    <w:sectPr w:rsidR="00962879" w:rsidRPr="00962879" w:rsidSect="00B94F4A">
      <w:type w:val="continuous"/>
      <w:pgSz w:w="11907" w:h="16839" w:code="9"/>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2E1" w:rsidRDefault="00D072E1" w:rsidP="003549E4">
      <w:pPr>
        <w:spacing w:after="0" w:line="240" w:lineRule="auto"/>
      </w:pPr>
      <w:r>
        <w:separator/>
      </w:r>
    </w:p>
  </w:endnote>
  <w:endnote w:type="continuationSeparator" w:id="1">
    <w:p w:rsidR="00D072E1" w:rsidRDefault="00D072E1" w:rsidP="003549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2E1" w:rsidRDefault="00D072E1" w:rsidP="003549E4">
      <w:pPr>
        <w:spacing w:after="0" w:line="240" w:lineRule="auto"/>
      </w:pPr>
      <w:r>
        <w:separator/>
      </w:r>
    </w:p>
  </w:footnote>
  <w:footnote w:type="continuationSeparator" w:id="1">
    <w:p w:rsidR="00D072E1" w:rsidRDefault="00D072E1" w:rsidP="003549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93" w:rsidRPr="003549E4" w:rsidRDefault="000B64AB" w:rsidP="00526C34">
    <w:pPr>
      <w:pStyle w:val="Header"/>
      <w:ind w:right="991"/>
      <w:jc w:val="right"/>
      <w:rPr>
        <w:rFonts w:ascii="Times New Roman" w:hAnsi="Times New Roman" w:cs="Times New Roman"/>
        <w:b/>
        <w:bCs/>
        <w:i/>
        <w:szCs w:val="24"/>
      </w:rPr>
    </w:pPr>
    <w:r w:rsidRPr="000B64AB">
      <w:rPr>
        <w:rFonts w:ascii="Times New Roman" w:hAnsi="Times New Roman" w:cs="Times New Roman"/>
        <w:noProof/>
      </w:rPr>
      <w:pict>
        <v:shapetype id="_x0000_t202" coordsize="21600,21600" o:spt="202" path="m,l,21600r21600,l21600,xe">
          <v:stroke joinstyle="miter"/>
          <v:path gradientshapeok="t" o:connecttype="rect"/>
        </v:shapetype>
        <v:shape id="Text Box 640523551" o:spid="_x0000_s1026" type="#_x0000_t202" style="position:absolute;left:0;text-align:left;margin-left:356.45pt;margin-top:-23.15pt;width:99pt;height:89.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" filled="f" stroked="f" strokeweight=".5pt">
          <v:textbox>
            <w:txbxContent>
              <w:p w:rsidR="006E5893" w:rsidRDefault="006E5893" w:rsidP="00526C34">
                <w:r>
                  <w:rPr>
                    <w:noProof/>
                    <w:lang w:val="id-ID" w:eastAsia="id-ID"/>
                  </w:rPr>
                  <w:drawing>
                    <wp:inline distT="0" distB="0" distL="0" distR="0">
                      <wp:extent cx="885329" cy="106239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760" t="29175" r="55053" b="21353"/>
                              <a:stretch/>
                            </pic:blipFill>
                            <pic:spPr bwMode="auto">
                              <a:xfrm>
                                <a:off x="0" y="0"/>
                                <a:ext cx="886940" cy="106432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xbxContent>
          </v:textbox>
        </v:shape>
      </w:pict>
    </w:r>
    <w:r w:rsidR="006E5893" w:rsidRPr="003549E4">
      <w:rPr>
        <w:rFonts w:ascii="Times New Roman" w:hAnsi="Times New Roman" w:cs="Times New Roman"/>
        <w:b/>
        <w:bCs/>
        <w:i/>
        <w:szCs w:val="24"/>
      </w:rPr>
      <w:t>E-ISSN</w:t>
    </w:r>
    <w:r w:rsidR="003549E4" w:rsidRPr="003549E4">
      <w:rPr>
        <w:rFonts w:ascii="Times New Roman" w:hAnsi="Times New Roman" w:cs="Times New Roman"/>
        <w:b/>
        <w:bCs/>
        <w:i/>
        <w:szCs w:val="24"/>
      </w:rPr>
      <w:t xml:space="preserve">: </w:t>
    </w:r>
    <w:r w:rsidR="00327941" w:rsidRPr="00327941">
      <w:rPr>
        <w:rFonts w:ascii="Times New Roman" w:hAnsi="Times New Roman" w:cs="Times New Roman"/>
        <w:b/>
        <w:bCs/>
        <w:i/>
        <w:szCs w:val="24"/>
      </w:rPr>
      <w:t>2964-898X</w:t>
    </w:r>
  </w:p>
  <w:p w:rsidR="003549E4" w:rsidRPr="003549E4" w:rsidRDefault="003549E4" w:rsidP="00526C34">
    <w:pPr>
      <w:pStyle w:val="Header"/>
      <w:ind w:right="991"/>
      <w:jc w:val="right"/>
      <w:rPr>
        <w:rFonts w:ascii="Times New Roman" w:hAnsi="Times New Roman" w:cs="Times New Roman"/>
        <w:b/>
        <w:bCs/>
        <w:i/>
        <w:szCs w:val="24"/>
      </w:rPr>
    </w:pPr>
    <w:r w:rsidRPr="003549E4">
      <w:rPr>
        <w:rFonts w:ascii="Times New Roman" w:hAnsi="Times New Roman" w:cs="Times New Roman"/>
        <w:b/>
        <w:bCs/>
        <w:i/>
        <w:szCs w:val="24"/>
      </w:rPr>
      <w:t xml:space="preserve">P-ISSN: </w:t>
    </w:r>
    <w:r w:rsidR="00327941" w:rsidRPr="00327941">
      <w:rPr>
        <w:rFonts w:ascii="Times New Roman" w:hAnsi="Times New Roman" w:cs="Times New Roman"/>
        <w:b/>
        <w:bCs/>
        <w:i/>
        <w:szCs w:val="24"/>
      </w:rPr>
      <w:t>2964-8750</w:t>
    </w:r>
  </w:p>
  <w:p w:rsidR="006E5893" w:rsidRPr="003549E4" w:rsidRDefault="006E5893" w:rsidP="00526C34">
    <w:pPr>
      <w:pStyle w:val="Header"/>
      <w:ind w:right="991"/>
      <w:jc w:val="right"/>
      <w:rPr>
        <w:rFonts w:ascii="Times New Roman" w:hAnsi="Times New Roman" w:cs="Times New Roman"/>
        <w:i/>
        <w:color w:val="0070C0"/>
        <w:szCs w:val="24"/>
      </w:rPr>
    </w:pPr>
    <w:r w:rsidRPr="003549E4">
      <w:rPr>
        <w:rFonts w:ascii="Times New Roman" w:hAnsi="Times New Roman" w:cs="Times New Roman"/>
        <w:i/>
        <w:color w:val="0070C0"/>
        <w:szCs w:val="24"/>
      </w:rPr>
      <w:t>JurnalMahasiswa Entrepreneur (JME)</w:t>
    </w:r>
  </w:p>
  <w:p w:rsidR="006E5893" w:rsidRPr="003549E4" w:rsidRDefault="006E5893" w:rsidP="00526C34">
    <w:pPr>
      <w:pStyle w:val="Header"/>
      <w:ind w:right="991"/>
      <w:jc w:val="right"/>
      <w:rPr>
        <w:rFonts w:ascii="Times New Roman" w:hAnsi="Times New Roman" w:cs="Times New Roman"/>
        <w:i/>
        <w:szCs w:val="24"/>
      </w:rPr>
    </w:pPr>
    <w:r w:rsidRPr="003549E4">
      <w:rPr>
        <w:rFonts w:ascii="Times New Roman" w:hAnsi="Times New Roman" w:cs="Times New Roman"/>
        <w:i/>
        <w:szCs w:val="24"/>
      </w:rPr>
      <w:t>FEB UNARS</w:t>
    </w:r>
  </w:p>
  <w:p w:rsidR="006E5893" w:rsidRPr="003549E4" w:rsidRDefault="006E5893" w:rsidP="003549E4">
    <w:pPr>
      <w:pStyle w:val="Header"/>
      <w:snapToGrid w:val="0"/>
      <w:ind w:right="992"/>
      <w:jc w:val="right"/>
      <w:rPr>
        <w:rFonts w:ascii="Times New Roman" w:hAnsi="Times New Roman" w:cs="Times New Roman"/>
        <w:szCs w:val="24"/>
      </w:rPr>
    </w:pPr>
    <w:r w:rsidRPr="003549E4">
      <w:rPr>
        <w:rFonts w:ascii="Times New Roman" w:hAnsi="Times New Roman" w:cs="Times New Roman"/>
        <w:szCs w:val="24"/>
      </w:rPr>
      <w:t xml:space="preserve">Vol. </w:t>
    </w:r>
    <w:r w:rsidR="00327941">
      <w:rPr>
        <w:rFonts w:ascii="Times New Roman" w:hAnsi="Times New Roman" w:cs="Times New Roman"/>
        <w:szCs w:val="24"/>
      </w:rPr>
      <w:t>4</w:t>
    </w:r>
    <w:r w:rsidRPr="003549E4">
      <w:rPr>
        <w:rFonts w:ascii="Times New Roman" w:hAnsi="Times New Roman" w:cs="Times New Roman"/>
        <w:szCs w:val="24"/>
      </w:rPr>
      <w:t xml:space="preserve">, No. </w:t>
    </w:r>
    <w:r w:rsidR="00327941">
      <w:rPr>
        <w:rFonts w:ascii="Times New Roman" w:hAnsi="Times New Roman" w:cs="Times New Roman"/>
        <w:szCs w:val="24"/>
      </w:rPr>
      <w:t>2</w:t>
    </w:r>
    <w:r w:rsidRPr="003549E4">
      <w:rPr>
        <w:rFonts w:ascii="Times New Roman" w:hAnsi="Times New Roman" w:cs="Times New Roman"/>
        <w:szCs w:val="24"/>
      </w:rPr>
      <w:t xml:space="preserve">, </w:t>
    </w:r>
    <w:r w:rsidR="00327941">
      <w:rPr>
        <w:rFonts w:ascii="Times New Roman" w:hAnsi="Times New Roman" w:cs="Times New Roman"/>
        <w:szCs w:val="24"/>
      </w:rPr>
      <w:t>Februari</w:t>
    </w:r>
    <w:r w:rsidRPr="003549E4">
      <w:rPr>
        <w:rFonts w:ascii="Times New Roman" w:hAnsi="Times New Roman" w:cs="Times New Roman"/>
        <w:szCs w:val="24"/>
      </w:rPr>
      <w:t xml:space="preserve"> 202</w:t>
    </w:r>
    <w:r w:rsidR="003549E4">
      <w:rPr>
        <w:rFonts w:ascii="Times New Roman" w:hAnsi="Times New Roman" w:cs="Times New Roman"/>
        <w:szCs w:val="24"/>
      </w:rPr>
      <w:t>5</w:t>
    </w:r>
    <w:r w:rsidRPr="003549E4">
      <w:rPr>
        <w:rFonts w:ascii="Times New Roman" w:hAnsi="Times New Roman" w:cs="Times New Roman"/>
        <w:szCs w:val="24"/>
      </w:rPr>
      <w:t xml:space="preserve">: </w:t>
    </w:r>
    <w:r w:rsidR="00327941">
      <w:rPr>
        <w:rFonts w:ascii="Times New Roman" w:hAnsi="Times New Roman" w:cs="Times New Roman"/>
        <w:szCs w:val="24"/>
      </w:rPr>
      <w:t>286</w:t>
    </w:r>
    <w:r w:rsidRPr="003549E4">
      <w:rPr>
        <w:rFonts w:ascii="Times New Roman" w:hAnsi="Times New Roman" w:cs="Times New Roman"/>
        <w:szCs w:val="24"/>
      </w:rPr>
      <w:t>-</w:t>
    </w:r>
    <w:r w:rsidR="00327941">
      <w:rPr>
        <w:rFonts w:ascii="Times New Roman" w:hAnsi="Times New Roman" w:cs="Times New Roman"/>
        <w:szCs w:val="24"/>
      </w:rPr>
      <w:t>306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0083"/>
    <w:multiLevelType w:val="hybridMultilevel"/>
    <w:tmpl w:val="8A9AC09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254735F"/>
    <w:multiLevelType w:val="hybridMultilevel"/>
    <w:tmpl w:val="D78CB814"/>
    <w:lvl w:ilvl="0" w:tplc="6F9E5E22">
      <w:start w:val="1"/>
      <w:numFmt w:val="lowerLetter"/>
      <w:lvlText w:val="%1."/>
      <w:lvlJc w:val="left"/>
      <w:pPr>
        <w:ind w:left="1146" w:hanging="360"/>
      </w:pPr>
      <w:rPr>
        <w:rFonts w:asciiTheme="minorHAnsi" w:hAnsiTheme="minorHAnsi" w:cstheme="minorBidi" w:hint="default"/>
        <w:sz w:val="22"/>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2">
    <w:nsid w:val="02C90705"/>
    <w:multiLevelType w:val="hybridMultilevel"/>
    <w:tmpl w:val="DBF2901C"/>
    <w:lvl w:ilvl="0" w:tplc="04210011">
      <w:start w:val="1"/>
      <w:numFmt w:val="decimal"/>
      <w:lvlText w:val="%1)"/>
      <w:lvlJc w:val="left"/>
      <w:pPr>
        <w:ind w:left="1287" w:hanging="360"/>
      </w:pPr>
      <w:rPr>
        <w:rFonts w:cs="Times New Roman"/>
      </w:rPr>
    </w:lvl>
    <w:lvl w:ilvl="1" w:tplc="038EC550">
      <w:start w:val="1"/>
      <w:numFmt w:val="decimal"/>
      <w:lvlText w:val="%2."/>
      <w:lvlJc w:val="left"/>
      <w:pPr>
        <w:ind w:left="2007" w:hanging="360"/>
      </w:pPr>
      <w:rPr>
        <w:rFonts w:cs="Times New Roman" w:hint="default"/>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3">
    <w:nsid w:val="07D6592D"/>
    <w:multiLevelType w:val="hybridMultilevel"/>
    <w:tmpl w:val="CC16FE3C"/>
    <w:lvl w:ilvl="0" w:tplc="01D2419E">
      <w:start w:val="1"/>
      <w:numFmt w:val="decimal"/>
      <w:lvlText w:val="%1)"/>
      <w:lvlJc w:val="left"/>
      <w:pPr>
        <w:ind w:left="1118"/>
      </w:pPr>
      <w:rPr>
        <w:rFonts w:ascii="Times New Roman" w:eastAsia="Times New Roman" w:hAnsi="Times New Roman" w:cs="Times New Roman"/>
        <w:b w:val="0"/>
        <w:i w:val="0"/>
        <w:strike w:val="0"/>
        <w:dstrike w:val="0"/>
        <w:color w:val="000000"/>
        <w:sz w:val="24"/>
        <w:szCs w:val="24"/>
        <w:u w:val="none" w:color="000000"/>
        <w:vertAlign w:val="baseline"/>
      </w:rPr>
    </w:lvl>
    <w:lvl w:ilvl="1" w:tplc="9F4C990C">
      <w:start w:val="1"/>
      <w:numFmt w:val="lowerLetter"/>
      <w:lvlText w:val="%2"/>
      <w:lvlJc w:val="left"/>
      <w:pPr>
        <w:ind w:left="1522"/>
      </w:pPr>
      <w:rPr>
        <w:rFonts w:ascii="Times New Roman" w:eastAsia="Times New Roman" w:hAnsi="Times New Roman" w:cs="Times New Roman"/>
        <w:b w:val="0"/>
        <w:i w:val="0"/>
        <w:strike w:val="0"/>
        <w:dstrike w:val="0"/>
        <w:color w:val="000000"/>
        <w:sz w:val="24"/>
        <w:szCs w:val="24"/>
        <w:u w:val="none" w:color="000000"/>
        <w:vertAlign w:val="baseline"/>
      </w:rPr>
    </w:lvl>
    <w:lvl w:ilvl="2" w:tplc="E828C938">
      <w:start w:val="1"/>
      <w:numFmt w:val="lowerRoman"/>
      <w:lvlText w:val="%3"/>
      <w:lvlJc w:val="left"/>
      <w:pPr>
        <w:ind w:left="2242"/>
      </w:pPr>
      <w:rPr>
        <w:rFonts w:ascii="Times New Roman" w:eastAsia="Times New Roman" w:hAnsi="Times New Roman" w:cs="Times New Roman"/>
        <w:b w:val="0"/>
        <w:i w:val="0"/>
        <w:strike w:val="0"/>
        <w:dstrike w:val="0"/>
        <w:color w:val="000000"/>
        <w:sz w:val="24"/>
        <w:szCs w:val="24"/>
        <w:u w:val="none" w:color="000000"/>
        <w:vertAlign w:val="baseline"/>
      </w:rPr>
    </w:lvl>
    <w:lvl w:ilvl="3" w:tplc="E90AA966">
      <w:start w:val="1"/>
      <w:numFmt w:val="decimal"/>
      <w:lvlText w:val="%4"/>
      <w:lvlJc w:val="left"/>
      <w:pPr>
        <w:ind w:left="2962"/>
      </w:pPr>
      <w:rPr>
        <w:rFonts w:ascii="Times New Roman" w:eastAsia="Times New Roman" w:hAnsi="Times New Roman" w:cs="Times New Roman"/>
        <w:b w:val="0"/>
        <w:i w:val="0"/>
        <w:strike w:val="0"/>
        <w:dstrike w:val="0"/>
        <w:color w:val="000000"/>
        <w:sz w:val="24"/>
        <w:szCs w:val="24"/>
        <w:u w:val="none" w:color="000000"/>
        <w:vertAlign w:val="baseline"/>
      </w:rPr>
    </w:lvl>
    <w:lvl w:ilvl="4" w:tplc="54B8A5E2">
      <w:start w:val="1"/>
      <w:numFmt w:val="lowerLetter"/>
      <w:lvlText w:val="%5"/>
      <w:lvlJc w:val="left"/>
      <w:pPr>
        <w:ind w:left="3682"/>
      </w:pPr>
      <w:rPr>
        <w:rFonts w:ascii="Times New Roman" w:eastAsia="Times New Roman" w:hAnsi="Times New Roman" w:cs="Times New Roman"/>
        <w:b w:val="0"/>
        <w:i w:val="0"/>
        <w:strike w:val="0"/>
        <w:dstrike w:val="0"/>
        <w:color w:val="000000"/>
        <w:sz w:val="24"/>
        <w:szCs w:val="24"/>
        <w:u w:val="none" w:color="000000"/>
        <w:vertAlign w:val="baseline"/>
      </w:rPr>
    </w:lvl>
    <w:lvl w:ilvl="5" w:tplc="7618F70C">
      <w:start w:val="1"/>
      <w:numFmt w:val="lowerRoman"/>
      <w:lvlText w:val="%6"/>
      <w:lvlJc w:val="left"/>
      <w:pPr>
        <w:ind w:left="4402"/>
      </w:pPr>
      <w:rPr>
        <w:rFonts w:ascii="Times New Roman" w:eastAsia="Times New Roman" w:hAnsi="Times New Roman" w:cs="Times New Roman"/>
        <w:b w:val="0"/>
        <w:i w:val="0"/>
        <w:strike w:val="0"/>
        <w:dstrike w:val="0"/>
        <w:color w:val="000000"/>
        <w:sz w:val="24"/>
        <w:szCs w:val="24"/>
        <w:u w:val="none" w:color="000000"/>
        <w:vertAlign w:val="baseline"/>
      </w:rPr>
    </w:lvl>
    <w:lvl w:ilvl="6" w:tplc="0ED68256">
      <w:start w:val="1"/>
      <w:numFmt w:val="decimal"/>
      <w:lvlText w:val="%7"/>
      <w:lvlJc w:val="left"/>
      <w:pPr>
        <w:ind w:left="5122"/>
      </w:pPr>
      <w:rPr>
        <w:rFonts w:ascii="Times New Roman" w:eastAsia="Times New Roman" w:hAnsi="Times New Roman" w:cs="Times New Roman"/>
        <w:b w:val="0"/>
        <w:i w:val="0"/>
        <w:strike w:val="0"/>
        <w:dstrike w:val="0"/>
        <w:color w:val="000000"/>
        <w:sz w:val="24"/>
        <w:szCs w:val="24"/>
        <w:u w:val="none" w:color="000000"/>
        <w:vertAlign w:val="baseline"/>
      </w:rPr>
    </w:lvl>
    <w:lvl w:ilvl="7" w:tplc="B8FC2DE0">
      <w:start w:val="1"/>
      <w:numFmt w:val="lowerLetter"/>
      <w:lvlText w:val="%8"/>
      <w:lvlJc w:val="left"/>
      <w:pPr>
        <w:ind w:left="5842"/>
      </w:pPr>
      <w:rPr>
        <w:rFonts w:ascii="Times New Roman" w:eastAsia="Times New Roman" w:hAnsi="Times New Roman" w:cs="Times New Roman"/>
        <w:b w:val="0"/>
        <w:i w:val="0"/>
        <w:strike w:val="0"/>
        <w:dstrike w:val="0"/>
        <w:color w:val="000000"/>
        <w:sz w:val="24"/>
        <w:szCs w:val="24"/>
        <w:u w:val="none" w:color="000000"/>
        <w:vertAlign w:val="baseline"/>
      </w:rPr>
    </w:lvl>
    <w:lvl w:ilvl="8" w:tplc="6A6E99AA">
      <w:start w:val="1"/>
      <w:numFmt w:val="lowerRoman"/>
      <w:lvlText w:val="%9"/>
      <w:lvlJc w:val="left"/>
      <w:pPr>
        <w:ind w:left="656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0D47131C"/>
    <w:multiLevelType w:val="hybridMultilevel"/>
    <w:tmpl w:val="3BE087B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BFE0CC5"/>
    <w:multiLevelType w:val="hybridMultilevel"/>
    <w:tmpl w:val="DEEC99D4"/>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1C5400E0"/>
    <w:multiLevelType w:val="hybridMultilevel"/>
    <w:tmpl w:val="5964B25E"/>
    <w:lvl w:ilvl="0" w:tplc="624A15F2">
      <w:start w:val="1"/>
      <w:numFmt w:val="upperLetter"/>
      <w:lvlText w:val="%1."/>
      <w:lvlJc w:val="left"/>
      <w:pPr>
        <w:ind w:left="720" w:hanging="360"/>
      </w:pPr>
      <w:rPr>
        <w:rFonts w:cs="Times New Roman" w:hint="default"/>
        <w:b/>
        <w:bCs w:val="0"/>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7">
    <w:nsid w:val="1FCB6D9F"/>
    <w:multiLevelType w:val="hybridMultilevel"/>
    <w:tmpl w:val="96E07C80"/>
    <w:lvl w:ilvl="0" w:tplc="04210011">
      <w:start w:val="1"/>
      <w:numFmt w:val="decimal"/>
      <w:lvlText w:val="%1)"/>
      <w:lvlJc w:val="left"/>
      <w:pPr>
        <w:ind w:left="2007" w:hanging="360"/>
      </w:pPr>
      <w:rPr>
        <w:rFonts w:cs="Times New Roman"/>
      </w:rPr>
    </w:lvl>
    <w:lvl w:ilvl="1" w:tplc="04210019" w:tentative="1">
      <w:start w:val="1"/>
      <w:numFmt w:val="lowerLetter"/>
      <w:lvlText w:val="%2."/>
      <w:lvlJc w:val="left"/>
      <w:pPr>
        <w:ind w:left="2727" w:hanging="360"/>
      </w:pPr>
      <w:rPr>
        <w:rFonts w:cs="Times New Roman"/>
      </w:rPr>
    </w:lvl>
    <w:lvl w:ilvl="2" w:tplc="0421001B" w:tentative="1">
      <w:start w:val="1"/>
      <w:numFmt w:val="lowerRoman"/>
      <w:lvlText w:val="%3."/>
      <w:lvlJc w:val="right"/>
      <w:pPr>
        <w:ind w:left="3447" w:hanging="180"/>
      </w:pPr>
      <w:rPr>
        <w:rFonts w:cs="Times New Roman"/>
      </w:rPr>
    </w:lvl>
    <w:lvl w:ilvl="3" w:tplc="0421000F" w:tentative="1">
      <w:start w:val="1"/>
      <w:numFmt w:val="decimal"/>
      <w:lvlText w:val="%4."/>
      <w:lvlJc w:val="left"/>
      <w:pPr>
        <w:ind w:left="4167" w:hanging="360"/>
      </w:pPr>
      <w:rPr>
        <w:rFonts w:cs="Times New Roman"/>
      </w:rPr>
    </w:lvl>
    <w:lvl w:ilvl="4" w:tplc="04210019" w:tentative="1">
      <w:start w:val="1"/>
      <w:numFmt w:val="lowerLetter"/>
      <w:lvlText w:val="%5."/>
      <w:lvlJc w:val="left"/>
      <w:pPr>
        <w:ind w:left="4887" w:hanging="360"/>
      </w:pPr>
      <w:rPr>
        <w:rFonts w:cs="Times New Roman"/>
      </w:rPr>
    </w:lvl>
    <w:lvl w:ilvl="5" w:tplc="0421001B" w:tentative="1">
      <w:start w:val="1"/>
      <w:numFmt w:val="lowerRoman"/>
      <w:lvlText w:val="%6."/>
      <w:lvlJc w:val="right"/>
      <w:pPr>
        <w:ind w:left="5607" w:hanging="180"/>
      </w:pPr>
      <w:rPr>
        <w:rFonts w:cs="Times New Roman"/>
      </w:rPr>
    </w:lvl>
    <w:lvl w:ilvl="6" w:tplc="0421000F" w:tentative="1">
      <w:start w:val="1"/>
      <w:numFmt w:val="decimal"/>
      <w:lvlText w:val="%7."/>
      <w:lvlJc w:val="left"/>
      <w:pPr>
        <w:ind w:left="6327" w:hanging="360"/>
      </w:pPr>
      <w:rPr>
        <w:rFonts w:cs="Times New Roman"/>
      </w:rPr>
    </w:lvl>
    <w:lvl w:ilvl="7" w:tplc="04210019" w:tentative="1">
      <w:start w:val="1"/>
      <w:numFmt w:val="lowerLetter"/>
      <w:lvlText w:val="%8."/>
      <w:lvlJc w:val="left"/>
      <w:pPr>
        <w:ind w:left="7047" w:hanging="360"/>
      </w:pPr>
      <w:rPr>
        <w:rFonts w:cs="Times New Roman"/>
      </w:rPr>
    </w:lvl>
    <w:lvl w:ilvl="8" w:tplc="0421001B" w:tentative="1">
      <w:start w:val="1"/>
      <w:numFmt w:val="lowerRoman"/>
      <w:lvlText w:val="%9."/>
      <w:lvlJc w:val="right"/>
      <w:pPr>
        <w:ind w:left="7767" w:hanging="180"/>
      </w:pPr>
      <w:rPr>
        <w:rFonts w:cs="Times New Roman"/>
      </w:rPr>
    </w:lvl>
  </w:abstractNum>
  <w:abstractNum w:abstractNumId="8">
    <w:nsid w:val="24C96C1E"/>
    <w:multiLevelType w:val="hybridMultilevel"/>
    <w:tmpl w:val="18C0E5B2"/>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30486A26"/>
    <w:multiLevelType w:val="hybridMultilevel"/>
    <w:tmpl w:val="A7748BA2"/>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38A25B3A"/>
    <w:multiLevelType w:val="hybridMultilevel"/>
    <w:tmpl w:val="4350BBF6"/>
    <w:lvl w:ilvl="0" w:tplc="A14EA0A4">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76C8B"/>
    <w:multiLevelType w:val="hybridMultilevel"/>
    <w:tmpl w:val="8044587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49F46851"/>
    <w:multiLevelType w:val="hybridMultilevel"/>
    <w:tmpl w:val="94A2B998"/>
    <w:lvl w:ilvl="0" w:tplc="ADC28C50">
      <w:start w:val="1"/>
      <w:numFmt w:val="decimal"/>
      <w:lvlText w:val="%1)"/>
      <w:lvlJc w:val="left"/>
      <w:pPr>
        <w:ind w:left="1440" w:hanging="360"/>
      </w:pPr>
      <w:rPr>
        <w:rFonts w:ascii="Times New Roman" w:eastAsia="Times New Roman" w:hAnsi="Times New Roman" w:cs="Times New Roman"/>
      </w:rPr>
    </w:lvl>
    <w:lvl w:ilvl="1" w:tplc="38090019" w:tentative="1">
      <w:start w:val="1"/>
      <w:numFmt w:val="lowerLetter"/>
      <w:lvlText w:val="%2."/>
      <w:lvlJc w:val="left"/>
      <w:pPr>
        <w:ind w:left="2160" w:hanging="360"/>
      </w:pPr>
      <w:rPr>
        <w:rFonts w:cs="Times New Roman"/>
      </w:rPr>
    </w:lvl>
    <w:lvl w:ilvl="2" w:tplc="3809001B" w:tentative="1">
      <w:start w:val="1"/>
      <w:numFmt w:val="lowerRoman"/>
      <w:lvlText w:val="%3."/>
      <w:lvlJc w:val="right"/>
      <w:pPr>
        <w:ind w:left="2880" w:hanging="180"/>
      </w:pPr>
      <w:rPr>
        <w:rFonts w:cs="Times New Roman"/>
      </w:rPr>
    </w:lvl>
    <w:lvl w:ilvl="3" w:tplc="3809000F" w:tentative="1">
      <w:start w:val="1"/>
      <w:numFmt w:val="decimal"/>
      <w:lvlText w:val="%4."/>
      <w:lvlJc w:val="left"/>
      <w:pPr>
        <w:ind w:left="3600" w:hanging="360"/>
      </w:pPr>
      <w:rPr>
        <w:rFonts w:cs="Times New Roman"/>
      </w:rPr>
    </w:lvl>
    <w:lvl w:ilvl="4" w:tplc="38090019" w:tentative="1">
      <w:start w:val="1"/>
      <w:numFmt w:val="lowerLetter"/>
      <w:lvlText w:val="%5."/>
      <w:lvlJc w:val="left"/>
      <w:pPr>
        <w:ind w:left="4320" w:hanging="360"/>
      </w:pPr>
      <w:rPr>
        <w:rFonts w:cs="Times New Roman"/>
      </w:rPr>
    </w:lvl>
    <w:lvl w:ilvl="5" w:tplc="3809001B" w:tentative="1">
      <w:start w:val="1"/>
      <w:numFmt w:val="lowerRoman"/>
      <w:lvlText w:val="%6."/>
      <w:lvlJc w:val="right"/>
      <w:pPr>
        <w:ind w:left="5040" w:hanging="180"/>
      </w:pPr>
      <w:rPr>
        <w:rFonts w:cs="Times New Roman"/>
      </w:rPr>
    </w:lvl>
    <w:lvl w:ilvl="6" w:tplc="3809000F" w:tentative="1">
      <w:start w:val="1"/>
      <w:numFmt w:val="decimal"/>
      <w:lvlText w:val="%7."/>
      <w:lvlJc w:val="left"/>
      <w:pPr>
        <w:ind w:left="5760" w:hanging="360"/>
      </w:pPr>
      <w:rPr>
        <w:rFonts w:cs="Times New Roman"/>
      </w:rPr>
    </w:lvl>
    <w:lvl w:ilvl="7" w:tplc="38090019" w:tentative="1">
      <w:start w:val="1"/>
      <w:numFmt w:val="lowerLetter"/>
      <w:lvlText w:val="%8."/>
      <w:lvlJc w:val="left"/>
      <w:pPr>
        <w:ind w:left="6480" w:hanging="360"/>
      </w:pPr>
      <w:rPr>
        <w:rFonts w:cs="Times New Roman"/>
      </w:rPr>
    </w:lvl>
    <w:lvl w:ilvl="8" w:tplc="3809001B" w:tentative="1">
      <w:start w:val="1"/>
      <w:numFmt w:val="lowerRoman"/>
      <w:lvlText w:val="%9."/>
      <w:lvlJc w:val="right"/>
      <w:pPr>
        <w:ind w:left="7200" w:hanging="180"/>
      </w:pPr>
      <w:rPr>
        <w:rFonts w:cs="Times New Roman"/>
      </w:rPr>
    </w:lvl>
  </w:abstractNum>
  <w:abstractNum w:abstractNumId="13">
    <w:nsid w:val="531B6998"/>
    <w:multiLevelType w:val="hybridMultilevel"/>
    <w:tmpl w:val="8A8A79D0"/>
    <w:lvl w:ilvl="0" w:tplc="6D32B0CE">
      <w:start w:val="1"/>
      <w:numFmt w:val="decimal"/>
      <w:lvlText w:val="%1)"/>
      <w:lvlJc w:val="left"/>
      <w:pPr>
        <w:ind w:left="1506" w:hanging="360"/>
      </w:pPr>
      <w:rPr>
        <w:rFonts w:cs="Times New Roman"/>
      </w:rPr>
    </w:lvl>
    <w:lvl w:ilvl="1" w:tplc="04210019" w:tentative="1">
      <w:start w:val="1"/>
      <w:numFmt w:val="lowerLetter"/>
      <w:lvlText w:val="%2."/>
      <w:lvlJc w:val="left"/>
      <w:pPr>
        <w:ind w:left="2226" w:hanging="360"/>
      </w:pPr>
      <w:rPr>
        <w:rFonts w:cs="Times New Roman"/>
      </w:rPr>
    </w:lvl>
    <w:lvl w:ilvl="2" w:tplc="0421001B" w:tentative="1">
      <w:start w:val="1"/>
      <w:numFmt w:val="lowerRoman"/>
      <w:lvlText w:val="%3."/>
      <w:lvlJc w:val="right"/>
      <w:pPr>
        <w:ind w:left="2946" w:hanging="180"/>
      </w:pPr>
      <w:rPr>
        <w:rFonts w:cs="Times New Roman"/>
      </w:rPr>
    </w:lvl>
    <w:lvl w:ilvl="3" w:tplc="0421000F" w:tentative="1">
      <w:start w:val="1"/>
      <w:numFmt w:val="decimal"/>
      <w:lvlText w:val="%4."/>
      <w:lvlJc w:val="left"/>
      <w:pPr>
        <w:ind w:left="3666" w:hanging="360"/>
      </w:pPr>
      <w:rPr>
        <w:rFonts w:cs="Times New Roman"/>
      </w:rPr>
    </w:lvl>
    <w:lvl w:ilvl="4" w:tplc="04210019" w:tentative="1">
      <w:start w:val="1"/>
      <w:numFmt w:val="lowerLetter"/>
      <w:lvlText w:val="%5."/>
      <w:lvlJc w:val="left"/>
      <w:pPr>
        <w:ind w:left="4386" w:hanging="360"/>
      </w:pPr>
      <w:rPr>
        <w:rFonts w:cs="Times New Roman"/>
      </w:rPr>
    </w:lvl>
    <w:lvl w:ilvl="5" w:tplc="0421001B" w:tentative="1">
      <w:start w:val="1"/>
      <w:numFmt w:val="lowerRoman"/>
      <w:lvlText w:val="%6."/>
      <w:lvlJc w:val="right"/>
      <w:pPr>
        <w:ind w:left="5106" w:hanging="180"/>
      </w:pPr>
      <w:rPr>
        <w:rFonts w:cs="Times New Roman"/>
      </w:rPr>
    </w:lvl>
    <w:lvl w:ilvl="6" w:tplc="0421000F" w:tentative="1">
      <w:start w:val="1"/>
      <w:numFmt w:val="decimal"/>
      <w:lvlText w:val="%7."/>
      <w:lvlJc w:val="left"/>
      <w:pPr>
        <w:ind w:left="5826" w:hanging="360"/>
      </w:pPr>
      <w:rPr>
        <w:rFonts w:cs="Times New Roman"/>
      </w:rPr>
    </w:lvl>
    <w:lvl w:ilvl="7" w:tplc="04210019" w:tentative="1">
      <w:start w:val="1"/>
      <w:numFmt w:val="lowerLetter"/>
      <w:lvlText w:val="%8."/>
      <w:lvlJc w:val="left"/>
      <w:pPr>
        <w:ind w:left="6546" w:hanging="360"/>
      </w:pPr>
      <w:rPr>
        <w:rFonts w:cs="Times New Roman"/>
      </w:rPr>
    </w:lvl>
    <w:lvl w:ilvl="8" w:tplc="0421001B" w:tentative="1">
      <w:start w:val="1"/>
      <w:numFmt w:val="lowerRoman"/>
      <w:lvlText w:val="%9."/>
      <w:lvlJc w:val="right"/>
      <w:pPr>
        <w:ind w:left="7266" w:hanging="180"/>
      </w:pPr>
      <w:rPr>
        <w:rFonts w:cs="Times New Roman"/>
      </w:rPr>
    </w:lvl>
  </w:abstractNum>
  <w:abstractNum w:abstractNumId="14">
    <w:nsid w:val="58895AA5"/>
    <w:multiLevelType w:val="hybridMultilevel"/>
    <w:tmpl w:val="DB32854A"/>
    <w:lvl w:ilvl="0" w:tplc="04210011">
      <w:start w:val="1"/>
      <w:numFmt w:val="decimal"/>
      <w:lvlText w:val="%1)"/>
      <w:lvlJc w:val="left"/>
      <w:pPr>
        <w:ind w:left="1466"/>
      </w:pPr>
      <w:rPr>
        <w:rFonts w:cs="Times New Roman"/>
        <w:b w:val="0"/>
        <w:bCs/>
        <w:i w:val="0"/>
        <w:strike w:val="0"/>
        <w:dstrike w:val="0"/>
        <w:color w:val="000000"/>
        <w:sz w:val="24"/>
        <w:szCs w:val="24"/>
        <w:u w:val="none" w:color="000000"/>
        <w:vertAlign w:val="baseline"/>
      </w:rPr>
    </w:lvl>
    <w:lvl w:ilvl="1" w:tplc="04210019">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vertAlign w:val="baseline"/>
      </w:rPr>
    </w:lvl>
    <w:lvl w:ilvl="2" w:tplc="0421001B">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vertAlign w:val="baseline"/>
      </w:rPr>
    </w:lvl>
    <w:lvl w:ilvl="3" w:tplc="0421000F">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vertAlign w:val="baseline"/>
      </w:rPr>
    </w:lvl>
    <w:lvl w:ilvl="4" w:tplc="04210019">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vertAlign w:val="baseline"/>
      </w:rPr>
    </w:lvl>
    <w:lvl w:ilvl="5" w:tplc="0421001B">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vertAlign w:val="baseline"/>
      </w:rPr>
    </w:lvl>
    <w:lvl w:ilvl="6" w:tplc="0421000F">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vertAlign w:val="baseline"/>
      </w:rPr>
    </w:lvl>
    <w:lvl w:ilvl="7" w:tplc="04210019">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vertAlign w:val="baseline"/>
      </w:rPr>
    </w:lvl>
    <w:lvl w:ilvl="8" w:tplc="0421001B">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592C2797"/>
    <w:multiLevelType w:val="multilevel"/>
    <w:tmpl w:val="0172C9B8"/>
    <w:lvl w:ilvl="0">
      <w:start w:val="1"/>
      <w:numFmt w:val="decimal"/>
      <w:lvlText w:val="%1."/>
      <w:lvlJc w:val="left"/>
      <w:pPr>
        <w:tabs>
          <w:tab w:val="num" w:pos="720"/>
        </w:tabs>
        <w:ind w:left="720" w:hanging="360"/>
      </w:pPr>
      <w:rPr>
        <w:rFonts w:cs="Times New Roman" w:hint="default"/>
        <w:b w:val="0"/>
        <w:bCs/>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ind w:left="2160" w:hanging="360"/>
      </w:pPr>
      <w:rPr>
        <w:rFonts w:cs="Times New Roman" w:hint="default"/>
        <w:b w:val="0"/>
        <w:bCs w:val="0"/>
      </w:rPr>
    </w:lvl>
    <w:lvl w:ilvl="3">
      <w:start w:val="1"/>
      <w:numFmt w:val="decimal"/>
      <w:lvlText w:val="%4)"/>
      <w:lvlJc w:val="left"/>
      <w:pPr>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6">
    <w:nsid w:val="5BD11AEB"/>
    <w:multiLevelType w:val="hybridMultilevel"/>
    <w:tmpl w:val="9D6226AE"/>
    <w:lvl w:ilvl="0" w:tplc="CA0A7108">
      <w:start w:val="1"/>
      <w:numFmt w:val="decimal"/>
      <w:lvlText w:val="%1)"/>
      <w:lvlJc w:val="left"/>
      <w:pPr>
        <w:ind w:left="927" w:hanging="360"/>
      </w:pPr>
      <w:rPr>
        <w:rFonts w:cs="Times New Roman" w:hint="default"/>
        <w:b w:val="0"/>
        <w:sz w:val="22"/>
      </w:rPr>
    </w:lvl>
    <w:lvl w:ilvl="1" w:tplc="CA466934" w:tentative="1">
      <w:start w:val="1"/>
      <w:numFmt w:val="lowerLetter"/>
      <w:lvlText w:val="%2."/>
      <w:lvlJc w:val="left"/>
      <w:pPr>
        <w:ind w:left="1647" w:hanging="360"/>
      </w:pPr>
      <w:rPr>
        <w:rFonts w:cs="Times New Roman"/>
      </w:rPr>
    </w:lvl>
    <w:lvl w:ilvl="2" w:tplc="876CD116" w:tentative="1">
      <w:start w:val="1"/>
      <w:numFmt w:val="lowerRoman"/>
      <w:lvlText w:val="%3."/>
      <w:lvlJc w:val="right"/>
      <w:pPr>
        <w:ind w:left="2367" w:hanging="180"/>
      </w:pPr>
      <w:rPr>
        <w:rFonts w:cs="Times New Roman"/>
      </w:rPr>
    </w:lvl>
    <w:lvl w:ilvl="3" w:tplc="DC508CDA" w:tentative="1">
      <w:start w:val="1"/>
      <w:numFmt w:val="decimal"/>
      <w:lvlText w:val="%4."/>
      <w:lvlJc w:val="left"/>
      <w:pPr>
        <w:ind w:left="3087" w:hanging="360"/>
      </w:pPr>
      <w:rPr>
        <w:rFonts w:cs="Times New Roman"/>
      </w:rPr>
    </w:lvl>
    <w:lvl w:ilvl="4" w:tplc="254EA7EC" w:tentative="1">
      <w:start w:val="1"/>
      <w:numFmt w:val="lowerLetter"/>
      <w:lvlText w:val="%5."/>
      <w:lvlJc w:val="left"/>
      <w:pPr>
        <w:ind w:left="3807" w:hanging="360"/>
      </w:pPr>
      <w:rPr>
        <w:rFonts w:cs="Times New Roman"/>
      </w:rPr>
    </w:lvl>
    <w:lvl w:ilvl="5" w:tplc="8216F740" w:tentative="1">
      <w:start w:val="1"/>
      <w:numFmt w:val="lowerRoman"/>
      <w:lvlText w:val="%6."/>
      <w:lvlJc w:val="right"/>
      <w:pPr>
        <w:ind w:left="4527" w:hanging="180"/>
      </w:pPr>
      <w:rPr>
        <w:rFonts w:cs="Times New Roman"/>
      </w:rPr>
    </w:lvl>
    <w:lvl w:ilvl="6" w:tplc="1B36523C" w:tentative="1">
      <w:start w:val="1"/>
      <w:numFmt w:val="decimal"/>
      <w:lvlText w:val="%7."/>
      <w:lvlJc w:val="left"/>
      <w:pPr>
        <w:ind w:left="5247" w:hanging="360"/>
      </w:pPr>
      <w:rPr>
        <w:rFonts w:cs="Times New Roman"/>
      </w:rPr>
    </w:lvl>
    <w:lvl w:ilvl="7" w:tplc="42E26D90" w:tentative="1">
      <w:start w:val="1"/>
      <w:numFmt w:val="lowerLetter"/>
      <w:lvlText w:val="%8."/>
      <w:lvlJc w:val="left"/>
      <w:pPr>
        <w:ind w:left="5967" w:hanging="360"/>
      </w:pPr>
      <w:rPr>
        <w:rFonts w:cs="Times New Roman"/>
      </w:rPr>
    </w:lvl>
    <w:lvl w:ilvl="8" w:tplc="A118838C" w:tentative="1">
      <w:start w:val="1"/>
      <w:numFmt w:val="lowerRoman"/>
      <w:lvlText w:val="%9."/>
      <w:lvlJc w:val="right"/>
      <w:pPr>
        <w:ind w:left="6687" w:hanging="180"/>
      </w:pPr>
      <w:rPr>
        <w:rFonts w:cs="Times New Roman"/>
      </w:rPr>
    </w:lvl>
  </w:abstractNum>
  <w:abstractNum w:abstractNumId="17">
    <w:nsid w:val="5DF07B4B"/>
    <w:multiLevelType w:val="hybridMultilevel"/>
    <w:tmpl w:val="49246272"/>
    <w:lvl w:ilvl="0" w:tplc="1626ECC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FB63408"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04E6D40"/>
    <w:multiLevelType w:val="hybridMultilevel"/>
    <w:tmpl w:val="CC6E45DE"/>
    <w:lvl w:ilvl="0" w:tplc="0421000F">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9">
    <w:nsid w:val="635636DD"/>
    <w:multiLevelType w:val="hybridMultilevel"/>
    <w:tmpl w:val="B6D6AA98"/>
    <w:lvl w:ilvl="0" w:tplc="FC8E7D4E">
      <w:start w:val="1"/>
      <w:numFmt w:val="lowerLetter"/>
      <w:lvlText w:val="%1."/>
      <w:lvlJc w:val="left"/>
      <w:pPr>
        <w:ind w:left="786" w:hanging="360"/>
      </w:pPr>
      <w:rPr>
        <w:rFonts w:cs="Times New Roman" w:hint="default"/>
      </w:rPr>
    </w:lvl>
    <w:lvl w:ilvl="1" w:tplc="04210019">
      <w:start w:val="1"/>
      <w:numFmt w:val="decimal"/>
      <w:lvlText w:val="%2)"/>
      <w:lvlJc w:val="left"/>
      <w:pPr>
        <w:ind w:left="2046" w:hanging="900"/>
      </w:pPr>
      <w:rPr>
        <w:rFonts w:cs="Times New Roman" w:hint="default"/>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0">
    <w:nsid w:val="66DF51E8"/>
    <w:multiLevelType w:val="hybridMultilevel"/>
    <w:tmpl w:val="F9967560"/>
    <w:lvl w:ilvl="0" w:tplc="824E90C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67394112"/>
    <w:multiLevelType w:val="hybridMultilevel"/>
    <w:tmpl w:val="E96206CE"/>
    <w:lvl w:ilvl="0" w:tplc="5596CC04">
      <w:start w:val="1"/>
      <w:numFmt w:val="decimal"/>
      <w:lvlText w:val="%1)"/>
      <w:lvlJc w:val="left"/>
      <w:pPr>
        <w:ind w:left="720" w:hanging="360"/>
      </w:pPr>
      <w:rPr>
        <w:rFonts w:cs="Times New Roman"/>
      </w:rPr>
    </w:lvl>
    <w:lvl w:ilvl="1" w:tplc="12827D20">
      <w:start w:val="1"/>
      <w:numFmt w:val="decimal"/>
      <w:lvlText w:val="%2)"/>
      <w:lvlJc w:val="left"/>
      <w:pPr>
        <w:ind w:left="720" w:hanging="360"/>
      </w:pPr>
      <w:rPr>
        <w:rFonts w:cs="Times New Roman"/>
      </w:rPr>
    </w:lvl>
    <w:lvl w:ilvl="2" w:tplc="0421001B">
      <w:start w:val="1"/>
      <w:numFmt w:val="lowerLetter"/>
      <w:lvlText w:val="%3."/>
      <w:lvlJc w:val="left"/>
      <w:pPr>
        <w:ind w:left="778" w:hanging="360"/>
      </w:pPr>
      <w:rPr>
        <w:rFonts w:cs="Times New Roman" w:hint="default"/>
      </w:rPr>
    </w:lvl>
    <w:lvl w:ilvl="3" w:tplc="0421000F">
      <w:start w:val="1"/>
      <w:numFmt w:val="decimal"/>
      <w:lvlText w:val="%4."/>
      <w:lvlJc w:val="left"/>
      <w:pPr>
        <w:ind w:left="2880" w:hanging="360"/>
      </w:pPr>
      <w:rPr>
        <w:rFonts w:eastAsia="Times New Roman" w:cs="Times New Roman" w:hint="default"/>
        <w:b w:val="0"/>
        <w:color w:val="auto"/>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6AE94648"/>
    <w:multiLevelType w:val="hybridMultilevel"/>
    <w:tmpl w:val="69BCEE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10114D9"/>
    <w:multiLevelType w:val="hybridMultilevel"/>
    <w:tmpl w:val="41B2D9D4"/>
    <w:lvl w:ilvl="0" w:tplc="04210019">
      <w:start w:val="1"/>
      <w:numFmt w:val="decimal"/>
      <w:lvlText w:val="%1)"/>
      <w:lvlJc w:val="left"/>
      <w:pPr>
        <w:ind w:left="2006" w:hanging="360"/>
        <w:jc w:val="right"/>
      </w:pPr>
      <w:rPr>
        <w:rFonts w:hint="default"/>
        <w:b w:val="0"/>
        <w:bCs/>
        <w:spacing w:val="-30"/>
        <w:w w:val="100"/>
        <w:sz w:val="24"/>
        <w:szCs w:val="24"/>
      </w:rPr>
    </w:lvl>
    <w:lvl w:ilvl="1" w:tplc="04210019">
      <w:numFmt w:val="bullet"/>
      <w:lvlText w:val="•"/>
      <w:lvlJc w:val="left"/>
      <w:pPr>
        <w:ind w:left="2674" w:hanging="360"/>
      </w:pPr>
      <w:rPr>
        <w:rFonts w:hint="default"/>
      </w:rPr>
    </w:lvl>
    <w:lvl w:ilvl="2" w:tplc="0421001B">
      <w:numFmt w:val="bullet"/>
      <w:lvlText w:val="•"/>
      <w:lvlJc w:val="left"/>
      <w:pPr>
        <w:ind w:left="3349" w:hanging="360"/>
      </w:pPr>
      <w:rPr>
        <w:rFonts w:hint="default"/>
      </w:rPr>
    </w:lvl>
    <w:lvl w:ilvl="3" w:tplc="0421000F">
      <w:numFmt w:val="bullet"/>
      <w:lvlText w:val="•"/>
      <w:lvlJc w:val="left"/>
      <w:pPr>
        <w:ind w:left="4023" w:hanging="360"/>
      </w:pPr>
      <w:rPr>
        <w:rFonts w:hint="default"/>
      </w:rPr>
    </w:lvl>
    <w:lvl w:ilvl="4" w:tplc="04210019">
      <w:numFmt w:val="bullet"/>
      <w:lvlText w:val="•"/>
      <w:lvlJc w:val="left"/>
      <w:pPr>
        <w:ind w:left="4698" w:hanging="360"/>
      </w:pPr>
      <w:rPr>
        <w:rFonts w:hint="default"/>
      </w:rPr>
    </w:lvl>
    <w:lvl w:ilvl="5" w:tplc="0421001B">
      <w:numFmt w:val="bullet"/>
      <w:lvlText w:val="•"/>
      <w:lvlJc w:val="left"/>
      <w:pPr>
        <w:ind w:left="5373" w:hanging="360"/>
      </w:pPr>
      <w:rPr>
        <w:rFonts w:hint="default"/>
      </w:rPr>
    </w:lvl>
    <w:lvl w:ilvl="6" w:tplc="0421000F">
      <w:numFmt w:val="bullet"/>
      <w:lvlText w:val="•"/>
      <w:lvlJc w:val="left"/>
      <w:pPr>
        <w:ind w:left="6047" w:hanging="360"/>
      </w:pPr>
      <w:rPr>
        <w:rFonts w:hint="default"/>
      </w:rPr>
    </w:lvl>
    <w:lvl w:ilvl="7" w:tplc="04210019">
      <w:numFmt w:val="bullet"/>
      <w:lvlText w:val="•"/>
      <w:lvlJc w:val="left"/>
      <w:pPr>
        <w:ind w:left="6722" w:hanging="360"/>
      </w:pPr>
      <w:rPr>
        <w:rFonts w:hint="default"/>
      </w:rPr>
    </w:lvl>
    <w:lvl w:ilvl="8" w:tplc="0421001B">
      <w:numFmt w:val="bullet"/>
      <w:lvlText w:val="•"/>
      <w:lvlJc w:val="left"/>
      <w:pPr>
        <w:ind w:left="7397" w:hanging="360"/>
      </w:pPr>
      <w:rPr>
        <w:rFonts w:hint="default"/>
      </w:rPr>
    </w:lvl>
  </w:abstractNum>
  <w:abstractNum w:abstractNumId="24">
    <w:nsid w:val="78C02B3F"/>
    <w:multiLevelType w:val="hybridMultilevel"/>
    <w:tmpl w:val="51D866B2"/>
    <w:lvl w:ilvl="0" w:tplc="FFFFFFFF">
      <w:start w:val="1"/>
      <w:numFmt w:val="lowerLetter"/>
      <w:lvlText w:val="%1."/>
      <w:lvlJc w:val="left"/>
      <w:pPr>
        <w:ind w:left="360" w:hanging="360"/>
      </w:pPr>
      <w:rPr>
        <w:rFonts w:cs="Times New Roman" w:hint="default"/>
        <w:b/>
      </w:rPr>
    </w:lvl>
    <w:lvl w:ilvl="1" w:tplc="38090011" w:tentative="1">
      <w:start w:val="1"/>
      <w:numFmt w:val="lowerLetter"/>
      <w:lvlText w:val="%2."/>
      <w:lvlJc w:val="left"/>
      <w:pPr>
        <w:ind w:left="2546" w:hanging="360"/>
      </w:pPr>
      <w:rPr>
        <w:rFonts w:cs="Times New Roman"/>
      </w:rPr>
    </w:lvl>
    <w:lvl w:ilvl="2" w:tplc="0B9C9C96" w:tentative="1">
      <w:start w:val="1"/>
      <w:numFmt w:val="lowerRoman"/>
      <w:lvlText w:val="%3."/>
      <w:lvlJc w:val="right"/>
      <w:pPr>
        <w:ind w:left="3266" w:hanging="180"/>
      </w:pPr>
      <w:rPr>
        <w:rFonts w:cs="Times New Roman"/>
      </w:rPr>
    </w:lvl>
    <w:lvl w:ilvl="3" w:tplc="880E0D50" w:tentative="1">
      <w:start w:val="1"/>
      <w:numFmt w:val="decimal"/>
      <w:lvlText w:val="%4."/>
      <w:lvlJc w:val="left"/>
      <w:pPr>
        <w:ind w:left="3986" w:hanging="360"/>
      </w:pPr>
      <w:rPr>
        <w:rFonts w:cs="Times New Roman"/>
      </w:rPr>
    </w:lvl>
    <w:lvl w:ilvl="4" w:tplc="FFFFFFFF" w:tentative="1">
      <w:start w:val="1"/>
      <w:numFmt w:val="lowerLetter"/>
      <w:lvlText w:val="%5."/>
      <w:lvlJc w:val="left"/>
      <w:pPr>
        <w:ind w:left="4706" w:hanging="360"/>
      </w:pPr>
      <w:rPr>
        <w:rFonts w:cs="Times New Roman"/>
      </w:rPr>
    </w:lvl>
    <w:lvl w:ilvl="5" w:tplc="FFFFFFFF" w:tentative="1">
      <w:start w:val="1"/>
      <w:numFmt w:val="lowerRoman"/>
      <w:lvlText w:val="%6."/>
      <w:lvlJc w:val="right"/>
      <w:pPr>
        <w:ind w:left="5426" w:hanging="180"/>
      </w:pPr>
      <w:rPr>
        <w:rFonts w:cs="Times New Roman"/>
      </w:rPr>
    </w:lvl>
    <w:lvl w:ilvl="6" w:tplc="FFFFFFFF" w:tentative="1">
      <w:start w:val="1"/>
      <w:numFmt w:val="decimal"/>
      <w:lvlText w:val="%7."/>
      <w:lvlJc w:val="left"/>
      <w:pPr>
        <w:ind w:left="6146" w:hanging="360"/>
      </w:pPr>
      <w:rPr>
        <w:rFonts w:cs="Times New Roman"/>
      </w:rPr>
    </w:lvl>
    <w:lvl w:ilvl="7" w:tplc="FFFFFFFF" w:tentative="1">
      <w:start w:val="1"/>
      <w:numFmt w:val="lowerLetter"/>
      <w:lvlText w:val="%8."/>
      <w:lvlJc w:val="left"/>
      <w:pPr>
        <w:ind w:left="6866" w:hanging="360"/>
      </w:pPr>
      <w:rPr>
        <w:rFonts w:cs="Times New Roman"/>
      </w:rPr>
    </w:lvl>
    <w:lvl w:ilvl="8" w:tplc="FFFFFFFF" w:tentative="1">
      <w:start w:val="1"/>
      <w:numFmt w:val="lowerRoman"/>
      <w:lvlText w:val="%9."/>
      <w:lvlJc w:val="right"/>
      <w:pPr>
        <w:ind w:left="7586" w:hanging="180"/>
      </w:pPr>
      <w:rPr>
        <w:rFonts w:cs="Times New Roman"/>
      </w:rPr>
    </w:lvl>
  </w:abstractNum>
  <w:abstractNum w:abstractNumId="25">
    <w:nsid w:val="7E7771C7"/>
    <w:multiLevelType w:val="hybridMultilevel"/>
    <w:tmpl w:val="E92824BA"/>
    <w:lvl w:ilvl="0" w:tplc="04210011">
      <w:start w:val="1"/>
      <w:numFmt w:val="upperLetter"/>
      <w:lvlText w:val="%1."/>
      <w:lvlJc w:val="left"/>
      <w:pPr>
        <w:ind w:left="720" w:hanging="360"/>
      </w:pPr>
      <w:rPr>
        <w:rFonts w:cs="Times New Roman" w:hint="default"/>
      </w:rPr>
    </w:lvl>
    <w:lvl w:ilvl="1" w:tplc="D762874C" w:tentative="1">
      <w:start w:val="1"/>
      <w:numFmt w:val="lowerLetter"/>
      <w:lvlText w:val="%2."/>
      <w:lvlJc w:val="left"/>
      <w:pPr>
        <w:ind w:left="1440" w:hanging="360"/>
      </w:pPr>
      <w:rPr>
        <w:rFonts w:cs="Times New Roman"/>
      </w:rPr>
    </w:lvl>
    <w:lvl w:ilvl="2" w:tplc="DEE80876" w:tentative="1">
      <w:start w:val="1"/>
      <w:numFmt w:val="lowerRoman"/>
      <w:lvlText w:val="%3."/>
      <w:lvlJc w:val="right"/>
      <w:pPr>
        <w:ind w:left="2160" w:hanging="180"/>
      </w:pPr>
      <w:rPr>
        <w:rFonts w:cs="Times New Roman"/>
      </w:rPr>
    </w:lvl>
    <w:lvl w:ilvl="3" w:tplc="E67808F8" w:tentative="1">
      <w:start w:val="1"/>
      <w:numFmt w:val="decimal"/>
      <w:lvlText w:val="%4."/>
      <w:lvlJc w:val="left"/>
      <w:pPr>
        <w:ind w:left="2880" w:hanging="360"/>
      </w:pPr>
      <w:rPr>
        <w:rFonts w:cs="Times New Roman"/>
      </w:rPr>
    </w:lvl>
    <w:lvl w:ilvl="4" w:tplc="86C6EDAA" w:tentative="1">
      <w:start w:val="1"/>
      <w:numFmt w:val="lowerLetter"/>
      <w:lvlText w:val="%5."/>
      <w:lvlJc w:val="left"/>
      <w:pPr>
        <w:ind w:left="3600" w:hanging="360"/>
      </w:pPr>
      <w:rPr>
        <w:rFonts w:cs="Times New Roman"/>
      </w:rPr>
    </w:lvl>
    <w:lvl w:ilvl="5" w:tplc="2B5CE8CA" w:tentative="1">
      <w:start w:val="1"/>
      <w:numFmt w:val="lowerRoman"/>
      <w:lvlText w:val="%6."/>
      <w:lvlJc w:val="right"/>
      <w:pPr>
        <w:ind w:left="4320" w:hanging="180"/>
      </w:pPr>
      <w:rPr>
        <w:rFonts w:cs="Times New Roman"/>
      </w:rPr>
    </w:lvl>
    <w:lvl w:ilvl="6" w:tplc="2A8ED18A" w:tentative="1">
      <w:start w:val="1"/>
      <w:numFmt w:val="decimal"/>
      <w:lvlText w:val="%7."/>
      <w:lvlJc w:val="left"/>
      <w:pPr>
        <w:ind w:left="5040" w:hanging="360"/>
      </w:pPr>
      <w:rPr>
        <w:rFonts w:cs="Times New Roman"/>
      </w:rPr>
    </w:lvl>
    <w:lvl w:ilvl="7" w:tplc="2040B528" w:tentative="1">
      <w:start w:val="1"/>
      <w:numFmt w:val="lowerLetter"/>
      <w:lvlText w:val="%8."/>
      <w:lvlJc w:val="left"/>
      <w:pPr>
        <w:ind w:left="5760" w:hanging="360"/>
      </w:pPr>
      <w:rPr>
        <w:rFonts w:cs="Times New Roman"/>
      </w:rPr>
    </w:lvl>
    <w:lvl w:ilvl="8" w:tplc="3B20CAFC" w:tentative="1">
      <w:start w:val="1"/>
      <w:numFmt w:val="lowerRoman"/>
      <w:lvlText w:val="%9."/>
      <w:lvlJc w:val="right"/>
      <w:pPr>
        <w:ind w:left="6480" w:hanging="180"/>
      </w:pPr>
      <w:rPr>
        <w:rFonts w:cs="Times New Roman"/>
      </w:rPr>
    </w:lvl>
  </w:abstractNum>
  <w:num w:numId="1">
    <w:abstractNumId w:val="10"/>
  </w:num>
  <w:num w:numId="2">
    <w:abstractNumId w:val="15"/>
  </w:num>
  <w:num w:numId="3">
    <w:abstractNumId w:val="5"/>
  </w:num>
  <w:num w:numId="4">
    <w:abstractNumId w:val="4"/>
  </w:num>
  <w:num w:numId="5">
    <w:abstractNumId w:val="9"/>
  </w:num>
  <w:num w:numId="6">
    <w:abstractNumId w:val="23"/>
  </w:num>
  <w:num w:numId="7">
    <w:abstractNumId w:val="11"/>
  </w:num>
  <w:num w:numId="8">
    <w:abstractNumId w:val="19"/>
  </w:num>
  <w:num w:numId="9">
    <w:abstractNumId w:val="1"/>
  </w:num>
  <w:num w:numId="10">
    <w:abstractNumId w:val="14"/>
  </w:num>
  <w:num w:numId="11">
    <w:abstractNumId w:val="21"/>
  </w:num>
  <w:num w:numId="12">
    <w:abstractNumId w:val="12"/>
  </w:num>
  <w:num w:numId="13">
    <w:abstractNumId w:val="16"/>
  </w:num>
  <w:num w:numId="14">
    <w:abstractNumId w:val="24"/>
  </w:num>
  <w:num w:numId="15">
    <w:abstractNumId w:val="8"/>
  </w:num>
  <w:num w:numId="16">
    <w:abstractNumId w:val="18"/>
  </w:num>
  <w:num w:numId="17">
    <w:abstractNumId w:val="20"/>
  </w:num>
  <w:num w:numId="18">
    <w:abstractNumId w:val="0"/>
  </w:num>
  <w:num w:numId="19">
    <w:abstractNumId w:val="3"/>
  </w:num>
  <w:num w:numId="20">
    <w:abstractNumId w:val="6"/>
  </w:num>
  <w:num w:numId="21">
    <w:abstractNumId w:val="2"/>
  </w:num>
  <w:num w:numId="22">
    <w:abstractNumId w:val="7"/>
  </w:num>
  <w:num w:numId="23">
    <w:abstractNumId w:val="13"/>
  </w:num>
  <w:num w:numId="24">
    <w:abstractNumId w:val="25"/>
  </w:num>
  <w:num w:numId="25">
    <w:abstractNumId w:val="17"/>
  </w:num>
  <w:num w:numId="26">
    <w:abstractNumId w:val="2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8434"/>
    <o:shapelayout v:ext="edit">
      <o:idmap v:ext="edit" data="1"/>
    </o:shapelayout>
  </w:hdrShapeDefaults>
  <w:footnotePr>
    <w:footnote w:id="0"/>
    <w:footnote w:id="1"/>
  </w:footnotePr>
  <w:endnotePr>
    <w:endnote w:id="0"/>
    <w:endnote w:id="1"/>
  </w:endnotePr>
  <w:compat>
    <w:useFELayout/>
  </w:compat>
  <w:rsids>
    <w:rsidRoot w:val="003549E4"/>
    <w:rsid w:val="00003A60"/>
    <w:rsid w:val="00005408"/>
    <w:rsid w:val="000167E8"/>
    <w:rsid w:val="0002140A"/>
    <w:rsid w:val="00031FDE"/>
    <w:rsid w:val="00060A76"/>
    <w:rsid w:val="000814A9"/>
    <w:rsid w:val="00081E50"/>
    <w:rsid w:val="000878BE"/>
    <w:rsid w:val="00087E40"/>
    <w:rsid w:val="00095F2E"/>
    <w:rsid w:val="000B352D"/>
    <w:rsid w:val="000B64AB"/>
    <w:rsid w:val="000C769F"/>
    <w:rsid w:val="000D22FE"/>
    <w:rsid w:val="000D3A1D"/>
    <w:rsid w:val="000F0CFE"/>
    <w:rsid w:val="000F7E37"/>
    <w:rsid w:val="00101050"/>
    <w:rsid w:val="001016F7"/>
    <w:rsid w:val="00105865"/>
    <w:rsid w:val="0012600C"/>
    <w:rsid w:val="001277B2"/>
    <w:rsid w:val="00134A41"/>
    <w:rsid w:val="001350B4"/>
    <w:rsid w:val="001367EF"/>
    <w:rsid w:val="001455F2"/>
    <w:rsid w:val="00152A89"/>
    <w:rsid w:val="00152B25"/>
    <w:rsid w:val="00173993"/>
    <w:rsid w:val="0019582A"/>
    <w:rsid w:val="0019618B"/>
    <w:rsid w:val="001A1857"/>
    <w:rsid w:val="001A34A5"/>
    <w:rsid w:val="001D14F0"/>
    <w:rsid w:val="001D26D2"/>
    <w:rsid w:val="001D3928"/>
    <w:rsid w:val="001E32FE"/>
    <w:rsid w:val="001E6F28"/>
    <w:rsid w:val="001F0E00"/>
    <w:rsid w:val="00203299"/>
    <w:rsid w:val="00206B7F"/>
    <w:rsid w:val="00207D92"/>
    <w:rsid w:val="002137F5"/>
    <w:rsid w:val="002760A5"/>
    <w:rsid w:val="002A2302"/>
    <w:rsid w:val="002A2EFE"/>
    <w:rsid w:val="002C56E8"/>
    <w:rsid w:val="002D25B4"/>
    <w:rsid w:val="002D5663"/>
    <w:rsid w:val="002E00F4"/>
    <w:rsid w:val="002F3E68"/>
    <w:rsid w:val="002F40F0"/>
    <w:rsid w:val="00320646"/>
    <w:rsid w:val="00327941"/>
    <w:rsid w:val="00334217"/>
    <w:rsid w:val="00336D8C"/>
    <w:rsid w:val="00351F80"/>
    <w:rsid w:val="003549E4"/>
    <w:rsid w:val="0035756C"/>
    <w:rsid w:val="00372D1D"/>
    <w:rsid w:val="00384A4D"/>
    <w:rsid w:val="00392B53"/>
    <w:rsid w:val="003A38A1"/>
    <w:rsid w:val="003B4851"/>
    <w:rsid w:val="003B63E0"/>
    <w:rsid w:val="003B6C4E"/>
    <w:rsid w:val="003C0EE9"/>
    <w:rsid w:val="003D0924"/>
    <w:rsid w:val="003D7805"/>
    <w:rsid w:val="003E1C7B"/>
    <w:rsid w:val="003F1029"/>
    <w:rsid w:val="0040384B"/>
    <w:rsid w:val="0043003A"/>
    <w:rsid w:val="00430BB2"/>
    <w:rsid w:val="004406CD"/>
    <w:rsid w:val="00447B75"/>
    <w:rsid w:val="004538B5"/>
    <w:rsid w:val="004667D3"/>
    <w:rsid w:val="00470B6B"/>
    <w:rsid w:val="00471CC8"/>
    <w:rsid w:val="00472A15"/>
    <w:rsid w:val="00473E7F"/>
    <w:rsid w:val="004770A8"/>
    <w:rsid w:val="004845FA"/>
    <w:rsid w:val="00484656"/>
    <w:rsid w:val="00490073"/>
    <w:rsid w:val="004903B9"/>
    <w:rsid w:val="004967D3"/>
    <w:rsid w:val="004A1D4A"/>
    <w:rsid w:val="004A2B87"/>
    <w:rsid w:val="004B1522"/>
    <w:rsid w:val="004D0B52"/>
    <w:rsid w:val="004E6C68"/>
    <w:rsid w:val="00500371"/>
    <w:rsid w:val="00515419"/>
    <w:rsid w:val="00535588"/>
    <w:rsid w:val="0054413F"/>
    <w:rsid w:val="0055403C"/>
    <w:rsid w:val="00560011"/>
    <w:rsid w:val="005971FC"/>
    <w:rsid w:val="005E3FD9"/>
    <w:rsid w:val="005F6884"/>
    <w:rsid w:val="00601824"/>
    <w:rsid w:val="00602F15"/>
    <w:rsid w:val="00606C03"/>
    <w:rsid w:val="00624AA7"/>
    <w:rsid w:val="00627191"/>
    <w:rsid w:val="00635A89"/>
    <w:rsid w:val="00642BC7"/>
    <w:rsid w:val="00645ACB"/>
    <w:rsid w:val="00680D7A"/>
    <w:rsid w:val="006A63F6"/>
    <w:rsid w:val="006B2F2C"/>
    <w:rsid w:val="006D112F"/>
    <w:rsid w:val="006E5893"/>
    <w:rsid w:val="006F192C"/>
    <w:rsid w:val="006F2719"/>
    <w:rsid w:val="00702DFD"/>
    <w:rsid w:val="00725DC1"/>
    <w:rsid w:val="0073332F"/>
    <w:rsid w:val="00755848"/>
    <w:rsid w:val="00761147"/>
    <w:rsid w:val="0076459C"/>
    <w:rsid w:val="00766CB0"/>
    <w:rsid w:val="007801D0"/>
    <w:rsid w:val="00785CAB"/>
    <w:rsid w:val="00793530"/>
    <w:rsid w:val="00793EE6"/>
    <w:rsid w:val="007A289C"/>
    <w:rsid w:val="007A444A"/>
    <w:rsid w:val="007B1D0C"/>
    <w:rsid w:val="007B4F6E"/>
    <w:rsid w:val="007D27C2"/>
    <w:rsid w:val="007D3EB4"/>
    <w:rsid w:val="007E17AF"/>
    <w:rsid w:val="007E3FBE"/>
    <w:rsid w:val="007F0762"/>
    <w:rsid w:val="00811BA6"/>
    <w:rsid w:val="00816E88"/>
    <w:rsid w:val="00826869"/>
    <w:rsid w:val="008418FE"/>
    <w:rsid w:val="00847FF8"/>
    <w:rsid w:val="0085370C"/>
    <w:rsid w:val="00853C7B"/>
    <w:rsid w:val="008560AA"/>
    <w:rsid w:val="0086157F"/>
    <w:rsid w:val="0086615C"/>
    <w:rsid w:val="00874370"/>
    <w:rsid w:val="008847C4"/>
    <w:rsid w:val="008A74F5"/>
    <w:rsid w:val="008B2DC9"/>
    <w:rsid w:val="008E3623"/>
    <w:rsid w:val="008E6D79"/>
    <w:rsid w:val="008F364A"/>
    <w:rsid w:val="008F3ADF"/>
    <w:rsid w:val="009026D3"/>
    <w:rsid w:val="009161FE"/>
    <w:rsid w:val="009225E8"/>
    <w:rsid w:val="00935E4C"/>
    <w:rsid w:val="00943B08"/>
    <w:rsid w:val="0094458D"/>
    <w:rsid w:val="00962879"/>
    <w:rsid w:val="009756E5"/>
    <w:rsid w:val="00994557"/>
    <w:rsid w:val="009C434A"/>
    <w:rsid w:val="009D5466"/>
    <w:rsid w:val="00A05D9B"/>
    <w:rsid w:val="00A165E1"/>
    <w:rsid w:val="00A3244E"/>
    <w:rsid w:val="00A67489"/>
    <w:rsid w:val="00A762D8"/>
    <w:rsid w:val="00A844F0"/>
    <w:rsid w:val="00A93FC8"/>
    <w:rsid w:val="00AB6676"/>
    <w:rsid w:val="00AE3E76"/>
    <w:rsid w:val="00AE5800"/>
    <w:rsid w:val="00AF1638"/>
    <w:rsid w:val="00AF57C2"/>
    <w:rsid w:val="00AF57F1"/>
    <w:rsid w:val="00B01BB3"/>
    <w:rsid w:val="00B0446C"/>
    <w:rsid w:val="00B05F20"/>
    <w:rsid w:val="00B0705B"/>
    <w:rsid w:val="00B26B12"/>
    <w:rsid w:val="00B3319F"/>
    <w:rsid w:val="00B3611A"/>
    <w:rsid w:val="00B3613F"/>
    <w:rsid w:val="00B44630"/>
    <w:rsid w:val="00B46D2F"/>
    <w:rsid w:val="00B5421A"/>
    <w:rsid w:val="00B6119D"/>
    <w:rsid w:val="00B65B71"/>
    <w:rsid w:val="00B71D51"/>
    <w:rsid w:val="00B76053"/>
    <w:rsid w:val="00B85964"/>
    <w:rsid w:val="00B94F4A"/>
    <w:rsid w:val="00B97C2A"/>
    <w:rsid w:val="00B97C59"/>
    <w:rsid w:val="00BB02CA"/>
    <w:rsid w:val="00BC456F"/>
    <w:rsid w:val="00BD701F"/>
    <w:rsid w:val="00BE2D7C"/>
    <w:rsid w:val="00BE5E6B"/>
    <w:rsid w:val="00BF284F"/>
    <w:rsid w:val="00BF372D"/>
    <w:rsid w:val="00BF771E"/>
    <w:rsid w:val="00C312B0"/>
    <w:rsid w:val="00C31974"/>
    <w:rsid w:val="00C50CD1"/>
    <w:rsid w:val="00C54E18"/>
    <w:rsid w:val="00C67DEC"/>
    <w:rsid w:val="00C92FDD"/>
    <w:rsid w:val="00C9399A"/>
    <w:rsid w:val="00C95848"/>
    <w:rsid w:val="00CA19A1"/>
    <w:rsid w:val="00CB04B1"/>
    <w:rsid w:val="00CB276B"/>
    <w:rsid w:val="00CC2E6C"/>
    <w:rsid w:val="00CD532A"/>
    <w:rsid w:val="00CE6958"/>
    <w:rsid w:val="00D02060"/>
    <w:rsid w:val="00D064C8"/>
    <w:rsid w:val="00D072E1"/>
    <w:rsid w:val="00D11628"/>
    <w:rsid w:val="00D22A94"/>
    <w:rsid w:val="00D30D79"/>
    <w:rsid w:val="00D30F4B"/>
    <w:rsid w:val="00D31FCB"/>
    <w:rsid w:val="00D746F8"/>
    <w:rsid w:val="00D75C7E"/>
    <w:rsid w:val="00D7601F"/>
    <w:rsid w:val="00D806B3"/>
    <w:rsid w:val="00DB085A"/>
    <w:rsid w:val="00DB569E"/>
    <w:rsid w:val="00DB629C"/>
    <w:rsid w:val="00DB654C"/>
    <w:rsid w:val="00DF01A7"/>
    <w:rsid w:val="00E03547"/>
    <w:rsid w:val="00E0599E"/>
    <w:rsid w:val="00E11BCB"/>
    <w:rsid w:val="00E13DC7"/>
    <w:rsid w:val="00E24A16"/>
    <w:rsid w:val="00E805F3"/>
    <w:rsid w:val="00E813CD"/>
    <w:rsid w:val="00EE3D44"/>
    <w:rsid w:val="00EE491A"/>
    <w:rsid w:val="00F00D11"/>
    <w:rsid w:val="00F12DBC"/>
    <w:rsid w:val="00F22A6B"/>
    <w:rsid w:val="00F2722E"/>
    <w:rsid w:val="00F33093"/>
    <w:rsid w:val="00F37247"/>
    <w:rsid w:val="00F600F6"/>
    <w:rsid w:val="00F64B86"/>
    <w:rsid w:val="00F66035"/>
    <w:rsid w:val="00F71CEC"/>
    <w:rsid w:val="00F90AD2"/>
    <w:rsid w:val="00F91CAD"/>
    <w:rsid w:val="00F93646"/>
    <w:rsid w:val="00FA236A"/>
    <w:rsid w:val="00FA53D8"/>
    <w:rsid w:val="00FA5933"/>
    <w:rsid w:val="00FB0323"/>
    <w:rsid w:val="00FD2EB1"/>
    <w:rsid w:val="00FF280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D"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9E4"/>
    <w:pPr>
      <w:spacing w:after="200" w:line="276" w:lineRule="auto"/>
    </w:pPr>
    <w:rPr>
      <w:kern w:val="0"/>
      <w:sz w:val="22"/>
      <w:szCs w:val="22"/>
      <w:lang w:val="en-US" w:eastAsia="en-US"/>
    </w:rPr>
  </w:style>
  <w:style w:type="paragraph" w:styleId="Heading1">
    <w:name w:val="heading 1"/>
    <w:basedOn w:val="Normal"/>
    <w:next w:val="Normal"/>
    <w:link w:val="Heading1Char"/>
    <w:uiPriority w:val="9"/>
    <w:qFormat/>
    <w:rsid w:val="003549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549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549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49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49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4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9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549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49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49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49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4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9E4"/>
    <w:rPr>
      <w:rFonts w:eastAsiaTheme="majorEastAsia" w:cstheme="majorBidi"/>
      <w:color w:val="272727" w:themeColor="text1" w:themeTint="D8"/>
    </w:rPr>
  </w:style>
  <w:style w:type="paragraph" w:styleId="Title">
    <w:name w:val="Title"/>
    <w:basedOn w:val="Normal"/>
    <w:next w:val="Normal"/>
    <w:link w:val="TitleChar"/>
    <w:uiPriority w:val="10"/>
    <w:qFormat/>
    <w:rsid w:val="00354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9E4"/>
    <w:pPr>
      <w:spacing w:before="160"/>
      <w:jc w:val="center"/>
    </w:pPr>
    <w:rPr>
      <w:i/>
      <w:iCs/>
      <w:color w:val="404040" w:themeColor="text1" w:themeTint="BF"/>
    </w:rPr>
  </w:style>
  <w:style w:type="character" w:customStyle="1" w:styleId="QuoteChar">
    <w:name w:val="Quote Char"/>
    <w:basedOn w:val="DefaultParagraphFont"/>
    <w:link w:val="Quote"/>
    <w:uiPriority w:val="29"/>
    <w:rsid w:val="003549E4"/>
    <w:rPr>
      <w:i/>
      <w:iCs/>
      <w:color w:val="404040" w:themeColor="text1" w:themeTint="BF"/>
    </w:rPr>
  </w:style>
  <w:style w:type="paragraph" w:styleId="ListParagraph">
    <w:name w:val="List Paragraph"/>
    <w:aliases w:val="Body of text,skripsi,Body Text Char1,Char Char2,List Paragraph2,List Paragraph1,Body of text+1,Body of text+2,Body of text+3,List Paragraph11,UGEX'Z,spasi 2 taiiii,kepala"/>
    <w:basedOn w:val="Normal"/>
    <w:link w:val="ListParagraphChar"/>
    <w:uiPriority w:val="1"/>
    <w:qFormat/>
    <w:rsid w:val="003549E4"/>
    <w:pPr>
      <w:ind w:left="720"/>
      <w:contextualSpacing/>
    </w:pPr>
  </w:style>
  <w:style w:type="character" w:styleId="IntenseEmphasis">
    <w:name w:val="Intense Emphasis"/>
    <w:basedOn w:val="DefaultParagraphFont"/>
    <w:uiPriority w:val="21"/>
    <w:qFormat/>
    <w:rsid w:val="003549E4"/>
    <w:rPr>
      <w:i/>
      <w:iCs/>
      <w:color w:val="2F5496" w:themeColor="accent1" w:themeShade="BF"/>
    </w:rPr>
  </w:style>
  <w:style w:type="paragraph" w:styleId="IntenseQuote">
    <w:name w:val="Intense Quote"/>
    <w:basedOn w:val="Normal"/>
    <w:next w:val="Normal"/>
    <w:link w:val="IntenseQuoteChar"/>
    <w:uiPriority w:val="30"/>
    <w:qFormat/>
    <w:rsid w:val="00354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49E4"/>
    <w:rPr>
      <w:i/>
      <w:iCs/>
      <w:color w:val="2F5496" w:themeColor="accent1" w:themeShade="BF"/>
    </w:rPr>
  </w:style>
  <w:style w:type="character" w:styleId="IntenseReference">
    <w:name w:val="Intense Reference"/>
    <w:basedOn w:val="DefaultParagraphFont"/>
    <w:uiPriority w:val="32"/>
    <w:qFormat/>
    <w:rsid w:val="003549E4"/>
    <w:rPr>
      <w:b/>
      <w:bCs/>
      <w:smallCaps/>
      <w:color w:val="2F5496" w:themeColor="accent1" w:themeShade="BF"/>
      <w:spacing w:val="5"/>
    </w:rPr>
  </w:style>
  <w:style w:type="table" w:styleId="TableGrid">
    <w:name w:val="Table Grid"/>
    <w:basedOn w:val="TableNormal"/>
    <w:uiPriority w:val="59"/>
    <w:rsid w:val="003549E4"/>
    <w:pPr>
      <w:spacing w:after="0" w:line="240" w:lineRule="auto"/>
    </w:pPr>
    <w:rPr>
      <w:kern w:val="0"/>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549E4"/>
    <w:rPr>
      <w:color w:val="0563C1" w:themeColor="hyperlink"/>
      <w:u w:val="single"/>
    </w:rPr>
  </w:style>
  <w:style w:type="paragraph" w:styleId="Header">
    <w:name w:val="header"/>
    <w:basedOn w:val="Normal"/>
    <w:link w:val="HeaderChar"/>
    <w:uiPriority w:val="99"/>
    <w:unhideWhenUsed/>
    <w:rsid w:val="0035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9E4"/>
    <w:rPr>
      <w:kern w:val="0"/>
      <w:sz w:val="22"/>
      <w:szCs w:val="22"/>
      <w:lang w:val="en-US" w:eastAsia="en-US"/>
    </w:rPr>
  </w:style>
  <w:style w:type="character" w:customStyle="1" w:styleId="ListParagraphChar">
    <w:name w:val="List Paragraph Char"/>
    <w:aliases w:val="Body of text Char,skripsi Char,Body Text Char1 Char,Char Char2 Char,List Paragraph2 Char,List Paragraph1 Char,Body of text+1 Char,Body of text+2 Char,Body of text+3 Char,List Paragraph11 Char,UGEX'Z Char,spasi 2 taiiii Char"/>
    <w:link w:val="ListParagraph"/>
    <w:uiPriority w:val="1"/>
    <w:qFormat/>
    <w:locked/>
    <w:rsid w:val="003549E4"/>
  </w:style>
  <w:style w:type="paragraph" w:customStyle="1" w:styleId="Default">
    <w:name w:val="Default"/>
    <w:rsid w:val="003549E4"/>
    <w:pPr>
      <w:autoSpaceDE w:val="0"/>
      <w:autoSpaceDN w:val="0"/>
      <w:adjustRightInd w:val="0"/>
      <w:spacing w:after="0" w:line="240" w:lineRule="auto"/>
    </w:pPr>
    <w:rPr>
      <w:rFonts w:ascii="Times New Roman" w:eastAsiaTheme="minorHAnsi" w:hAnsi="Times New Roman" w:cs="Times New Roman"/>
      <w:color w:val="000000"/>
      <w:kern w:val="0"/>
      <w:lang w:val="id-ID" w:eastAsia="en-US"/>
    </w:rPr>
  </w:style>
  <w:style w:type="paragraph" w:styleId="Footer">
    <w:name w:val="footer"/>
    <w:basedOn w:val="Normal"/>
    <w:link w:val="FooterChar"/>
    <w:uiPriority w:val="99"/>
    <w:unhideWhenUsed/>
    <w:rsid w:val="00354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9E4"/>
    <w:rPr>
      <w:kern w:val="0"/>
      <w:sz w:val="22"/>
      <w:szCs w:val="22"/>
      <w:lang w:val="en-US" w:eastAsia="en-US"/>
    </w:rPr>
  </w:style>
  <w:style w:type="character" w:customStyle="1" w:styleId="UnresolvedMention">
    <w:name w:val="Unresolved Mention"/>
    <w:basedOn w:val="DefaultParagraphFont"/>
    <w:uiPriority w:val="99"/>
    <w:semiHidden/>
    <w:unhideWhenUsed/>
    <w:rsid w:val="004A1D4A"/>
    <w:rPr>
      <w:color w:val="605E5C"/>
      <w:shd w:val="clear" w:color="auto" w:fill="E1DFDD"/>
    </w:rPr>
  </w:style>
  <w:style w:type="paragraph" w:styleId="BalloonText">
    <w:name w:val="Balloon Text"/>
    <w:basedOn w:val="Normal"/>
    <w:link w:val="BalloonTextChar"/>
    <w:uiPriority w:val="99"/>
    <w:semiHidden/>
    <w:unhideWhenUsed/>
    <w:rsid w:val="00CA1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9A1"/>
    <w:rPr>
      <w:rFonts w:ascii="Tahoma" w:hAnsi="Tahoma" w:cs="Tahoma"/>
      <w:kern w:val="0"/>
      <w:sz w:val="16"/>
      <w:szCs w:val="16"/>
      <w:lang w:val="en-US" w:eastAsia="en-US"/>
    </w:rPr>
  </w:style>
  <w:style w:type="paragraph" w:styleId="BodyText">
    <w:name w:val="Body Text"/>
    <w:basedOn w:val="Normal"/>
    <w:link w:val="BodyTextChar"/>
    <w:uiPriority w:val="1"/>
    <w:qFormat/>
    <w:rsid w:val="00F71CEC"/>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71CEC"/>
    <w:rPr>
      <w:rFonts w:ascii="Times New Roman" w:eastAsia="Times New Roman" w:hAnsi="Times New Roman" w:cs="Times New Roman"/>
      <w:kern w:val="0"/>
      <w:lang w:val="en-US" w:eastAsia="en-US"/>
    </w:rPr>
  </w:style>
  <w:style w:type="paragraph" w:styleId="BodyTextIndent">
    <w:name w:val="Body Text Indent"/>
    <w:basedOn w:val="Normal"/>
    <w:link w:val="BodyTextIndentChar"/>
    <w:uiPriority w:val="99"/>
    <w:unhideWhenUsed/>
    <w:rsid w:val="00627191"/>
    <w:pPr>
      <w:spacing w:after="120"/>
      <w:ind w:left="283"/>
    </w:pPr>
  </w:style>
  <w:style w:type="character" w:customStyle="1" w:styleId="BodyTextIndentChar">
    <w:name w:val="Body Text Indent Char"/>
    <w:basedOn w:val="DefaultParagraphFont"/>
    <w:link w:val="BodyTextIndent"/>
    <w:uiPriority w:val="99"/>
    <w:rsid w:val="00627191"/>
    <w:rPr>
      <w:kern w:val="0"/>
      <w:sz w:val="22"/>
      <w:szCs w:val="22"/>
      <w:lang w:val="en-US" w:eastAsia="en-US"/>
    </w:rPr>
  </w:style>
  <w:style w:type="paragraph" w:styleId="BodyTextIndent2">
    <w:name w:val="Body Text Indent 2"/>
    <w:basedOn w:val="Normal"/>
    <w:link w:val="BodyTextIndent2Char"/>
    <w:uiPriority w:val="99"/>
    <w:unhideWhenUsed/>
    <w:rsid w:val="00627191"/>
    <w:pPr>
      <w:widowControl w:val="0"/>
      <w:spacing w:after="120" w:line="480" w:lineRule="auto"/>
      <w:ind w:left="283"/>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627191"/>
    <w:rPr>
      <w:rFonts w:ascii="Times New Roman" w:eastAsia="Times New Roman" w:hAnsi="Times New Roman" w:cs="Times New Roman"/>
      <w:kern w:val="0"/>
      <w:sz w:val="22"/>
      <w:szCs w:val="22"/>
      <w:lang w:val="en-US" w:eastAsia="en-US"/>
    </w:rPr>
  </w:style>
  <w:style w:type="paragraph" w:styleId="PlainText">
    <w:name w:val="Plain Text"/>
    <w:basedOn w:val="Normal"/>
    <w:link w:val="PlainTextChar"/>
    <w:uiPriority w:val="99"/>
    <w:rsid w:val="00F90AD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90AD2"/>
    <w:rPr>
      <w:rFonts w:ascii="Courier New" w:eastAsia="Times New Roman" w:hAnsi="Courier New" w:cs="Times New Roman"/>
      <w:kern w:val="0"/>
      <w:sz w:val="20"/>
      <w:szCs w:val="20"/>
      <w:lang w:val="en-US" w:eastAsia="en-US"/>
    </w:rPr>
  </w:style>
  <w:style w:type="paragraph" w:styleId="BodyTextIndent3">
    <w:name w:val="Body Text Indent 3"/>
    <w:basedOn w:val="Normal"/>
    <w:link w:val="BodyTextIndent3Char"/>
    <w:uiPriority w:val="99"/>
    <w:semiHidden/>
    <w:unhideWhenUsed/>
    <w:rsid w:val="00F90AD2"/>
    <w:pPr>
      <w:spacing w:after="120"/>
      <w:ind w:left="283"/>
    </w:pPr>
    <w:rPr>
      <w:sz w:val="16"/>
      <w:szCs w:val="16"/>
    </w:rPr>
  </w:style>
  <w:style w:type="character" w:customStyle="1" w:styleId="BodyTextIndent3Char">
    <w:name w:val="Body Text Indent 3 Char"/>
    <w:basedOn w:val="DefaultParagraphFont"/>
    <w:link w:val="BodyTextIndent3"/>
    <w:rsid w:val="00F90AD2"/>
    <w:rPr>
      <w:kern w:val="0"/>
      <w:sz w:val="16"/>
      <w:szCs w:val="16"/>
      <w:lang w:val="en-US" w:eastAsia="en-US"/>
    </w:rPr>
  </w:style>
  <w:style w:type="character" w:customStyle="1" w:styleId="type">
    <w:name w:val="type"/>
    <w:basedOn w:val="DefaultParagraphFont"/>
    <w:rsid w:val="00FA5933"/>
  </w:style>
  <w:style w:type="character" w:customStyle="1" w:styleId="id">
    <w:name w:val="id"/>
    <w:basedOn w:val="DefaultParagraphFont"/>
    <w:rsid w:val="00FA5933"/>
  </w:style>
  <w:style w:type="table" w:customStyle="1" w:styleId="TableGrid0">
    <w:name w:val="TableGrid"/>
    <w:rsid w:val="00635A89"/>
    <w:pPr>
      <w:spacing w:after="0" w:line="240" w:lineRule="auto"/>
    </w:pPr>
    <w:rPr>
      <w:lang w:eastAsia="en-ID"/>
    </w:rPr>
    <w:tblPr>
      <w:tblCellMar>
        <w:top w:w="0" w:type="dxa"/>
        <w:left w:w="0" w:type="dxa"/>
        <w:bottom w:w="0" w:type="dxa"/>
        <w:right w:w="0" w:type="dxa"/>
      </w:tblCellMar>
    </w:tblPr>
  </w:style>
  <w:style w:type="character" w:styleId="HTMLCite">
    <w:name w:val="HTML Cite"/>
    <w:basedOn w:val="DefaultParagraphFont"/>
    <w:uiPriority w:val="99"/>
    <w:semiHidden/>
    <w:unhideWhenUsed/>
    <w:rsid w:val="001F0E00"/>
    <w:rPr>
      <w:i/>
      <w:iCs/>
    </w:rPr>
  </w:style>
  <w:style w:type="character" w:customStyle="1" w:styleId="ylgvce">
    <w:name w:val="ylgvce"/>
    <w:basedOn w:val="DefaultParagraphFont"/>
    <w:rsid w:val="001F0E00"/>
  </w:style>
  <w:style w:type="character" w:customStyle="1" w:styleId="label">
    <w:name w:val="label"/>
    <w:basedOn w:val="DefaultParagraphFont"/>
    <w:rsid w:val="00962879"/>
  </w:style>
  <w:style w:type="character" w:customStyle="1" w:styleId="value">
    <w:name w:val="value"/>
    <w:basedOn w:val="DefaultParagraphFont"/>
    <w:rsid w:val="00962879"/>
  </w:style>
</w:styles>
</file>

<file path=word/webSettings.xml><?xml version="1.0" encoding="utf-8"?>
<w:webSettings xmlns:r="http://schemas.openxmlformats.org/officeDocument/2006/relationships" xmlns:w="http://schemas.openxmlformats.org/wordprocessingml/2006/main">
  <w:divs>
    <w:div w:id="29378015">
      <w:bodyDiv w:val="1"/>
      <w:marLeft w:val="0"/>
      <w:marRight w:val="0"/>
      <w:marTop w:val="0"/>
      <w:marBottom w:val="0"/>
      <w:divBdr>
        <w:top w:val="none" w:sz="0" w:space="0" w:color="auto"/>
        <w:left w:val="none" w:sz="0" w:space="0" w:color="auto"/>
        <w:bottom w:val="none" w:sz="0" w:space="0" w:color="auto"/>
        <w:right w:val="none" w:sz="0" w:space="0" w:color="auto"/>
      </w:divBdr>
    </w:div>
    <w:div w:id="610865962">
      <w:bodyDiv w:val="1"/>
      <w:marLeft w:val="0"/>
      <w:marRight w:val="0"/>
      <w:marTop w:val="0"/>
      <w:marBottom w:val="0"/>
      <w:divBdr>
        <w:top w:val="none" w:sz="0" w:space="0" w:color="auto"/>
        <w:left w:val="none" w:sz="0" w:space="0" w:color="auto"/>
        <w:bottom w:val="none" w:sz="0" w:space="0" w:color="auto"/>
        <w:right w:val="none" w:sz="0" w:space="0" w:color="auto"/>
      </w:divBdr>
      <w:divsChild>
        <w:div w:id="1710839367">
          <w:marLeft w:val="0"/>
          <w:marRight w:val="0"/>
          <w:marTop w:val="0"/>
          <w:marBottom w:val="0"/>
          <w:divBdr>
            <w:top w:val="none" w:sz="0" w:space="0" w:color="auto"/>
            <w:left w:val="none" w:sz="0" w:space="0" w:color="auto"/>
            <w:bottom w:val="none" w:sz="0" w:space="0" w:color="auto"/>
            <w:right w:val="none" w:sz="0" w:space="0" w:color="auto"/>
          </w:divBdr>
        </w:div>
        <w:div w:id="354505405">
          <w:marLeft w:val="0"/>
          <w:marRight w:val="0"/>
          <w:marTop w:val="0"/>
          <w:marBottom w:val="0"/>
          <w:divBdr>
            <w:top w:val="none" w:sz="0" w:space="0" w:color="auto"/>
            <w:left w:val="none" w:sz="0" w:space="0" w:color="auto"/>
            <w:bottom w:val="none" w:sz="0" w:space="0" w:color="auto"/>
            <w:right w:val="none" w:sz="0" w:space="0" w:color="auto"/>
          </w:divBdr>
        </w:div>
        <w:div w:id="740837055">
          <w:marLeft w:val="0"/>
          <w:marRight w:val="0"/>
          <w:marTop w:val="0"/>
          <w:marBottom w:val="0"/>
          <w:divBdr>
            <w:top w:val="none" w:sz="0" w:space="0" w:color="auto"/>
            <w:left w:val="none" w:sz="0" w:space="0" w:color="auto"/>
            <w:bottom w:val="none" w:sz="0" w:space="0" w:color="auto"/>
            <w:right w:val="none" w:sz="0" w:space="0" w:color="auto"/>
          </w:divBdr>
        </w:div>
      </w:divsChild>
    </w:div>
    <w:div w:id="180847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hyaArief@unars.ac.id" TargetMode="External"/><Relationship Id="rId13" Type="http://schemas.openxmlformats.org/officeDocument/2006/relationships/hyperlink" Target="http://www.idx.co.id/" TargetMode="External"/><Relationship Id="rId18" Type="http://schemas.openxmlformats.org/officeDocument/2006/relationships/hyperlink" Target="https://doi.org/10.36841/jme.v1i7.219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journal.ikopin.ac.id/index.php/fairvalue" TargetMode="External"/><Relationship Id="rId7" Type="http://schemas.openxmlformats.org/officeDocument/2006/relationships/hyperlink" Target="mailto:agungrianto221023@gmail.com" TargetMode="External"/><Relationship Id="rId12" Type="http://schemas.openxmlformats.org/officeDocument/2006/relationships/image" Target="media/image3.jpe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dx.co.id/" TargetMode="External"/><Relationship Id="rId20" Type="http://schemas.openxmlformats.org/officeDocument/2006/relationships/hyperlink" Target="https://doi.org/10.36841/jme.v2i6.355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36841/jme.v3i5.4956" TargetMode="External"/><Relationship Id="rId5" Type="http://schemas.openxmlformats.org/officeDocument/2006/relationships/footnotes" Target="footnotes.xml"/><Relationship Id="rId15" Type="http://schemas.openxmlformats.org/officeDocument/2006/relationships/hyperlink" Target="http://www.idx.co.id/" TargetMode="External"/><Relationship Id="rId23" Type="http://schemas.openxmlformats.org/officeDocument/2006/relationships/hyperlink" Target="https://doi.org/10.35446/dayasaing.v1i3.33" TargetMode="External"/><Relationship Id="rId10" Type="http://schemas.openxmlformats.org/officeDocument/2006/relationships/header" Target="header1.xml"/><Relationship Id="rId19" Type="http://schemas.openxmlformats.org/officeDocument/2006/relationships/hyperlink" Target="https://doi.org/10.36841/jme.v3i3.4849" TargetMode="External"/><Relationship Id="rId4" Type="http://schemas.openxmlformats.org/officeDocument/2006/relationships/webSettings" Target="webSettings.xml"/><Relationship Id="rId9" Type="http://schemas.openxmlformats.org/officeDocument/2006/relationships/hyperlink" Target="mailto:ida_subaida@unars.ac.id" TargetMode="External"/><Relationship Id="rId14" Type="http://schemas.openxmlformats.org/officeDocument/2006/relationships/hyperlink" Target="http://www.idx.co.id/" TargetMode="External"/><Relationship Id="rId22" Type="http://schemas.openxmlformats.org/officeDocument/2006/relationships/hyperlink" Target="https://doi.org/10.36841/jme.v1i9.22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18</Pages>
  <Words>6681</Words>
  <Characters>38082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arandita</dc:creator>
  <cp:keywords/>
  <dc:description/>
  <cp:lastModifiedBy>user</cp:lastModifiedBy>
  <cp:revision>41</cp:revision>
  <cp:lastPrinted>2025-05-24T03:34:00Z</cp:lastPrinted>
  <dcterms:created xsi:type="dcterms:W3CDTF">2025-05-24T03:46:00Z</dcterms:created>
  <dcterms:modified xsi:type="dcterms:W3CDTF">2025-09-23T01:38:00Z</dcterms:modified>
</cp:coreProperties>
</file>