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05" w:rsidRPr="00740BA2" w:rsidRDefault="00010105" w:rsidP="00740BA2">
      <w:pPr>
        <w:widowControl w:val="0"/>
        <w:autoSpaceDE w:val="0"/>
        <w:autoSpaceDN w:val="0"/>
        <w:adjustRightInd w:val="0"/>
        <w:spacing w:line="240" w:lineRule="auto"/>
        <w:ind w:left="0"/>
        <w:jc w:val="center"/>
        <w:rPr>
          <w:rFonts w:ascii="Book Antiqua" w:hAnsi="Book Antiqua"/>
          <w:b/>
          <w:sz w:val="22"/>
          <w:szCs w:val="22"/>
          <w:lang w:eastAsia="id-ID"/>
        </w:rPr>
      </w:pPr>
      <w:r w:rsidRPr="002F4DCA">
        <w:rPr>
          <w:rFonts w:ascii="Book Antiqua" w:hAnsi="Book Antiqua"/>
          <w:b/>
          <w:sz w:val="22"/>
          <w:szCs w:val="22"/>
          <w:lang w:eastAsia="id-ID"/>
        </w:rPr>
        <w:t>ABSTRAK</w:t>
      </w:r>
    </w:p>
    <w:p w:rsidR="00010105" w:rsidRPr="002F4DCA" w:rsidRDefault="002F4DCA" w:rsidP="002F4DCA">
      <w:pPr>
        <w:widowControl w:val="0"/>
        <w:autoSpaceDE w:val="0"/>
        <w:autoSpaceDN w:val="0"/>
        <w:adjustRightInd w:val="0"/>
        <w:spacing w:line="240" w:lineRule="auto"/>
        <w:ind w:left="0"/>
        <w:jc w:val="center"/>
        <w:rPr>
          <w:rFonts w:ascii="Book Antiqua" w:hAnsi="Book Antiqua"/>
          <w:b/>
          <w:sz w:val="22"/>
          <w:szCs w:val="22"/>
        </w:rPr>
      </w:pPr>
      <w:r w:rsidRPr="002F4DCA">
        <w:rPr>
          <w:rFonts w:ascii="Book Antiqua" w:hAnsi="Book Antiqua"/>
          <w:b/>
          <w:sz w:val="22"/>
          <w:szCs w:val="22"/>
        </w:rPr>
        <w:t>Pengaruh Kepemimpinan Situasional Dan Lingkungan  Kerja Terhadap Kinerja Pegawai Kantor Kecamatan Tegalampel Kabupaten Bondowoso.</w:t>
      </w:r>
    </w:p>
    <w:p w:rsidR="00010105" w:rsidRPr="002F4DCA" w:rsidRDefault="00010105" w:rsidP="002F4DCA">
      <w:pPr>
        <w:widowControl w:val="0"/>
        <w:autoSpaceDE w:val="0"/>
        <w:autoSpaceDN w:val="0"/>
        <w:adjustRightInd w:val="0"/>
        <w:spacing w:line="240" w:lineRule="auto"/>
        <w:ind w:left="0"/>
        <w:jc w:val="center"/>
        <w:rPr>
          <w:rFonts w:ascii="Book Antiqua" w:hAnsi="Book Antiqua"/>
          <w:b/>
          <w:sz w:val="22"/>
          <w:szCs w:val="22"/>
        </w:rPr>
      </w:pPr>
    </w:p>
    <w:p w:rsidR="00010105" w:rsidRPr="002F4DCA" w:rsidRDefault="00010105" w:rsidP="00010105">
      <w:pPr>
        <w:widowControl w:val="0"/>
        <w:autoSpaceDE w:val="0"/>
        <w:autoSpaceDN w:val="0"/>
        <w:adjustRightInd w:val="0"/>
        <w:spacing w:line="240" w:lineRule="auto"/>
        <w:ind w:left="0"/>
        <w:jc w:val="center"/>
        <w:rPr>
          <w:rFonts w:ascii="Book Antiqua" w:hAnsi="Book Antiqua"/>
          <w:sz w:val="22"/>
          <w:szCs w:val="22"/>
        </w:rPr>
      </w:pPr>
      <w:r w:rsidRPr="002F4DCA">
        <w:rPr>
          <w:rFonts w:ascii="Book Antiqua" w:hAnsi="Book Antiqua"/>
          <w:sz w:val="22"/>
          <w:szCs w:val="22"/>
        </w:rPr>
        <w:t>Oleh :</w:t>
      </w:r>
    </w:p>
    <w:p w:rsidR="00010105" w:rsidRPr="002F4DCA" w:rsidRDefault="00010105" w:rsidP="00010105">
      <w:pPr>
        <w:widowControl w:val="0"/>
        <w:autoSpaceDE w:val="0"/>
        <w:autoSpaceDN w:val="0"/>
        <w:adjustRightInd w:val="0"/>
        <w:spacing w:line="240" w:lineRule="auto"/>
        <w:ind w:left="0"/>
        <w:jc w:val="center"/>
        <w:rPr>
          <w:rFonts w:ascii="Book Antiqua" w:hAnsi="Book Antiqua"/>
          <w:sz w:val="22"/>
          <w:szCs w:val="22"/>
        </w:rPr>
      </w:pPr>
      <w:r w:rsidRPr="002F4DCA">
        <w:rPr>
          <w:rFonts w:ascii="Book Antiqua" w:hAnsi="Book Antiqua"/>
          <w:sz w:val="22"/>
          <w:szCs w:val="22"/>
        </w:rPr>
        <w:t>Alfia</w:t>
      </w:r>
      <w:r w:rsidR="002F4DCA" w:rsidRPr="002F4DCA">
        <w:rPr>
          <w:rFonts w:ascii="Book Antiqua" w:hAnsi="Book Antiqua"/>
          <w:sz w:val="22"/>
          <w:szCs w:val="22"/>
        </w:rPr>
        <w:t>'</w:t>
      </w:r>
      <w:r w:rsidRPr="002F4DCA">
        <w:rPr>
          <w:rFonts w:ascii="Book Antiqua" w:hAnsi="Book Antiqua"/>
          <w:sz w:val="22"/>
          <w:szCs w:val="22"/>
        </w:rPr>
        <w:t>, Eddy Basuki</w:t>
      </w:r>
      <w:r w:rsidR="002F4DCA" w:rsidRPr="002F4DCA">
        <w:rPr>
          <w:rFonts w:ascii="Book Antiqua" w:hAnsi="Book Antiqua"/>
          <w:sz w:val="22"/>
          <w:szCs w:val="22"/>
        </w:rPr>
        <w:t>²</w:t>
      </w:r>
      <w:r w:rsidRPr="002F4DCA">
        <w:rPr>
          <w:rFonts w:ascii="Book Antiqua" w:hAnsi="Book Antiqua"/>
          <w:sz w:val="22"/>
          <w:szCs w:val="22"/>
        </w:rPr>
        <w:t>, Hari Susanto</w:t>
      </w:r>
      <w:r w:rsidR="002F4DCA" w:rsidRPr="002F4DCA">
        <w:rPr>
          <w:rFonts w:ascii="Book Antiqua" w:hAnsi="Book Antiqua"/>
          <w:sz w:val="22"/>
          <w:szCs w:val="22"/>
        </w:rPr>
        <w:t>³</w:t>
      </w:r>
    </w:p>
    <w:p w:rsidR="002F4DCA" w:rsidRPr="002F4DCA" w:rsidRDefault="002F4DCA" w:rsidP="00010105">
      <w:pPr>
        <w:widowControl w:val="0"/>
        <w:autoSpaceDE w:val="0"/>
        <w:autoSpaceDN w:val="0"/>
        <w:adjustRightInd w:val="0"/>
        <w:spacing w:line="240" w:lineRule="auto"/>
        <w:ind w:left="0"/>
        <w:jc w:val="center"/>
        <w:rPr>
          <w:rFonts w:ascii="Book Antiqua" w:hAnsi="Book Antiqua"/>
          <w:sz w:val="22"/>
          <w:szCs w:val="22"/>
        </w:rPr>
      </w:pPr>
      <w:r w:rsidRPr="002F4DCA">
        <w:rPr>
          <w:rFonts w:ascii="Book Antiqua" w:hAnsi="Book Antiqua"/>
          <w:sz w:val="22"/>
          <w:szCs w:val="22"/>
        </w:rPr>
        <w:t>Universitas Abdurachman Saleh Situbondo</w:t>
      </w:r>
    </w:p>
    <w:p w:rsidR="00010105" w:rsidRDefault="002F4DCA" w:rsidP="00740BA2">
      <w:pPr>
        <w:widowControl w:val="0"/>
        <w:autoSpaceDE w:val="0"/>
        <w:autoSpaceDN w:val="0"/>
        <w:adjustRightInd w:val="0"/>
        <w:spacing w:line="240" w:lineRule="auto"/>
        <w:ind w:left="0"/>
        <w:jc w:val="center"/>
        <w:rPr>
          <w:rFonts w:ascii="Book Antiqua" w:hAnsi="Book Antiqua"/>
          <w:sz w:val="22"/>
          <w:szCs w:val="22"/>
        </w:rPr>
      </w:pPr>
      <w:r w:rsidRPr="002F4DCA">
        <w:rPr>
          <w:rFonts w:ascii="Book Antiqua" w:hAnsi="Book Antiqua"/>
          <w:sz w:val="22"/>
          <w:szCs w:val="22"/>
        </w:rPr>
        <w:t xml:space="preserve">Email  : </w:t>
      </w:r>
      <w:hyperlink r:id="rId6" w:history="1">
        <w:r w:rsidR="00740BA2" w:rsidRPr="00D32551">
          <w:rPr>
            <w:rStyle w:val="Hyperlink"/>
            <w:rFonts w:ascii="Book Antiqua" w:hAnsi="Book Antiqua"/>
            <w:sz w:val="22"/>
            <w:szCs w:val="22"/>
          </w:rPr>
          <w:t>alfiamuhabbat@gmail.com</w:t>
        </w:r>
      </w:hyperlink>
    </w:p>
    <w:p w:rsidR="00740BA2" w:rsidRPr="002F4DCA" w:rsidRDefault="00740BA2" w:rsidP="00740BA2">
      <w:pPr>
        <w:widowControl w:val="0"/>
        <w:autoSpaceDE w:val="0"/>
        <w:autoSpaceDN w:val="0"/>
        <w:adjustRightInd w:val="0"/>
        <w:spacing w:line="240" w:lineRule="auto"/>
        <w:ind w:left="0"/>
        <w:jc w:val="center"/>
        <w:rPr>
          <w:rFonts w:ascii="Book Antiqua" w:hAnsi="Book Antiqua"/>
          <w:sz w:val="22"/>
          <w:szCs w:val="22"/>
        </w:rPr>
      </w:pPr>
    </w:p>
    <w:p w:rsidR="00010105" w:rsidRPr="002F4DCA" w:rsidRDefault="00010105" w:rsidP="00010105">
      <w:pPr>
        <w:widowControl w:val="0"/>
        <w:autoSpaceDE w:val="0"/>
        <w:autoSpaceDN w:val="0"/>
        <w:adjustRightInd w:val="0"/>
        <w:spacing w:line="240" w:lineRule="auto"/>
        <w:ind w:left="0" w:firstLine="567"/>
        <w:rPr>
          <w:rFonts w:ascii="Book Antiqua" w:hAnsi="Book Antiqua"/>
          <w:sz w:val="22"/>
          <w:szCs w:val="22"/>
        </w:rPr>
      </w:pPr>
      <w:r w:rsidRPr="002F4DCA">
        <w:rPr>
          <w:rFonts w:ascii="Book Antiqua" w:hAnsi="Book Antiqua"/>
          <w:sz w:val="22"/>
          <w:szCs w:val="22"/>
        </w:rPr>
        <w:t>Organisasi perangkat daerah akan dinilai keberhasilannya melalui kinerja para pegawainya. Faktor yang mempengaruhi keberhasilan tersebut di antaranya gaya kepemimpinan dan lingkungan kerjanya. Gaya kepemimpinan situasional adalah cara mempimpin dan mendorong bawahan untuk mencapai tujuan secara optimal dengan mengkombinasikan situasi yang ada dalam organisasi. Kondisi lingkungan kerja juga faktor penting untuk mempengaruhi kinerja seseorang, karena lingkungan yang jelek akan berakibat berkurangnya aktivitas kerjanya, yang akhirnya kinerja akan berkurang. Tujuan penelitian ini untuk mengetahui pengaruh kepemimpinan situasional dan lingkungan kerja terhadap kinerja pegawai kantor Kecamatan Tegalampel Kabupaten Bondowoso secara parsial dan simultan. Menggunakan metode dan jenis penelitian kuantitatif yang  bertujuan untuk menghasilkan analisa di lapangan dengan menggunakan angka mulai dari pengumpulan data, penafsiran terhadap data tersebut, serta penampilan dari hasilnya disertai dengan tabel, grafik dan gambar. Hasil penelitian menyatakan, kepemimpinan situasional</w:t>
      </w:r>
      <w:r w:rsidRPr="002F4DCA">
        <w:rPr>
          <w:rFonts w:ascii="Book Antiqua" w:hAnsi="Book Antiqua"/>
          <w:spacing w:val="1"/>
          <w:sz w:val="22"/>
          <w:szCs w:val="22"/>
        </w:rPr>
        <w:t xml:space="preserve"> </w:t>
      </w:r>
      <w:r w:rsidRPr="002F4DCA">
        <w:rPr>
          <w:rFonts w:ascii="Book Antiqua" w:hAnsi="Book Antiqua"/>
          <w:sz w:val="22"/>
          <w:szCs w:val="22"/>
        </w:rPr>
        <w:t xml:space="preserve">berpengaruh secara parsial terhadap kinerja pegawai, sedangkan lingkungan kerja tidak berpengaruh secara parsial terhadap kinerja pegawai </w:t>
      </w:r>
      <w:r w:rsidRPr="002F4DCA">
        <w:rPr>
          <w:rFonts w:ascii="Book Antiqua" w:hAnsi="Book Antiqua"/>
          <w:sz w:val="22"/>
          <w:szCs w:val="22"/>
          <w:lang w:val="sv-SE"/>
        </w:rPr>
        <w:t xml:space="preserve">di </w:t>
      </w:r>
      <w:r w:rsidRPr="002F4DCA">
        <w:rPr>
          <w:rFonts w:ascii="Book Antiqua" w:hAnsi="Book Antiqua"/>
          <w:sz w:val="22"/>
          <w:szCs w:val="22"/>
        </w:rPr>
        <w:t>Kecamatan Tegalampel Kabupaten Bondowoso. Secara simultan, kepemimpinan situasional, dan</w:t>
      </w:r>
      <w:r w:rsidRPr="002F4DCA">
        <w:rPr>
          <w:rFonts w:ascii="Book Antiqua" w:hAnsi="Book Antiqua"/>
          <w:spacing w:val="1"/>
          <w:sz w:val="22"/>
          <w:szCs w:val="22"/>
        </w:rPr>
        <w:t xml:space="preserve"> </w:t>
      </w:r>
      <w:r w:rsidRPr="002F4DCA">
        <w:rPr>
          <w:rFonts w:ascii="Book Antiqua" w:hAnsi="Book Antiqua"/>
          <w:sz w:val="22"/>
          <w:szCs w:val="22"/>
        </w:rPr>
        <w:t>lingkungan</w:t>
      </w:r>
      <w:r w:rsidRPr="002F4DCA">
        <w:rPr>
          <w:rFonts w:ascii="Book Antiqua" w:hAnsi="Book Antiqua"/>
          <w:spacing w:val="1"/>
          <w:sz w:val="22"/>
          <w:szCs w:val="22"/>
        </w:rPr>
        <w:t xml:space="preserve"> </w:t>
      </w:r>
      <w:r w:rsidRPr="002F4DCA">
        <w:rPr>
          <w:rFonts w:ascii="Book Antiqua" w:hAnsi="Book Antiqua"/>
          <w:sz w:val="22"/>
          <w:szCs w:val="22"/>
        </w:rPr>
        <w:t>kerja</w:t>
      </w:r>
      <w:r w:rsidRPr="002F4DCA">
        <w:rPr>
          <w:rFonts w:ascii="Book Antiqua" w:hAnsi="Book Antiqua"/>
          <w:spacing w:val="1"/>
          <w:sz w:val="22"/>
          <w:szCs w:val="22"/>
        </w:rPr>
        <w:t xml:space="preserve"> berpengaruh </w:t>
      </w:r>
      <w:r w:rsidRPr="002F4DCA">
        <w:rPr>
          <w:rFonts w:ascii="Book Antiqua" w:hAnsi="Book Antiqua"/>
          <w:sz w:val="22"/>
          <w:szCs w:val="22"/>
        </w:rPr>
        <w:t>terhadap</w:t>
      </w:r>
      <w:r w:rsidRPr="002F4DCA">
        <w:rPr>
          <w:rFonts w:ascii="Book Antiqua" w:hAnsi="Book Antiqua"/>
          <w:spacing w:val="1"/>
          <w:sz w:val="22"/>
          <w:szCs w:val="22"/>
        </w:rPr>
        <w:t xml:space="preserve"> </w:t>
      </w:r>
      <w:r w:rsidRPr="002F4DCA">
        <w:rPr>
          <w:rFonts w:ascii="Book Antiqua" w:hAnsi="Book Antiqua"/>
          <w:sz w:val="22"/>
          <w:szCs w:val="22"/>
        </w:rPr>
        <w:t>kinerja</w:t>
      </w:r>
      <w:r w:rsidRPr="002F4DCA">
        <w:rPr>
          <w:rFonts w:ascii="Book Antiqua" w:hAnsi="Book Antiqua"/>
          <w:spacing w:val="1"/>
          <w:sz w:val="22"/>
          <w:szCs w:val="22"/>
        </w:rPr>
        <w:t xml:space="preserve"> </w:t>
      </w:r>
      <w:r w:rsidRPr="002F4DCA">
        <w:rPr>
          <w:rFonts w:ascii="Book Antiqua" w:hAnsi="Book Antiqua"/>
          <w:sz w:val="22"/>
          <w:szCs w:val="22"/>
        </w:rPr>
        <w:t xml:space="preserve">pegawai Kecamatan Tegalampel Kabupaten Bondowoso diperoleh </w:t>
      </w:r>
      <w:r w:rsidRPr="002F4DCA">
        <w:rPr>
          <w:rFonts w:ascii="Book Antiqua" w:hAnsi="Book Antiqua"/>
          <w:spacing w:val="-1"/>
          <w:sz w:val="22"/>
          <w:szCs w:val="22"/>
        </w:rPr>
        <w:t>F</w:t>
      </w:r>
      <w:r w:rsidRPr="002F4DCA">
        <w:rPr>
          <w:rFonts w:ascii="Book Antiqua" w:hAnsi="Book Antiqua"/>
          <w:spacing w:val="-1"/>
          <w:sz w:val="22"/>
          <w:szCs w:val="22"/>
          <w:vertAlign w:val="subscript"/>
        </w:rPr>
        <w:t>hitung</w:t>
      </w:r>
      <w:r w:rsidRPr="002F4DCA">
        <w:rPr>
          <w:rFonts w:ascii="Book Antiqua" w:hAnsi="Book Antiqua"/>
          <w:spacing w:val="-1"/>
          <w:sz w:val="22"/>
          <w:szCs w:val="22"/>
        </w:rPr>
        <w:t xml:space="preserve"> </w:t>
      </w:r>
      <w:r w:rsidRPr="002F4DCA">
        <w:rPr>
          <w:rFonts w:ascii="Book Antiqua" w:hAnsi="Book Antiqua"/>
          <w:sz w:val="22"/>
          <w:szCs w:val="22"/>
        </w:rPr>
        <w:t xml:space="preserve">4,370&gt; </w:t>
      </w:r>
      <w:r w:rsidRPr="002F4DCA">
        <w:rPr>
          <w:rFonts w:ascii="Book Antiqua" w:hAnsi="Book Antiqua"/>
          <w:spacing w:val="-1"/>
          <w:sz w:val="22"/>
          <w:szCs w:val="22"/>
        </w:rPr>
        <w:t>F</w:t>
      </w:r>
      <w:r w:rsidRPr="002F4DCA">
        <w:rPr>
          <w:rFonts w:ascii="Book Antiqua" w:hAnsi="Book Antiqua"/>
          <w:spacing w:val="-1"/>
          <w:sz w:val="22"/>
          <w:szCs w:val="22"/>
          <w:vertAlign w:val="subscript"/>
        </w:rPr>
        <w:t>tabel</w:t>
      </w:r>
      <w:r w:rsidRPr="002F4DCA">
        <w:rPr>
          <w:rFonts w:ascii="Book Antiqua" w:hAnsi="Book Antiqua"/>
          <w:spacing w:val="-1"/>
          <w:sz w:val="22"/>
          <w:szCs w:val="22"/>
        </w:rPr>
        <w:t xml:space="preserve"> sebesar </w:t>
      </w:r>
      <w:r w:rsidRPr="002F4DCA">
        <w:rPr>
          <w:rFonts w:ascii="Book Antiqua" w:hAnsi="Book Antiqua"/>
          <w:sz w:val="22"/>
          <w:szCs w:val="22"/>
        </w:rPr>
        <w:t>3,33. Nilai</w:t>
      </w:r>
      <w:r w:rsidRPr="002F4DCA">
        <w:rPr>
          <w:rFonts w:ascii="Book Antiqua" w:hAnsi="Book Antiqua"/>
          <w:spacing w:val="1"/>
          <w:sz w:val="22"/>
          <w:szCs w:val="22"/>
        </w:rPr>
        <w:t xml:space="preserve"> </w:t>
      </w:r>
      <w:r w:rsidRPr="002F4DCA">
        <w:rPr>
          <w:rFonts w:ascii="Book Antiqua" w:hAnsi="Book Antiqua"/>
          <w:sz w:val="22"/>
          <w:szCs w:val="22"/>
        </w:rPr>
        <w:t>koefisien</w:t>
      </w:r>
      <w:r w:rsidRPr="002F4DCA">
        <w:rPr>
          <w:rFonts w:ascii="Book Antiqua" w:hAnsi="Book Antiqua"/>
          <w:spacing w:val="1"/>
          <w:sz w:val="22"/>
          <w:szCs w:val="22"/>
        </w:rPr>
        <w:t xml:space="preserve"> </w:t>
      </w:r>
      <w:r w:rsidRPr="002F4DCA">
        <w:rPr>
          <w:rFonts w:ascii="Book Antiqua" w:hAnsi="Book Antiqua"/>
          <w:sz w:val="22"/>
          <w:szCs w:val="22"/>
        </w:rPr>
        <w:t>determinasi</w:t>
      </w:r>
      <w:r w:rsidRPr="002F4DCA">
        <w:rPr>
          <w:rFonts w:ascii="Book Antiqua" w:hAnsi="Book Antiqua"/>
          <w:spacing w:val="1"/>
          <w:sz w:val="22"/>
          <w:szCs w:val="22"/>
        </w:rPr>
        <w:t xml:space="preserve"> </w:t>
      </w:r>
      <w:r w:rsidRPr="002F4DCA">
        <w:rPr>
          <w:rFonts w:ascii="Book Antiqua" w:hAnsi="Book Antiqua"/>
          <w:sz w:val="22"/>
          <w:szCs w:val="22"/>
        </w:rPr>
        <w:t>sebesar</w:t>
      </w:r>
      <w:r w:rsidRPr="002F4DCA">
        <w:rPr>
          <w:rFonts w:ascii="Book Antiqua" w:hAnsi="Book Antiqua"/>
          <w:spacing w:val="1"/>
          <w:sz w:val="22"/>
          <w:szCs w:val="22"/>
        </w:rPr>
        <w:t xml:space="preserve"> </w:t>
      </w:r>
      <w:r w:rsidRPr="002F4DCA">
        <w:rPr>
          <w:rFonts w:ascii="Book Antiqua" w:hAnsi="Book Antiqua"/>
          <w:sz w:val="22"/>
          <w:szCs w:val="22"/>
        </w:rPr>
        <w:t>0,232,</w:t>
      </w:r>
      <w:r w:rsidRPr="002F4DCA">
        <w:rPr>
          <w:rFonts w:ascii="Book Antiqua" w:hAnsi="Book Antiqua"/>
          <w:spacing w:val="1"/>
          <w:sz w:val="22"/>
          <w:szCs w:val="22"/>
        </w:rPr>
        <w:t xml:space="preserve"> </w:t>
      </w:r>
      <w:r w:rsidRPr="002F4DCA">
        <w:rPr>
          <w:rFonts w:ascii="Book Antiqua" w:hAnsi="Book Antiqua"/>
          <w:sz w:val="22"/>
          <w:szCs w:val="22"/>
        </w:rPr>
        <w:t>menunjukkan</w:t>
      </w:r>
      <w:r w:rsidRPr="002F4DCA">
        <w:rPr>
          <w:rFonts w:ascii="Book Antiqua" w:hAnsi="Book Antiqua"/>
          <w:spacing w:val="1"/>
          <w:sz w:val="22"/>
          <w:szCs w:val="22"/>
        </w:rPr>
        <w:t xml:space="preserve"> </w:t>
      </w:r>
      <w:r w:rsidRPr="002F4DCA">
        <w:rPr>
          <w:rFonts w:ascii="Book Antiqua" w:hAnsi="Book Antiqua"/>
          <w:sz w:val="22"/>
          <w:szCs w:val="22"/>
        </w:rPr>
        <w:t>bahwa</w:t>
      </w:r>
      <w:r w:rsidRPr="002F4DCA">
        <w:rPr>
          <w:rFonts w:ascii="Book Antiqua" w:hAnsi="Book Antiqua"/>
          <w:spacing w:val="1"/>
          <w:sz w:val="22"/>
          <w:szCs w:val="22"/>
        </w:rPr>
        <w:t xml:space="preserve"> </w:t>
      </w:r>
      <w:r w:rsidRPr="002F4DCA">
        <w:rPr>
          <w:rFonts w:ascii="Book Antiqua" w:hAnsi="Book Antiqua"/>
          <w:sz w:val="22"/>
          <w:szCs w:val="22"/>
        </w:rPr>
        <w:t>kepemimpinan situasional, dan lingkungan kerja mempunyai hubungan keeratan pada kinerja pegawai sebesar 23,2%</w:t>
      </w:r>
      <w:r w:rsidRPr="002F4DCA">
        <w:rPr>
          <w:rFonts w:ascii="Book Antiqua" w:hAnsi="Book Antiqua"/>
          <w:spacing w:val="1"/>
          <w:sz w:val="22"/>
          <w:szCs w:val="22"/>
        </w:rPr>
        <w:t xml:space="preserve">, </w:t>
      </w:r>
      <w:r w:rsidRPr="002F4DCA">
        <w:rPr>
          <w:rFonts w:ascii="Book Antiqua" w:hAnsi="Book Antiqua"/>
          <w:sz w:val="22"/>
          <w:szCs w:val="22"/>
        </w:rPr>
        <w:t>sisanya 76,8 % merupakan variabel lain diluar penelitian</w:t>
      </w:r>
      <w:r w:rsidRPr="002F4DCA">
        <w:rPr>
          <w:rFonts w:ascii="Book Antiqua" w:hAnsi="Book Antiqua"/>
          <w:spacing w:val="1"/>
          <w:sz w:val="22"/>
          <w:szCs w:val="22"/>
        </w:rPr>
        <w:t xml:space="preserve"> </w:t>
      </w:r>
      <w:r w:rsidRPr="002F4DCA">
        <w:rPr>
          <w:rFonts w:ascii="Book Antiqua" w:hAnsi="Book Antiqua"/>
          <w:sz w:val="22"/>
          <w:szCs w:val="22"/>
        </w:rPr>
        <w:t>ini.</w:t>
      </w:r>
    </w:p>
    <w:p w:rsidR="00010105" w:rsidRPr="002F4DCA" w:rsidRDefault="00010105" w:rsidP="00BD56B5">
      <w:pPr>
        <w:widowControl w:val="0"/>
        <w:autoSpaceDE w:val="0"/>
        <w:autoSpaceDN w:val="0"/>
        <w:adjustRightInd w:val="0"/>
        <w:spacing w:line="240" w:lineRule="auto"/>
        <w:ind w:left="0"/>
        <w:rPr>
          <w:rFonts w:ascii="Book Antiqua" w:hAnsi="Book Antiqua"/>
          <w:noProof/>
          <w:sz w:val="22"/>
          <w:szCs w:val="22"/>
        </w:rPr>
      </w:pPr>
    </w:p>
    <w:p w:rsidR="00010105" w:rsidRPr="00BD56B5" w:rsidRDefault="00010105" w:rsidP="00BD56B5">
      <w:pPr>
        <w:widowControl w:val="0"/>
        <w:tabs>
          <w:tab w:val="left" w:pos="1560"/>
        </w:tabs>
        <w:autoSpaceDE w:val="0"/>
        <w:autoSpaceDN w:val="0"/>
        <w:adjustRightInd w:val="0"/>
        <w:spacing w:line="240" w:lineRule="auto"/>
        <w:ind w:left="1560" w:hanging="1560"/>
        <w:rPr>
          <w:rFonts w:ascii="Book Antiqua" w:hAnsi="Book Antiqua"/>
          <w:b/>
          <w:sz w:val="22"/>
          <w:szCs w:val="22"/>
        </w:rPr>
      </w:pPr>
      <w:r w:rsidRPr="002F4DCA">
        <w:rPr>
          <w:rFonts w:ascii="Book Antiqua" w:hAnsi="Book Antiqua"/>
          <w:b/>
          <w:bCs/>
          <w:sz w:val="22"/>
          <w:szCs w:val="22"/>
        </w:rPr>
        <w:t xml:space="preserve">Kata Kunci  : </w:t>
      </w:r>
      <w:r w:rsidRPr="002F4DCA">
        <w:rPr>
          <w:rFonts w:ascii="Book Antiqua" w:hAnsi="Book Antiqua"/>
          <w:b/>
          <w:bCs/>
          <w:sz w:val="22"/>
          <w:szCs w:val="22"/>
        </w:rPr>
        <w:tab/>
      </w:r>
      <w:r w:rsidRPr="002F4DCA">
        <w:rPr>
          <w:rFonts w:ascii="Book Antiqua" w:hAnsi="Book Antiqua"/>
          <w:sz w:val="22"/>
          <w:szCs w:val="22"/>
        </w:rPr>
        <w:t xml:space="preserve">Kepemimpinan Situasional, Lingkungan  Kerja, Kinerja </w:t>
      </w:r>
    </w:p>
    <w:p w:rsidR="00740BA2" w:rsidRDefault="00740BA2" w:rsidP="00BD56B5">
      <w:pPr>
        <w:widowControl w:val="0"/>
        <w:autoSpaceDE w:val="0"/>
        <w:autoSpaceDN w:val="0"/>
        <w:adjustRightInd w:val="0"/>
        <w:spacing w:line="240" w:lineRule="auto"/>
        <w:ind w:left="0"/>
        <w:jc w:val="center"/>
        <w:rPr>
          <w:rFonts w:ascii="Book Antiqua" w:hAnsi="Book Antiqua"/>
          <w:sz w:val="22"/>
          <w:szCs w:val="22"/>
        </w:rPr>
      </w:pPr>
    </w:p>
    <w:p w:rsidR="00010105" w:rsidRDefault="00010105" w:rsidP="00BD56B5">
      <w:pPr>
        <w:widowControl w:val="0"/>
        <w:autoSpaceDE w:val="0"/>
        <w:autoSpaceDN w:val="0"/>
        <w:adjustRightInd w:val="0"/>
        <w:spacing w:line="240" w:lineRule="auto"/>
        <w:ind w:left="0"/>
        <w:jc w:val="center"/>
        <w:rPr>
          <w:rFonts w:ascii="Book Antiqua" w:hAnsi="Book Antiqua"/>
          <w:b/>
          <w:sz w:val="22"/>
          <w:szCs w:val="22"/>
          <w:lang w:eastAsia="id-ID"/>
        </w:rPr>
      </w:pPr>
      <w:r w:rsidRPr="002F4DCA">
        <w:rPr>
          <w:rFonts w:ascii="Book Antiqua" w:hAnsi="Book Antiqua"/>
          <w:b/>
          <w:sz w:val="22"/>
          <w:szCs w:val="22"/>
          <w:lang w:eastAsia="id-ID"/>
        </w:rPr>
        <w:t>ABSTRAK</w:t>
      </w:r>
    </w:p>
    <w:p w:rsidR="00BD56B5" w:rsidRPr="00BD56B5" w:rsidRDefault="00BD56B5" w:rsidP="00BD56B5">
      <w:pPr>
        <w:widowControl w:val="0"/>
        <w:autoSpaceDE w:val="0"/>
        <w:autoSpaceDN w:val="0"/>
        <w:adjustRightInd w:val="0"/>
        <w:spacing w:line="240" w:lineRule="auto"/>
        <w:ind w:left="0"/>
        <w:jc w:val="center"/>
        <w:rPr>
          <w:rFonts w:ascii="Book Antiqua" w:hAnsi="Book Antiqua"/>
          <w:b/>
          <w:sz w:val="22"/>
          <w:szCs w:val="22"/>
          <w:lang w:eastAsia="id-ID"/>
        </w:rPr>
      </w:pPr>
    </w:p>
    <w:p w:rsidR="00010105" w:rsidRPr="00BD56B5" w:rsidRDefault="00010105" w:rsidP="00BD56B5">
      <w:pPr>
        <w:spacing w:line="240" w:lineRule="auto"/>
        <w:ind w:left="0"/>
        <w:jc w:val="center"/>
        <w:rPr>
          <w:rFonts w:ascii="Book Antiqua" w:hAnsi="Book Antiqua"/>
          <w:b/>
          <w:sz w:val="22"/>
          <w:szCs w:val="22"/>
        </w:rPr>
      </w:pPr>
      <w:r w:rsidRPr="002F4DCA">
        <w:rPr>
          <w:rFonts w:ascii="Book Antiqua" w:hAnsi="Book Antiqua"/>
          <w:b/>
          <w:sz w:val="22"/>
          <w:szCs w:val="22"/>
        </w:rPr>
        <w:t>The Influence of Situational Leadership and Work Environment on the Performance of Employees of the Tegalampel District Office, Bondowoso Regency.</w:t>
      </w:r>
    </w:p>
    <w:p w:rsidR="00010105" w:rsidRPr="002F4DCA" w:rsidRDefault="00010105" w:rsidP="00010105">
      <w:pPr>
        <w:spacing w:line="240" w:lineRule="auto"/>
        <w:ind w:left="142"/>
        <w:rPr>
          <w:rFonts w:ascii="Book Antiqua" w:hAnsi="Book Antiqua"/>
          <w:sz w:val="22"/>
          <w:szCs w:val="22"/>
        </w:rPr>
      </w:pPr>
    </w:p>
    <w:p w:rsidR="00010105" w:rsidRPr="002F4DCA" w:rsidRDefault="00010105" w:rsidP="00BD56B5">
      <w:pPr>
        <w:spacing w:line="240" w:lineRule="auto"/>
        <w:ind w:left="0" w:firstLine="851"/>
        <w:rPr>
          <w:rFonts w:ascii="Book Antiqua" w:hAnsi="Book Antiqua"/>
          <w:sz w:val="22"/>
          <w:szCs w:val="22"/>
        </w:rPr>
      </w:pPr>
      <w:r w:rsidRPr="002F4DCA">
        <w:rPr>
          <w:rFonts w:ascii="Book Antiqua" w:hAnsi="Book Antiqua"/>
          <w:sz w:val="22"/>
          <w:szCs w:val="22"/>
        </w:rPr>
        <w:t xml:space="preserve">The regional apparatus organization will be assessed for success through the performance of its employees. Factors that influence this success include leadership style and work environment. Situational leadership style is a way of leading and encouraging subordinates to achieve goals optimally by combining existing situations in the organization. The condition of the work environment is also an important factor to influence a person's performance, </w:t>
      </w:r>
      <w:r w:rsidRPr="002F4DCA">
        <w:rPr>
          <w:rFonts w:ascii="Book Antiqua" w:hAnsi="Book Antiqua"/>
          <w:sz w:val="22"/>
          <w:szCs w:val="22"/>
        </w:rPr>
        <w:lastRenderedPageBreak/>
        <w:t xml:space="preserve">because a bad environment will result in reduced work activity, which in turn will reduce performance. The purpose of this study was to determine the effect of situational leadership and the work environment on the performance of employees of the Tegalampel District Office, Bondowoso Regency partially and simultaneously. Using quantitative research methods and types that aim to produce analysis in the field using numbers starting from data collection, interpretation of the data, and the appearance of the results accompanied by tables, graphs and images. The results stated that situational leadership partially influenced employee performance, while the work environment had no partial effect on employee performance in Tegalampel Subdistrict, Bondowoso Regency. Simultaneously, situational leadership and work environment affect the performance of employees of Tegalampel Subdistrict, Bondowoso Regency, obtained </w:t>
      </w:r>
      <w:r w:rsidRPr="002F4DCA">
        <w:rPr>
          <w:rFonts w:ascii="Book Antiqua" w:hAnsi="Book Antiqua"/>
          <w:sz w:val="22"/>
          <w:szCs w:val="22"/>
          <w:vertAlign w:val="subscript"/>
        </w:rPr>
        <w:t>Fcount</w:t>
      </w:r>
      <w:r w:rsidRPr="002F4DCA">
        <w:rPr>
          <w:rFonts w:ascii="Book Antiqua" w:hAnsi="Book Antiqua"/>
          <w:sz w:val="22"/>
          <w:szCs w:val="22"/>
        </w:rPr>
        <w:t xml:space="preserve"> 4.370&gt;</w:t>
      </w:r>
      <w:r w:rsidRPr="002F4DCA">
        <w:rPr>
          <w:rFonts w:ascii="Book Antiqua" w:hAnsi="Book Antiqua"/>
          <w:sz w:val="22"/>
          <w:szCs w:val="22"/>
          <w:vertAlign w:val="subscript"/>
        </w:rPr>
        <w:t>Ftable</w:t>
      </w:r>
      <w:r w:rsidRPr="002F4DCA">
        <w:rPr>
          <w:rFonts w:ascii="Book Antiqua" w:hAnsi="Book Antiqua"/>
          <w:sz w:val="22"/>
          <w:szCs w:val="22"/>
        </w:rPr>
        <w:t xml:space="preserve"> of 3.33. The coefficient of determination is 0.232, indicating that situational leadership, and the work environment have a relationship to employee performance of 23.2%, the remaining 76.8% are other variables outside this study.</w:t>
      </w:r>
    </w:p>
    <w:p w:rsidR="00010105" w:rsidRDefault="00010105" w:rsidP="00BD56B5">
      <w:pPr>
        <w:pStyle w:val="NormalWeb"/>
        <w:rPr>
          <w:rFonts w:ascii="Book Antiqua" w:hAnsi="Book Antiqua"/>
          <w:sz w:val="22"/>
          <w:szCs w:val="22"/>
        </w:rPr>
      </w:pPr>
      <w:r w:rsidRPr="002F4DCA">
        <w:rPr>
          <w:rFonts w:ascii="Book Antiqua" w:hAnsi="Book Antiqua"/>
          <w:b/>
          <w:bCs/>
          <w:sz w:val="22"/>
          <w:szCs w:val="22"/>
        </w:rPr>
        <w:t>Keywords:</w:t>
      </w:r>
      <w:r w:rsidRPr="002F4DCA">
        <w:rPr>
          <w:rFonts w:ascii="Book Antiqua" w:hAnsi="Book Antiqua"/>
          <w:sz w:val="22"/>
          <w:szCs w:val="22"/>
        </w:rPr>
        <w:t xml:space="preserve"> Situational Leadership, Work Environment, Performance</w:t>
      </w:r>
    </w:p>
    <w:p w:rsidR="00117B5E" w:rsidRPr="00B6055E" w:rsidRDefault="00117B5E" w:rsidP="000E1F2C">
      <w:pPr>
        <w:spacing w:line="240" w:lineRule="auto"/>
        <w:ind w:left="0"/>
        <w:rPr>
          <w:rFonts w:ascii="Book Antiqua" w:hAnsi="Book Antiqua"/>
          <w:b/>
          <w:sz w:val="22"/>
          <w:szCs w:val="22"/>
        </w:rPr>
      </w:pPr>
      <w:r w:rsidRPr="00B6055E">
        <w:rPr>
          <w:rFonts w:ascii="Book Antiqua" w:hAnsi="Book Antiqua"/>
          <w:b/>
          <w:sz w:val="22"/>
          <w:szCs w:val="22"/>
        </w:rPr>
        <w:t>PENDAHULUAN</w:t>
      </w:r>
    </w:p>
    <w:p w:rsidR="00117B5E" w:rsidRPr="00B6055E" w:rsidRDefault="00117B5E" w:rsidP="000E1F2C">
      <w:pPr>
        <w:spacing w:line="240" w:lineRule="auto"/>
        <w:ind w:left="0"/>
        <w:rPr>
          <w:rFonts w:ascii="Book Antiqua" w:hAnsi="Book Antiqua"/>
          <w:b/>
          <w:sz w:val="22"/>
          <w:szCs w:val="22"/>
        </w:rPr>
      </w:pPr>
      <w:r w:rsidRPr="00B6055E">
        <w:rPr>
          <w:rFonts w:ascii="Book Antiqua" w:hAnsi="Book Antiqua"/>
          <w:b/>
          <w:sz w:val="22"/>
          <w:szCs w:val="22"/>
        </w:rPr>
        <w:t>Latarbelakang</w:t>
      </w:r>
    </w:p>
    <w:p w:rsidR="009D1164" w:rsidRPr="00B6055E" w:rsidRDefault="00AD220A" w:rsidP="00740BA2">
      <w:pPr>
        <w:spacing w:line="240" w:lineRule="auto"/>
        <w:ind w:left="0" w:firstLine="720"/>
        <w:rPr>
          <w:rFonts w:ascii="Book Antiqua" w:hAnsi="Book Antiqua"/>
          <w:color w:val="000000"/>
          <w:sz w:val="22"/>
          <w:szCs w:val="22"/>
        </w:rPr>
      </w:pPr>
      <w:r w:rsidRPr="00B6055E">
        <w:rPr>
          <w:rFonts w:ascii="Book Antiqua" w:hAnsi="Book Antiqua"/>
          <w:color w:val="000000"/>
          <w:sz w:val="22"/>
          <w:szCs w:val="22"/>
        </w:rPr>
        <w:t xml:space="preserve">Tujuan organisasi akan dapat dicapai melalui kinerja yang positif dari pegawainya, sebaliknya organisasi akan menghadapi hambatan dalam pencapaian tujuan manakala kinerja para pegawai tidak efektif dalam arti tidak dapat memenuhi tuntutan pekerjaan yang dinginkan oleh organisasi (Achmad, 2016: </w:t>
      </w:r>
      <w:r w:rsidRPr="00B6055E">
        <w:rPr>
          <w:rFonts w:ascii="Book Antiqua" w:hAnsi="Book Antiqua"/>
          <w:color w:val="545454"/>
          <w:sz w:val="22"/>
          <w:szCs w:val="22"/>
        </w:rPr>
        <w:t>74-75</w:t>
      </w:r>
      <w:r w:rsidRPr="00B6055E">
        <w:rPr>
          <w:rFonts w:ascii="Book Antiqua" w:hAnsi="Book Antiqua"/>
          <w:color w:val="000000"/>
          <w:sz w:val="22"/>
          <w:szCs w:val="22"/>
        </w:rPr>
        <w:t>). Oleh karena itu, keberhasilan organisasi sangat dipengaruhi oleh kinerja dari pegawainya.</w:t>
      </w:r>
      <w:r w:rsidR="003A1B9C" w:rsidRPr="00B6055E">
        <w:rPr>
          <w:rFonts w:ascii="Book Antiqua" w:hAnsi="Book Antiqua"/>
          <w:color w:val="000000"/>
          <w:sz w:val="22"/>
          <w:szCs w:val="22"/>
        </w:rPr>
        <w:t xml:space="preserve"> Menurut Timple (dalam Mangkunegara, 2015:15) faktor kinerja terdiri dari dua faktor yaitu: Faktor Internal yang terkait dengan sifat-sifat seseorang misalnya kinerja baik disebabkan mempunyai kemampuan tinggi dan tipe pekerja keras. Faktor Eksternal yang terkait dari lingkungan seperti perilaku, sikap dan tindakan rekan kerja, bawahan atau pimpinan, fasilitas kerja dan iklim organisasi. Seorang pemimpin harus memiliki kemampuan dalam menjalankan organisasi. Hal ini dengan mempertimbangkan kondisi bawahan, artinya gaya kepemimpinan seseorang yang diterapkan dalam organisasi harus mempertimbangkan kondisi atau situasi orang yang akan dipimpin. </w:t>
      </w:r>
      <w:r w:rsidR="009D1164" w:rsidRPr="00B6055E">
        <w:rPr>
          <w:rFonts w:ascii="Book Antiqua" w:hAnsi="Book Antiqua"/>
          <w:color w:val="000000"/>
          <w:sz w:val="22"/>
          <w:szCs w:val="22"/>
        </w:rPr>
        <w:t>Pendekatan situasional menekankan pada ciri-ciri pribadi pemimpin dan</w:t>
      </w:r>
      <w:r w:rsidR="00740BA2">
        <w:rPr>
          <w:rFonts w:ascii="Book Antiqua" w:hAnsi="Book Antiqua"/>
          <w:color w:val="000000"/>
          <w:sz w:val="22"/>
          <w:szCs w:val="22"/>
        </w:rPr>
        <w:t xml:space="preserve"> </w:t>
      </w:r>
      <w:r w:rsidR="009D1164" w:rsidRPr="00B6055E">
        <w:rPr>
          <w:rFonts w:ascii="Book Antiqua" w:hAnsi="Book Antiqua"/>
          <w:color w:val="000000"/>
          <w:sz w:val="22"/>
          <w:szCs w:val="22"/>
        </w:rPr>
        <w:t>situasi,  mengemukakan dan mencoba untuk mengukur atau memperkirakan ciri-ciri pribadi ini, dan membantu pimpinan dengan garis pedoman perilaku yang bermanfaat yang didasarkan kepada kombinasi dari kemungkinan yang bersifat kepribadian dan situasional. Pendekatan situasional juga menekankan faktor konstektual yang mempengaruhi proses kepemimpinan.</w:t>
      </w:r>
    </w:p>
    <w:p w:rsidR="009D1164" w:rsidRPr="00B6055E" w:rsidRDefault="009D1164" w:rsidP="009D1164">
      <w:pPr>
        <w:autoSpaceDE w:val="0"/>
        <w:autoSpaceDN w:val="0"/>
        <w:adjustRightInd w:val="0"/>
        <w:spacing w:line="240" w:lineRule="auto"/>
        <w:ind w:left="0" w:firstLine="720"/>
        <w:rPr>
          <w:rFonts w:ascii="Book Antiqua" w:hAnsi="Book Antiqua"/>
          <w:color w:val="000000"/>
          <w:sz w:val="22"/>
          <w:szCs w:val="22"/>
        </w:rPr>
      </w:pPr>
      <w:r w:rsidRPr="00B6055E">
        <w:rPr>
          <w:rFonts w:ascii="Book Antiqua" w:hAnsi="Book Antiqua"/>
          <w:color w:val="000000"/>
          <w:sz w:val="22"/>
          <w:szCs w:val="22"/>
        </w:rPr>
        <w:t xml:space="preserve">Penerapan kepemimpinan model </w:t>
      </w:r>
      <w:r w:rsidRPr="00B6055E">
        <w:rPr>
          <w:rFonts w:ascii="Book Antiqua" w:hAnsi="Book Antiqua"/>
          <w:i/>
          <w:color w:val="000000"/>
          <w:sz w:val="22"/>
          <w:szCs w:val="22"/>
        </w:rPr>
        <w:t>path goal</w:t>
      </w:r>
      <w:r w:rsidRPr="00B6055E">
        <w:rPr>
          <w:rFonts w:ascii="Book Antiqua" w:hAnsi="Book Antiqua"/>
          <w:color w:val="000000"/>
          <w:sz w:val="22"/>
          <w:szCs w:val="22"/>
        </w:rPr>
        <w:t xml:space="preserve"> pada pegawai Kecamatan Tegalampel Kabupaten Bondowoso nampak dari pemberian pedoman kerja oleh pimpinan pada masing-masing pegawai, pimpinan memberikan pengarahan kepada pegawai dari masing-masing tugas yang harus diselesaikan, pimpinan menetapkan tujuan pekerjaan yang harus dicapai oleh masing-masing pegawai, ketika ada permasalahan dengan pekerjaan pegawai bisa langsung konsultasi </w:t>
      </w:r>
      <w:r w:rsidRPr="00B6055E">
        <w:rPr>
          <w:rFonts w:ascii="Book Antiqua" w:hAnsi="Book Antiqua"/>
          <w:color w:val="000000"/>
          <w:sz w:val="22"/>
          <w:szCs w:val="22"/>
        </w:rPr>
        <w:lastRenderedPageBreak/>
        <w:t>dengan pimpinan, pimpinan melibatkan pegawai dan pengambilan keputusan organisasi dengan meminta saran kepada pegawai.</w:t>
      </w:r>
    </w:p>
    <w:p w:rsidR="00B6055E" w:rsidRPr="00B6055E" w:rsidRDefault="00B6055E" w:rsidP="00B6055E">
      <w:pPr>
        <w:autoSpaceDE w:val="0"/>
        <w:autoSpaceDN w:val="0"/>
        <w:adjustRightInd w:val="0"/>
        <w:spacing w:line="240" w:lineRule="auto"/>
        <w:ind w:left="0" w:firstLine="720"/>
        <w:rPr>
          <w:rFonts w:ascii="Book Antiqua" w:hAnsi="Book Antiqua"/>
          <w:color w:val="000000"/>
          <w:sz w:val="22"/>
          <w:szCs w:val="22"/>
        </w:rPr>
      </w:pPr>
      <w:r w:rsidRPr="00B6055E">
        <w:rPr>
          <w:rFonts w:ascii="Book Antiqua" w:hAnsi="Book Antiqua"/>
          <w:sz w:val="22"/>
          <w:szCs w:val="22"/>
        </w:rPr>
        <w:t xml:space="preserve">Berdasarkan hasil pra survey, lingkungan kerja di Kantor </w:t>
      </w:r>
      <w:r w:rsidRPr="00B6055E">
        <w:rPr>
          <w:rFonts w:ascii="Book Antiqua" w:hAnsi="Book Antiqua"/>
          <w:color w:val="000000"/>
          <w:sz w:val="22"/>
          <w:szCs w:val="22"/>
        </w:rPr>
        <w:t>Kecamatan Tegalampel Kabupaten Bondowoso</w:t>
      </w:r>
      <w:r w:rsidRPr="00B6055E">
        <w:rPr>
          <w:rFonts w:ascii="Book Antiqua" w:hAnsi="Book Antiqua"/>
          <w:sz w:val="22"/>
          <w:szCs w:val="22"/>
        </w:rPr>
        <w:t xml:space="preserve"> ini terlihat nyaman, tata ruang/layout memberi ruang gerak yang cukup baik bagi terlaksananya pekerjaan. Tata ruang/</w:t>
      </w:r>
      <w:r w:rsidRPr="00B6055E">
        <w:rPr>
          <w:rFonts w:ascii="Book Antiqua" w:hAnsi="Book Antiqua"/>
          <w:i/>
          <w:sz w:val="22"/>
          <w:szCs w:val="22"/>
        </w:rPr>
        <w:t>layout</w:t>
      </w:r>
      <w:r w:rsidRPr="00B6055E">
        <w:rPr>
          <w:rFonts w:ascii="Book Antiqua" w:hAnsi="Book Antiqua"/>
          <w:sz w:val="22"/>
          <w:szCs w:val="22"/>
        </w:rPr>
        <w:t xml:space="preserve"> pernah mengalami perubahan sehingga menimbulkan suasana yang nyaman dalam melaksanakan tugasnya. Sirkulasi udara di dalam ruangan kerja sudah baik dan dilengkapi fasilitas pendingin ruangan. Pendingin ruangan dalam hal ini Air </w:t>
      </w:r>
      <w:r w:rsidRPr="00B6055E">
        <w:rPr>
          <w:rFonts w:ascii="Book Antiqua" w:hAnsi="Book Antiqua"/>
          <w:i/>
          <w:iCs/>
          <w:sz w:val="22"/>
          <w:szCs w:val="22"/>
        </w:rPr>
        <w:t>Conditioner</w:t>
      </w:r>
      <w:r w:rsidRPr="00B6055E">
        <w:rPr>
          <w:rFonts w:ascii="Book Antiqua" w:hAnsi="Book Antiqua"/>
          <w:sz w:val="22"/>
          <w:szCs w:val="22"/>
        </w:rPr>
        <w:t xml:space="preserve"> (AC) mampu bekerja dengan maksimal karena AC. tersebut sering di </w:t>
      </w:r>
      <w:r w:rsidRPr="00B6055E">
        <w:rPr>
          <w:rFonts w:ascii="Book Antiqua" w:hAnsi="Book Antiqua"/>
          <w:i/>
          <w:sz w:val="22"/>
          <w:szCs w:val="22"/>
        </w:rPr>
        <w:t>service</w:t>
      </w:r>
      <w:r w:rsidRPr="00B6055E">
        <w:rPr>
          <w:rFonts w:ascii="Book Antiqua" w:hAnsi="Book Antiqua"/>
          <w:sz w:val="22"/>
          <w:szCs w:val="22"/>
        </w:rPr>
        <w:t xml:space="preserve"> sehingga udara yang dihasilkan oleh AC cukup baik untuk kesehatan maupun kenyamanan dalam bekerja. </w:t>
      </w:r>
      <w:r w:rsidRPr="00B6055E">
        <w:rPr>
          <w:rFonts w:ascii="Book Antiqua" w:hAnsi="Book Antiqua"/>
          <w:b/>
          <w:bCs/>
          <w:color w:val="000000"/>
          <w:sz w:val="22"/>
          <w:szCs w:val="22"/>
        </w:rPr>
        <w:t xml:space="preserve">Rumusan Masalah : </w:t>
      </w:r>
      <w:r w:rsidRPr="00B6055E">
        <w:rPr>
          <w:rFonts w:ascii="Book Antiqua" w:hAnsi="Book Antiqua"/>
          <w:color w:val="000000"/>
          <w:sz w:val="22"/>
          <w:szCs w:val="22"/>
        </w:rPr>
        <w:t>Berdasarkan uraian di dalam latar belakang masalah, maka hal-halyang menjadi pokok masalah di dalam penelitian ini adalah sebagai berikut:</w:t>
      </w:r>
      <w:r>
        <w:rPr>
          <w:rFonts w:ascii="Book Antiqua" w:hAnsi="Book Antiqua"/>
          <w:color w:val="000000"/>
          <w:sz w:val="22"/>
          <w:szCs w:val="22"/>
        </w:rPr>
        <w:t xml:space="preserve">  1. </w:t>
      </w:r>
      <w:r w:rsidRPr="00B6055E">
        <w:rPr>
          <w:rFonts w:ascii="Book Antiqua" w:hAnsi="Book Antiqua"/>
          <w:color w:val="000000"/>
          <w:sz w:val="22"/>
          <w:szCs w:val="22"/>
        </w:rPr>
        <w:t>Apakah kepemimpinan situasional berpengaruh secara parsial terhadap kinerja pegawai Kecamatan Tegalampel Kabupaten Bondowoso?</w:t>
      </w:r>
      <w:r>
        <w:rPr>
          <w:rFonts w:ascii="Book Antiqua" w:hAnsi="Book Antiqua"/>
          <w:color w:val="000000"/>
          <w:sz w:val="22"/>
          <w:szCs w:val="22"/>
        </w:rPr>
        <w:t xml:space="preserve"> 2. </w:t>
      </w:r>
      <w:r w:rsidRPr="00B6055E">
        <w:rPr>
          <w:rFonts w:ascii="Book Antiqua" w:hAnsi="Book Antiqua"/>
          <w:color w:val="000000"/>
          <w:sz w:val="22"/>
          <w:szCs w:val="22"/>
        </w:rPr>
        <w:t>Apakah lingkungan kerja berpengaruh secara parsial terhadap kinerja pegawai Kecamatan Tegalampel  Kabupaten Bondowoso?</w:t>
      </w:r>
      <w:r>
        <w:rPr>
          <w:rFonts w:ascii="Book Antiqua" w:hAnsi="Book Antiqua"/>
          <w:color w:val="000000"/>
          <w:sz w:val="22"/>
          <w:szCs w:val="22"/>
        </w:rPr>
        <w:t xml:space="preserve"> 3. </w:t>
      </w:r>
      <w:r w:rsidRPr="00B6055E">
        <w:rPr>
          <w:rFonts w:ascii="Book Antiqua" w:hAnsi="Book Antiqua"/>
          <w:sz w:val="22"/>
          <w:szCs w:val="22"/>
        </w:rPr>
        <w:t>Apakah kepemimpinan situasional dan lingkungan kerja berpengaruh secara simultan terhadap kinerja pegawai Kecamatan Tegalampel Kabupaten Bondowoso?</w:t>
      </w:r>
    </w:p>
    <w:p w:rsidR="009D1164" w:rsidRPr="002033A1" w:rsidRDefault="00C67AB3" w:rsidP="002033A1">
      <w:pPr>
        <w:spacing w:line="240" w:lineRule="auto"/>
        <w:ind w:left="0"/>
        <w:rPr>
          <w:rFonts w:ascii="Book Antiqua" w:hAnsi="Book Antiqua"/>
          <w:b/>
          <w:bCs/>
          <w:sz w:val="22"/>
          <w:szCs w:val="22"/>
        </w:rPr>
      </w:pPr>
      <w:r w:rsidRPr="002033A1">
        <w:rPr>
          <w:rFonts w:ascii="Book Antiqua" w:hAnsi="Book Antiqua"/>
          <w:b/>
          <w:bCs/>
          <w:sz w:val="22"/>
          <w:szCs w:val="22"/>
        </w:rPr>
        <w:t>TINJAUAN PUSTAKA</w:t>
      </w:r>
    </w:p>
    <w:p w:rsidR="002033A1" w:rsidRPr="002033A1" w:rsidRDefault="00C67AB3" w:rsidP="002033A1">
      <w:pPr>
        <w:autoSpaceDE w:val="0"/>
        <w:autoSpaceDN w:val="0"/>
        <w:adjustRightInd w:val="0"/>
        <w:spacing w:line="240" w:lineRule="auto"/>
        <w:ind w:left="0"/>
        <w:rPr>
          <w:rFonts w:ascii="Book Antiqua" w:hAnsi="Book Antiqua"/>
          <w:b/>
          <w:bCs/>
          <w:color w:val="000000"/>
          <w:sz w:val="22"/>
          <w:szCs w:val="22"/>
        </w:rPr>
      </w:pPr>
      <w:r w:rsidRPr="002033A1">
        <w:rPr>
          <w:rFonts w:ascii="Book Antiqua" w:hAnsi="Book Antiqua"/>
          <w:b/>
          <w:color w:val="000000" w:themeColor="text1"/>
          <w:sz w:val="22"/>
          <w:szCs w:val="22"/>
        </w:rPr>
        <w:t xml:space="preserve">Kepemimpinan </w:t>
      </w:r>
      <w:r w:rsidRPr="002033A1">
        <w:rPr>
          <w:rFonts w:ascii="Book Antiqua" w:hAnsi="Book Antiqua"/>
          <w:b/>
          <w:bCs/>
          <w:color w:val="000000"/>
          <w:sz w:val="22"/>
          <w:szCs w:val="22"/>
        </w:rPr>
        <w:t>Situasional</w:t>
      </w:r>
      <w:r w:rsidR="002033A1" w:rsidRPr="002033A1">
        <w:rPr>
          <w:rFonts w:ascii="Book Antiqua" w:hAnsi="Book Antiqua"/>
          <w:b/>
          <w:bCs/>
          <w:color w:val="000000"/>
          <w:sz w:val="22"/>
          <w:szCs w:val="22"/>
        </w:rPr>
        <w:t xml:space="preserve"> </w:t>
      </w:r>
    </w:p>
    <w:p w:rsidR="00C67AB3" w:rsidRPr="002033A1" w:rsidRDefault="00BD56B5" w:rsidP="002033A1">
      <w:pPr>
        <w:autoSpaceDE w:val="0"/>
        <w:autoSpaceDN w:val="0"/>
        <w:adjustRightInd w:val="0"/>
        <w:spacing w:line="240" w:lineRule="auto"/>
        <w:ind w:left="0" w:firstLine="720"/>
        <w:rPr>
          <w:rFonts w:ascii="Book Antiqua" w:hAnsi="Book Antiqua"/>
          <w:color w:val="000000" w:themeColor="text1"/>
          <w:sz w:val="22"/>
          <w:szCs w:val="22"/>
        </w:rPr>
      </w:pPr>
      <w:r>
        <w:rPr>
          <w:rFonts w:ascii="Book Antiqua" w:hAnsi="Book Antiqua"/>
          <w:color w:val="000000" w:themeColor="text1"/>
          <w:sz w:val="22"/>
          <w:szCs w:val="22"/>
        </w:rPr>
        <w:t>K</w:t>
      </w:r>
      <w:r w:rsidR="002033A1" w:rsidRPr="002033A1">
        <w:rPr>
          <w:rFonts w:ascii="Book Antiqua" w:hAnsi="Book Antiqua"/>
          <w:color w:val="000000" w:themeColor="text1"/>
          <w:sz w:val="22"/>
          <w:szCs w:val="22"/>
        </w:rPr>
        <w:t xml:space="preserve">epemimpinan situasional merupakan gaya atau cara-cara kepemimpinan yang ditunjukkan oleh seorang pemimpin untuk membimbing, melaksanakan, mengarahkan, mendorong bawahan untuk mencapai tujuan dan mendayagunakan segala kemampuan secara optimal dengan mengkombinasikan situasi yang ada berkenaan dengan perilaku pemimpin dan bawahannya. </w:t>
      </w:r>
      <w:r w:rsidR="002033A1" w:rsidRPr="002033A1">
        <w:rPr>
          <w:rFonts w:ascii="Book Antiqua" w:hAnsi="Book Antiqua"/>
          <w:sz w:val="22"/>
          <w:szCs w:val="22"/>
        </w:rPr>
        <w:t>Kebutuhan untuk memahami kepemimpinan yang dipertautkan dengan situasi tertentu merupakan hakikat dari kepemimpinan situasional.</w:t>
      </w:r>
    </w:p>
    <w:p w:rsidR="002033A1" w:rsidRPr="004F79DA" w:rsidRDefault="002033A1" w:rsidP="004F79DA">
      <w:pPr>
        <w:spacing w:line="240" w:lineRule="auto"/>
        <w:ind w:left="0"/>
        <w:rPr>
          <w:rFonts w:ascii="Book Antiqua" w:hAnsi="Book Antiqua"/>
          <w:color w:val="000000" w:themeColor="text1"/>
          <w:sz w:val="22"/>
          <w:szCs w:val="22"/>
        </w:rPr>
      </w:pPr>
      <w:r w:rsidRPr="002033A1">
        <w:rPr>
          <w:color w:val="000000" w:themeColor="text1"/>
        </w:rPr>
        <w:t>Indikator Kepemimpinan Situasional</w:t>
      </w:r>
      <w:r>
        <w:rPr>
          <w:color w:val="000000" w:themeColor="text1"/>
        </w:rPr>
        <w:t xml:space="preserve"> menurut </w:t>
      </w:r>
      <w:r w:rsidRPr="006E2FEE">
        <w:t>Harley</w:t>
      </w:r>
      <w:r w:rsidRPr="006E2FEE">
        <w:rPr>
          <w:spacing w:val="-2"/>
        </w:rPr>
        <w:t xml:space="preserve"> (</w:t>
      </w:r>
      <w:r w:rsidRPr="006E2FEE">
        <w:t>2013:50)</w:t>
      </w:r>
      <w:r>
        <w:rPr>
          <w:color w:val="000000" w:themeColor="text1"/>
        </w:rPr>
        <w:t>:</w:t>
      </w:r>
      <w:r w:rsidR="004F79DA">
        <w:rPr>
          <w:color w:val="000000" w:themeColor="text1"/>
        </w:rPr>
        <w:t>1</w:t>
      </w:r>
      <w:r w:rsidR="004F79DA" w:rsidRPr="004F79DA">
        <w:rPr>
          <w:rFonts w:ascii="Book Antiqua" w:hAnsi="Book Antiqua"/>
          <w:color w:val="000000" w:themeColor="text1"/>
          <w:sz w:val="22"/>
          <w:szCs w:val="22"/>
        </w:rPr>
        <w:t xml:space="preserve">. </w:t>
      </w:r>
      <w:r w:rsidRPr="004F79DA">
        <w:rPr>
          <w:rFonts w:ascii="Book Antiqua" w:hAnsi="Book Antiqua"/>
          <w:color w:val="000000" w:themeColor="text1"/>
          <w:sz w:val="22"/>
          <w:szCs w:val="22"/>
        </w:rPr>
        <w:t>Mengarahkan</w:t>
      </w:r>
      <w:r w:rsidRPr="004F79DA">
        <w:rPr>
          <w:rFonts w:ascii="Book Antiqua" w:hAnsi="Book Antiqua"/>
          <w:i/>
          <w:sz w:val="22"/>
          <w:szCs w:val="22"/>
        </w:rPr>
        <w:t xml:space="preserve"> </w:t>
      </w:r>
    </w:p>
    <w:p w:rsidR="003F3490" w:rsidRPr="003F3490" w:rsidRDefault="002033A1" w:rsidP="003F3490">
      <w:pPr>
        <w:pStyle w:val="ListParagraph"/>
        <w:numPr>
          <w:ilvl w:val="0"/>
          <w:numId w:val="16"/>
        </w:numPr>
        <w:spacing w:line="240" w:lineRule="auto"/>
        <w:ind w:left="284" w:hanging="284"/>
        <w:rPr>
          <w:rFonts w:ascii="Book Antiqua" w:hAnsi="Book Antiqua"/>
        </w:rPr>
      </w:pPr>
      <w:r w:rsidRPr="004F79DA">
        <w:rPr>
          <w:rFonts w:ascii="Book Antiqua" w:hAnsi="Book Antiqua"/>
        </w:rPr>
        <w:t xml:space="preserve">Melatih </w:t>
      </w:r>
      <w:r w:rsidR="004F79DA" w:rsidRPr="004F79DA">
        <w:rPr>
          <w:rFonts w:ascii="Book Antiqua" w:hAnsi="Book Antiqua"/>
          <w:lang w:val="id-ID"/>
        </w:rPr>
        <w:t>, 3.</w:t>
      </w:r>
      <w:r w:rsidRPr="004F79DA">
        <w:rPr>
          <w:rFonts w:ascii="Book Antiqua" w:hAnsi="Book Antiqua" w:cs="Times New Roman"/>
          <w:lang w:val="id-ID"/>
        </w:rPr>
        <w:t>Menggalang partisipasi</w:t>
      </w:r>
    </w:p>
    <w:p w:rsidR="002033A1" w:rsidRPr="003F3490" w:rsidRDefault="002033A1" w:rsidP="003F3490">
      <w:pPr>
        <w:spacing w:line="240" w:lineRule="auto"/>
        <w:ind w:left="0"/>
        <w:rPr>
          <w:rFonts w:ascii="Book Antiqua" w:hAnsi="Book Antiqua"/>
        </w:rPr>
      </w:pPr>
      <w:bookmarkStart w:id="0" w:name="_GoBack"/>
      <w:bookmarkEnd w:id="0"/>
      <w:r w:rsidRPr="003F3490">
        <w:rPr>
          <w:rFonts w:ascii="Book Antiqua" w:hAnsi="Book Antiqua"/>
          <w:b/>
          <w:bCs/>
        </w:rPr>
        <w:t>Lingkungan Kerja</w:t>
      </w:r>
    </w:p>
    <w:p w:rsidR="002033A1" w:rsidRPr="002033A1" w:rsidRDefault="002033A1" w:rsidP="002033A1">
      <w:pPr>
        <w:pStyle w:val="BodyText"/>
        <w:ind w:right="-1" w:firstLine="720"/>
        <w:jc w:val="both"/>
        <w:rPr>
          <w:rFonts w:ascii="Book Antiqua" w:hAnsi="Book Antiqua"/>
          <w:sz w:val="22"/>
          <w:szCs w:val="22"/>
          <w:lang w:val="id-ID"/>
        </w:rPr>
      </w:pPr>
      <w:r w:rsidRPr="002033A1">
        <w:rPr>
          <w:rFonts w:ascii="Book Antiqua" w:hAnsi="Book Antiqua"/>
          <w:sz w:val="22"/>
          <w:szCs w:val="22"/>
          <w:lang w:val="id-ID"/>
        </w:rPr>
        <w:t>M</w:t>
      </w:r>
      <w:r w:rsidRPr="002033A1">
        <w:rPr>
          <w:rFonts w:ascii="Book Antiqua" w:hAnsi="Book Antiqua"/>
          <w:sz w:val="22"/>
          <w:szCs w:val="22"/>
        </w:rPr>
        <w:t xml:space="preserve">enurut Nitisemito </w:t>
      </w:r>
      <w:r w:rsidRPr="002033A1">
        <w:rPr>
          <w:rFonts w:ascii="Book Antiqua" w:hAnsi="Book Antiqua"/>
          <w:bCs/>
          <w:sz w:val="22"/>
          <w:szCs w:val="22"/>
        </w:rPr>
        <w:t>(2012:23)</w:t>
      </w:r>
      <w:r w:rsidRPr="002033A1">
        <w:rPr>
          <w:rFonts w:ascii="Book Antiqua" w:hAnsi="Book Antiqua"/>
          <w:sz w:val="22"/>
          <w:szCs w:val="22"/>
        </w:rPr>
        <w:t xml:space="preserve"> “Lingkungan kerja adalah segala sesuatu yang ada disekitar para pekerja yang dapat mempengaruhi dirinya dalam menjalankan tugas-tugas yang dibebankan”. Lingkungan kerja yang baik dan bersih, mendapat cahaya yang cukup, bebas dari kebisingan dan gangguan, jelas </w:t>
      </w:r>
      <w:proofErr w:type="gramStart"/>
      <w:r w:rsidRPr="002033A1">
        <w:rPr>
          <w:rFonts w:ascii="Book Antiqua" w:hAnsi="Book Antiqua"/>
          <w:sz w:val="22"/>
          <w:szCs w:val="22"/>
        </w:rPr>
        <w:t>akan</w:t>
      </w:r>
      <w:proofErr w:type="gramEnd"/>
      <w:r w:rsidRPr="002033A1">
        <w:rPr>
          <w:rFonts w:ascii="Book Antiqua" w:hAnsi="Book Antiqua"/>
          <w:sz w:val="22"/>
          <w:szCs w:val="22"/>
        </w:rPr>
        <w:t xml:space="preserve"> memotivasi tersendiri bagi para karyawan dalam melakukan pekerjaan dengan baik.</w:t>
      </w:r>
    </w:p>
    <w:p w:rsidR="002033A1" w:rsidRPr="004F79DA" w:rsidRDefault="002033A1" w:rsidP="004F79DA">
      <w:pPr>
        <w:pStyle w:val="BodyText"/>
        <w:ind w:right="-1"/>
        <w:jc w:val="both"/>
        <w:rPr>
          <w:rFonts w:ascii="Book Antiqua" w:hAnsi="Book Antiqua"/>
          <w:sz w:val="22"/>
          <w:szCs w:val="22"/>
          <w:lang w:val="id-ID"/>
        </w:rPr>
      </w:pPr>
      <w:r w:rsidRPr="002033A1">
        <w:rPr>
          <w:rFonts w:ascii="Book Antiqua" w:hAnsi="Book Antiqua"/>
          <w:sz w:val="22"/>
          <w:szCs w:val="22"/>
          <w:lang w:val="id-ID"/>
        </w:rPr>
        <w:t xml:space="preserve">Indikator </w:t>
      </w:r>
      <w:r w:rsidRPr="002033A1">
        <w:rPr>
          <w:rFonts w:ascii="Book Antiqua" w:hAnsi="Book Antiqua"/>
          <w:sz w:val="22"/>
          <w:szCs w:val="22"/>
        </w:rPr>
        <w:t xml:space="preserve">Lingkungan Kerja </w:t>
      </w:r>
      <w:r w:rsidRPr="002033A1">
        <w:rPr>
          <w:rFonts w:ascii="Book Antiqua" w:hAnsi="Book Antiqua"/>
          <w:sz w:val="22"/>
          <w:szCs w:val="22"/>
          <w:lang w:val="id-ID"/>
        </w:rPr>
        <w:t xml:space="preserve">menurut </w:t>
      </w:r>
      <w:r w:rsidRPr="002033A1">
        <w:rPr>
          <w:rFonts w:ascii="Book Antiqua" w:hAnsi="Book Antiqua"/>
          <w:sz w:val="22"/>
          <w:szCs w:val="22"/>
        </w:rPr>
        <w:t>Private (20</w:t>
      </w:r>
      <w:r w:rsidRPr="002033A1">
        <w:rPr>
          <w:rFonts w:ascii="Book Antiqua" w:hAnsi="Book Antiqua"/>
          <w:sz w:val="22"/>
          <w:szCs w:val="22"/>
          <w:lang w:val="id-ID"/>
        </w:rPr>
        <w:t>11</w:t>
      </w:r>
      <w:r w:rsidRPr="002033A1">
        <w:rPr>
          <w:rFonts w:ascii="Book Antiqua" w:hAnsi="Book Antiqua"/>
          <w:sz w:val="22"/>
          <w:szCs w:val="22"/>
        </w:rPr>
        <w:t>:36)</w:t>
      </w:r>
      <w:r w:rsidR="004F79DA">
        <w:rPr>
          <w:rFonts w:ascii="Book Antiqua" w:hAnsi="Book Antiqua"/>
          <w:sz w:val="22"/>
          <w:szCs w:val="22"/>
          <w:lang w:val="id-ID"/>
        </w:rPr>
        <w:t>: 1.</w:t>
      </w:r>
      <w:r w:rsidRPr="004F79DA">
        <w:rPr>
          <w:rFonts w:ascii="Book Antiqua" w:hAnsi="Book Antiqua"/>
          <w:bCs/>
          <w:lang w:val="id-ID"/>
        </w:rPr>
        <w:t>Penerangan/cahaya</w:t>
      </w:r>
      <w:r w:rsidRPr="004F79DA">
        <w:rPr>
          <w:rFonts w:ascii="Book Antiqua" w:hAnsi="Book Antiqua"/>
        </w:rPr>
        <w:t xml:space="preserve"> </w:t>
      </w:r>
    </w:p>
    <w:p w:rsidR="002033A1" w:rsidRPr="004F79DA" w:rsidRDefault="004F79DA" w:rsidP="004F79DA">
      <w:pPr>
        <w:spacing w:line="240" w:lineRule="auto"/>
        <w:ind w:left="0"/>
        <w:rPr>
          <w:rFonts w:ascii="Book Antiqua" w:hAnsi="Book Antiqua"/>
        </w:rPr>
      </w:pPr>
      <w:r>
        <w:rPr>
          <w:rFonts w:ascii="Book Antiqua" w:hAnsi="Book Antiqua"/>
        </w:rPr>
        <w:t>2.</w:t>
      </w:r>
      <w:r w:rsidR="002033A1" w:rsidRPr="004F79DA">
        <w:rPr>
          <w:rFonts w:ascii="Book Antiqua" w:hAnsi="Book Antiqua"/>
        </w:rPr>
        <w:t>Temperatur Kebisingan</w:t>
      </w:r>
      <w:r>
        <w:rPr>
          <w:rFonts w:ascii="Book Antiqua" w:hAnsi="Book Antiqua"/>
        </w:rPr>
        <w:t xml:space="preserve">, 3.Kelembaban, 4. </w:t>
      </w:r>
      <w:r w:rsidR="002033A1" w:rsidRPr="004F79DA">
        <w:rPr>
          <w:rFonts w:ascii="Book Antiqua" w:hAnsi="Book Antiqua"/>
          <w:color w:val="000000" w:themeColor="text1"/>
        </w:rPr>
        <w:t>Sirkulasi udara</w:t>
      </w:r>
      <w:r>
        <w:rPr>
          <w:rFonts w:ascii="Book Antiqua" w:hAnsi="Book Antiqua"/>
        </w:rPr>
        <w:t>, 5.</w:t>
      </w:r>
      <w:r w:rsidR="002033A1" w:rsidRPr="004F79DA">
        <w:rPr>
          <w:rFonts w:ascii="Book Antiqua" w:hAnsi="Book Antiqua"/>
          <w:color w:val="000000" w:themeColor="text1"/>
        </w:rPr>
        <w:t>Kebisingan</w:t>
      </w:r>
    </w:p>
    <w:p w:rsidR="00962E61" w:rsidRPr="00962E61" w:rsidRDefault="00962E61" w:rsidP="00962E61">
      <w:pPr>
        <w:widowControl w:val="0"/>
        <w:overflowPunct w:val="0"/>
        <w:autoSpaceDE w:val="0"/>
        <w:autoSpaceDN w:val="0"/>
        <w:adjustRightInd w:val="0"/>
        <w:spacing w:line="240" w:lineRule="auto"/>
        <w:ind w:left="0"/>
        <w:rPr>
          <w:rFonts w:ascii="Book Antiqua" w:hAnsi="Book Antiqua"/>
          <w:b/>
          <w:bCs/>
          <w:sz w:val="22"/>
          <w:szCs w:val="22"/>
        </w:rPr>
      </w:pPr>
      <w:r w:rsidRPr="00962E61">
        <w:rPr>
          <w:rFonts w:ascii="Book Antiqua" w:hAnsi="Book Antiqua"/>
          <w:b/>
          <w:bCs/>
          <w:sz w:val="22"/>
          <w:szCs w:val="22"/>
        </w:rPr>
        <w:t>Kinerja Pegawai</w:t>
      </w:r>
    </w:p>
    <w:p w:rsidR="00962E61" w:rsidRPr="00962E61" w:rsidRDefault="00962E61" w:rsidP="00962E61">
      <w:pPr>
        <w:spacing w:line="240" w:lineRule="auto"/>
        <w:ind w:left="0" w:firstLine="709"/>
        <w:rPr>
          <w:rFonts w:ascii="Book Antiqua" w:hAnsi="Book Antiqua"/>
          <w:sz w:val="22"/>
          <w:szCs w:val="22"/>
        </w:rPr>
      </w:pPr>
      <w:r w:rsidRPr="00962E61">
        <w:rPr>
          <w:rFonts w:ascii="Book Antiqua" w:hAnsi="Book Antiqua"/>
          <w:sz w:val="22"/>
          <w:szCs w:val="22"/>
        </w:rPr>
        <w:t>Menurut Pasolong (2018:176) kinerja merupakan hasil kerja secara kualitas dan kuantitas yang dicapai oleh seseorang dalam melaksanakan fungsinya sesuai dengan tanggungjawab yang diberikan kepadanya. Sedangkan menurut Bangun (2012:231)  “Kinerja (</w:t>
      </w:r>
      <w:r w:rsidRPr="00962E61">
        <w:rPr>
          <w:rFonts w:ascii="Book Antiqua" w:hAnsi="Book Antiqua"/>
          <w:i/>
          <w:sz w:val="22"/>
          <w:szCs w:val="22"/>
        </w:rPr>
        <w:t>performance</w:t>
      </w:r>
      <w:r w:rsidRPr="00962E61">
        <w:rPr>
          <w:rFonts w:ascii="Book Antiqua" w:hAnsi="Book Antiqua"/>
          <w:sz w:val="22"/>
          <w:szCs w:val="22"/>
        </w:rPr>
        <w:t>) adalah hasil pekerjaan yang dicapai seseorang berdasarkan persyaratan-persyaratan pekerjaan (</w:t>
      </w:r>
      <w:r w:rsidRPr="00962E61">
        <w:rPr>
          <w:rFonts w:ascii="Book Antiqua" w:hAnsi="Book Antiqua"/>
          <w:i/>
          <w:sz w:val="22"/>
          <w:szCs w:val="22"/>
        </w:rPr>
        <w:t>job requirement</w:t>
      </w:r>
      <w:r w:rsidRPr="00962E61">
        <w:rPr>
          <w:rFonts w:ascii="Book Antiqua" w:hAnsi="Book Antiqua"/>
          <w:sz w:val="22"/>
          <w:szCs w:val="22"/>
        </w:rPr>
        <w:t xml:space="preserve">)”. </w:t>
      </w:r>
    </w:p>
    <w:p w:rsidR="00962E61" w:rsidRPr="004F79DA" w:rsidRDefault="00962E61" w:rsidP="004F79DA">
      <w:pPr>
        <w:spacing w:line="240" w:lineRule="auto"/>
        <w:ind w:left="0"/>
        <w:rPr>
          <w:rFonts w:ascii="Book Antiqua" w:hAnsi="Book Antiqua"/>
          <w:sz w:val="22"/>
          <w:szCs w:val="22"/>
        </w:rPr>
      </w:pPr>
      <w:r w:rsidRPr="00962E61">
        <w:rPr>
          <w:rFonts w:ascii="Book Antiqua" w:hAnsi="Book Antiqua"/>
          <w:sz w:val="22"/>
          <w:szCs w:val="22"/>
        </w:rPr>
        <w:lastRenderedPageBreak/>
        <w:t>Indikator Kinerja Pegawai menurut Bangun (2012:234)</w:t>
      </w:r>
      <w:r w:rsidR="004F79DA">
        <w:rPr>
          <w:rFonts w:ascii="Book Antiqua" w:hAnsi="Book Antiqua"/>
          <w:sz w:val="22"/>
          <w:szCs w:val="22"/>
        </w:rPr>
        <w:t xml:space="preserve"> : 1.</w:t>
      </w:r>
      <w:r w:rsidRPr="004F79DA">
        <w:rPr>
          <w:rFonts w:ascii="Book Antiqua" w:hAnsi="Book Antiqua"/>
        </w:rPr>
        <w:t>Kualitas pekerjaan</w:t>
      </w:r>
      <w:r w:rsidR="004F79DA">
        <w:rPr>
          <w:rFonts w:ascii="Book Antiqua" w:hAnsi="Book Antiqua"/>
          <w:sz w:val="22"/>
          <w:szCs w:val="22"/>
        </w:rPr>
        <w:t xml:space="preserve">, 2. </w:t>
      </w:r>
      <w:r w:rsidR="004F79DA">
        <w:rPr>
          <w:rFonts w:ascii="Book Antiqua" w:hAnsi="Book Antiqua"/>
        </w:rPr>
        <w:t>Kuantitas</w:t>
      </w:r>
      <w:r w:rsidRPr="004F79DA">
        <w:rPr>
          <w:rFonts w:ascii="Book Antiqua" w:hAnsi="Book Antiqua"/>
        </w:rPr>
        <w:t>pekerjaan</w:t>
      </w:r>
      <w:r w:rsidR="004F79DA">
        <w:rPr>
          <w:rFonts w:ascii="Book Antiqua" w:hAnsi="Book Antiqua"/>
          <w:sz w:val="22"/>
          <w:szCs w:val="22"/>
        </w:rPr>
        <w:t>,3.</w:t>
      </w:r>
      <w:r w:rsidR="004F79DA">
        <w:rPr>
          <w:rFonts w:ascii="Book Antiqua" w:hAnsi="Book Antiqua"/>
        </w:rPr>
        <w:t>Supervisiyang</w:t>
      </w:r>
      <w:r w:rsidRPr="004F79DA">
        <w:rPr>
          <w:rFonts w:ascii="Book Antiqua" w:hAnsi="Book Antiqua"/>
        </w:rPr>
        <w:t>diperlukan</w:t>
      </w:r>
      <w:r w:rsidR="004F79DA">
        <w:rPr>
          <w:rFonts w:ascii="Book Antiqua" w:hAnsi="Book Antiqua"/>
          <w:sz w:val="22"/>
          <w:szCs w:val="22"/>
        </w:rPr>
        <w:t>,4.</w:t>
      </w:r>
      <w:r w:rsidRPr="004F79DA">
        <w:rPr>
          <w:rFonts w:ascii="Book Antiqua" w:hAnsi="Book Antiqua"/>
        </w:rPr>
        <w:t xml:space="preserve">Reliabilitas </w:t>
      </w:r>
      <w:r w:rsidR="004F79DA">
        <w:rPr>
          <w:rFonts w:ascii="Book Antiqua" w:hAnsi="Book Antiqua"/>
          <w:sz w:val="22"/>
          <w:szCs w:val="22"/>
        </w:rPr>
        <w:t xml:space="preserve">,5. </w:t>
      </w:r>
      <w:r w:rsidRPr="004F79DA">
        <w:rPr>
          <w:rFonts w:ascii="Book Antiqua" w:hAnsi="Book Antiqua"/>
        </w:rPr>
        <w:t xml:space="preserve">Konservasi </w:t>
      </w:r>
    </w:p>
    <w:p w:rsidR="00962E61" w:rsidRPr="00962E61" w:rsidRDefault="00962E61" w:rsidP="00962E61">
      <w:pPr>
        <w:widowControl w:val="0"/>
        <w:overflowPunct w:val="0"/>
        <w:autoSpaceDE w:val="0"/>
        <w:autoSpaceDN w:val="0"/>
        <w:adjustRightInd w:val="0"/>
        <w:spacing w:line="240" w:lineRule="auto"/>
        <w:ind w:left="0"/>
        <w:rPr>
          <w:rFonts w:ascii="Book Antiqua" w:hAnsi="Book Antiqua"/>
          <w:sz w:val="22"/>
          <w:szCs w:val="22"/>
        </w:rPr>
      </w:pPr>
      <w:r w:rsidRPr="00962E61">
        <w:rPr>
          <w:rFonts w:ascii="Book Antiqua" w:hAnsi="Book Antiqua"/>
          <w:b/>
          <w:bCs/>
          <w:sz w:val="22"/>
          <w:szCs w:val="22"/>
        </w:rPr>
        <w:t>Hipotesis</w:t>
      </w:r>
    </w:p>
    <w:p w:rsidR="00962E61" w:rsidRPr="00962E61" w:rsidRDefault="00962E61" w:rsidP="00962E61">
      <w:pPr>
        <w:spacing w:line="240" w:lineRule="auto"/>
        <w:ind w:left="0" w:firstLine="720"/>
        <w:rPr>
          <w:rFonts w:ascii="Book Antiqua" w:hAnsi="Book Antiqua"/>
          <w:sz w:val="22"/>
          <w:szCs w:val="22"/>
        </w:rPr>
      </w:pPr>
      <w:r w:rsidRPr="00962E61">
        <w:rPr>
          <w:rFonts w:ascii="Book Antiqua" w:hAnsi="Book Antiqua"/>
          <w:sz w:val="22"/>
          <w:szCs w:val="22"/>
        </w:rPr>
        <w:t>Berdasarkan pada kajian teoritis dan kerangka konseptual maka dapat dirumuskan hipotesis sebagai berikut:</w:t>
      </w:r>
    </w:p>
    <w:p w:rsidR="00C407B6" w:rsidRPr="00C407B6" w:rsidRDefault="00962E61" w:rsidP="00740BA2">
      <w:pPr>
        <w:pStyle w:val="BodyTextIndent"/>
        <w:spacing w:after="0" w:line="240" w:lineRule="auto"/>
        <w:ind w:left="0"/>
        <w:jc w:val="both"/>
        <w:rPr>
          <w:rFonts w:ascii="Book Antiqua" w:hAnsi="Book Antiqua" w:cs="Times New Roman"/>
        </w:rPr>
      </w:pPr>
      <w:r w:rsidRPr="00C407B6">
        <w:rPr>
          <w:rFonts w:ascii="Book Antiqua" w:hAnsi="Book Antiqua" w:cs="Times New Roman"/>
        </w:rPr>
        <w:t>H1</w:t>
      </w:r>
      <w:r w:rsidRPr="00C407B6">
        <w:rPr>
          <w:rFonts w:ascii="Book Antiqua" w:hAnsi="Book Antiqua" w:cs="Times New Roman"/>
          <w:vertAlign w:val="subscript"/>
        </w:rPr>
        <w:t>.1</w:t>
      </w:r>
      <w:r w:rsidRPr="00C407B6">
        <w:rPr>
          <w:rFonts w:ascii="Book Antiqua" w:hAnsi="Book Antiqua" w:cs="Times New Roman"/>
        </w:rPr>
        <w:t xml:space="preserve"> : </w:t>
      </w:r>
      <w:r w:rsidRPr="00C407B6">
        <w:rPr>
          <w:rFonts w:ascii="Book Antiqua" w:hAnsi="Book Antiqua" w:cs="Times New Roman"/>
        </w:rPr>
        <w:tab/>
        <w:t xml:space="preserve">Diduga variabel </w:t>
      </w:r>
      <w:r w:rsidRPr="00C407B6">
        <w:rPr>
          <w:rFonts w:ascii="Book Antiqua" w:hAnsi="Book Antiqua" w:cs="Times New Roman"/>
          <w:color w:val="000000"/>
        </w:rPr>
        <w:t xml:space="preserve">kepemimpinan situasional berpengaruh secara parsial terhadap kinerja </w:t>
      </w:r>
      <w:r w:rsidRPr="00C407B6">
        <w:rPr>
          <w:rFonts w:ascii="Book Antiqua" w:hAnsi="Book Antiqua" w:cs="Times New Roman"/>
          <w:color w:val="000000"/>
          <w:lang w:val="en-US"/>
        </w:rPr>
        <w:t xml:space="preserve">Kecamatan Tegal </w:t>
      </w:r>
      <w:r w:rsidRPr="00C407B6">
        <w:rPr>
          <w:rFonts w:ascii="Book Antiqua" w:hAnsi="Book Antiqua" w:cs="Times New Roman"/>
          <w:color w:val="000000"/>
        </w:rPr>
        <w:t xml:space="preserve"> Kabupaten </w:t>
      </w:r>
      <w:r w:rsidRPr="00C407B6">
        <w:rPr>
          <w:rFonts w:ascii="Book Antiqua" w:hAnsi="Book Antiqua" w:cs="Times New Roman"/>
          <w:color w:val="000000"/>
          <w:lang w:val="en-US"/>
        </w:rPr>
        <w:t>Bondowoso</w:t>
      </w:r>
      <w:r w:rsidRPr="00C407B6">
        <w:rPr>
          <w:rFonts w:ascii="Book Antiqua" w:hAnsi="Book Antiqua" w:cs="Times New Roman"/>
        </w:rPr>
        <w:t>.</w:t>
      </w:r>
      <w:r w:rsidR="00740BA2">
        <w:rPr>
          <w:rFonts w:ascii="Book Antiqua" w:hAnsi="Book Antiqua" w:cs="Times New Roman"/>
        </w:rPr>
        <w:t xml:space="preserve">  </w:t>
      </w:r>
      <w:r w:rsidRPr="00C407B6">
        <w:rPr>
          <w:rFonts w:ascii="Book Antiqua" w:hAnsi="Book Antiqua" w:cs="Times New Roman"/>
        </w:rPr>
        <w:t>H1</w:t>
      </w:r>
      <w:r w:rsidRPr="00C407B6">
        <w:rPr>
          <w:rFonts w:ascii="Book Antiqua" w:hAnsi="Book Antiqua" w:cs="Times New Roman"/>
          <w:vertAlign w:val="subscript"/>
        </w:rPr>
        <w:t>.0</w:t>
      </w:r>
      <w:r w:rsidR="00740BA2">
        <w:rPr>
          <w:rFonts w:ascii="Book Antiqua" w:hAnsi="Book Antiqua" w:cs="Times New Roman"/>
        </w:rPr>
        <w:t xml:space="preserve">  : Diduga </w:t>
      </w:r>
      <w:r w:rsidRPr="00C407B6">
        <w:rPr>
          <w:rFonts w:ascii="Book Antiqua" w:hAnsi="Book Antiqua" w:cs="Times New Roman"/>
        </w:rPr>
        <w:t xml:space="preserve">variabel </w:t>
      </w:r>
      <w:r w:rsidRPr="00C407B6">
        <w:rPr>
          <w:rFonts w:ascii="Book Antiqua" w:hAnsi="Book Antiqua" w:cs="Times New Roman"/>
          <w:color w:val="000000"/>
        </w:rPr>
        <w:t xml:space="preserve">kepemimpinan situasional tidak berpengaruh secara parsial terhadap kinerja pegawai di </w:t>
      </w:r>
      <w:r w:rsidRPr="00C407B6">
        <w:rPr>
          <w:rFonts w:ascii="Book Antiqua" w:hAnsi="Book Antiqua" w:cs="Times New Roman"/>
          <w:color w:val="000000"/>
          <w:lang w:val="en-US"/>
        </w:rPr>
        <w:t xml:space="preserve">Kecamatan Tegal </w:t>
      </w:r>
      <w:r w:rsidRPr="00C407B6">
        <w:rPr>
          <w:rFonts w:ascii="Book Antiqua" w:hAnsi="Book Antiqua" w:cs="Times New Roman"/>
          <w:color w:val="000000"/>
        </w:rPr>
        <w:t xml:space="preserve"> Kabupaten </w:t>
      </w:r>
      <w:r w:rsidRPr="00C407B6">
        <w:rPr>
          <w:rFonts w:ascii="Book Antiqua" w:hAnsi="Book Antiqua" w:cs="Times New Roman"/>
          <w:color w:val="000000"/>
          <w:lang w:val="en-US"/>
        </w:rPr>
        <w:t>Bondowoso</w:t>
      </w:r>
      <w:r w:rsidRPr="00C407B6">
        <w:rPr>
          <w:rFonts w:ascii="Book Antiqua" w:hAnsi="Book Antiqua" w:cs="Times New Roman"/>
        </w:rPr>
        <w:t>.</w:t>
      </w:r>
      <w:r w:rsidR="00740BA2">
        <w:rPr>
          <w:rFonts w:ascii="Book Antiqua" w:hAnsi="Book Antiqua" w:cs="Times New Roman"/>
        </w:rPr>
        <w:t xml:space="preserve"> </w:t>
      </w:r>
      <w:r w:rsidRPr="00C407B6">
        <w:rPr>
          <w:rFonts w:ascii="Book Antiqua" w:hAnsi="Book Antiqua" w:cs="Times New Roman"/>
        </w:rPr>
        <w:t>H2</w:t>
      </w:r>
      <w:r w:rsidRPr="00C407B6">
        <w:rPr>
          <w:rFonts w:ascii="Book Antiqua" w:hAnsi="Book Antiqua" w:cs="Times New Roman"/>
          <w:vertAlign w:val="subscript"/>
        </w:rPr>
        <w:t>.1</w:t>
      </w:r>
      <w:r w:rsidR="00740BA2">
        <w:rPr>
          <w:rFonts w:ascii="Book Antiqua" w:hAnsi="Book Antiqua" w:cs="Times New Roman"/>
        </w:rPr>
        <w:t xml:space="preserve"> :</w:t>
      </w:r>
      <w:r w:rsidRPr="00C407B6">
        <w:rPr>
          <w:rFonts w:ascii="Book Antiqua" w:hAnsi="Book Antiqua" w:cs="Times New Roman"/>
        </w:rPr>
        <w:t xml:space="preserve">Diduga variabel </w:t>
      </w:r>
      <w:r w:rsidRPr="00C407B6">
        <w:rPr>
          <w:rFonts w:ascii="Book Antiqua" w:hAnsi="Book Antiqua" w:cs="Times New Roman"/>
          <w:color w:val="000000"/>
        </w:rPr>
        <w:t xml:space="preserve">lingkungan kerja berpengaruh secara parsial terhadap kinerja pegawai di </w:t>
      </w:r>
      <w:r w:rsidRPr="00C407B6">
        <w:rPr>
          <w:rFonts w:ascii="Book Antiqua" w:hAnsi="Book Antiqua" w:cs="Times New Roman"/>
          <w:color w:val="000000"/>
          <w:lang w:val="en-US"/>
        </w:rPr>
        <w:t xml:space="preserve">Kecamatan Tegal Ampel </w:t>
      </w:r>
      <w:r w:rsidRPr="00C407B6">
        <w:rPr>
          <w:rFonts w:ascii="Book Antiqua" w:hAnsi="Book Antiqua" w:cs="Times New Roman"/>
          <w:color w:val="000000"/>
        </w:rPr>
        <w:t xml:space="preserve"> Kabupaten </w:t>
      </w:r>
      <w:r w:rsidRPr="00C407B6">
        <w:rPr>
          <w:rFonts w:ascii="Book Antiqua" w:hAnsi="Book Antiqua" w:cs="Times New Roman"/>
          <w:color w:val="000000"/>
          <w:lang w:val="en-US"/>
        </w:rPr>
        <w:t>Bondowoso</w:t>
      </w:r>
      <w:r w:rsidRPr="00C407B6">
        <w:rPr>
          <w:rFonts w:ascii="Book Antiqua" w:hAnsi="Book Antiqua" w:cs="Times New Roman"/>
        </w:rPr>
        <w:t>.</w:t>
      </w:r>
      <w:r w:rsidR="00740BA2">
        <w:rPr>
          <w:rFonts w:ascii="Book Antiqua" w:hAnsi="Book Antiqua" w:cs="Times New Roman"/>
        </w:rPr>
        <w:t xml:space="preserve">  </w:t>
      </w:r>
      <w:r w:rsidRPr="00C407B6">
        <w:rPr>
          <w:rFonts w:ascii="Book Antiqua" w:hAnsi="Book Antiqua" w:cs="Times New Roman"/>
        </w:rPr>
        <w:t>H2</w:t>
      </w:r>
      <w:r w:rsidRPr="00C407B6">
        <w:rPr>
          <w:rFonts w:ascii="Book Antiqua" w:hAnsi="Book Antiqua" w:cs="Times New Roman"/>
          <w:vertAlign w:val="subscript"/>
        </w:rPr>
        <w:t>.0</w:t>
      </w:r>
      <w:r w:rsidR="00740BA2">
        <w:rPr>
          <w:rFonts w:ascii="Book Antiqua" w:hAnsi="Book Antiqua" w:cs="Times New Roman"/>
        </w:rPr>
        <w:t xml:space="preserve">  : Diduga </w:t>
      </w:r>
      <w:r w:rsidRPr="00C407B6">
        <w:rPr>
          <w:rFonts w:ascii="Book Antiqua" w:hAnsi="Book Antiqua" w:cs="Times New Roman"/>
        </w:rPr>
        <w:t xml:space="preserve">variabel </w:t>
      </w:r>
      <w:r w:rsidRPr="00C407B6">
        <w:rPr>
          <w:rFonts w:ascii="Book Antiqua" w:hAnsi="Book Antiqua" w:cs="Times New Roman"/>
          <w:color w:val="000000"/>
        </w:rPr>
        <w:t xml:space="preserve">lingkungan kerja tidak berpengaruh secara parsial terhadap kinerja pegawai di </w:t>
      </w:r>
      <w:r w:rsidRPr="00C407B6">
        <w:rPr>
          <w:rFonts w:ascii="Book Antiqua" w:hAnsi="Book Antiqua" w:cs="Times New Roman"/>
          <w:color w:val="000000"/>
          <w:lang w:val="en-US"/>
        </w:rPr>
        <w:t xml:space="preserve">Kecamatan Tegal Ampel </w:t>
      </w:r>
      <w:r w:rsidRPr="00C407B6">
        <w:rPr>
          <w:rFonts w:ascii="Book Antiqua" w:hAnsi="Book Antiqua" w:cs="Times New Roman"/>
          <w:color w:val="000000"/>
        </w:rPr>
        <w:t xml:space="preserve">Kabupaten </w:t>
      </w:r>
      <w:r w:rsidRPr="00C407B6">
        <w:rPr>
          <w:rFonts w:ascii="Book Antiqua" w:hAnsi="Book Antiqua" w:cs="Times New Roman"/>
          <w:color w:val="000000"/>
          <w:lang w:val="en-US"/>
        </w:rPr>
        <w:t>Bondowoso</w:t>
      </w:r>
      <w:r w:rsidRPr="00C407B6">
        <w:rPr>
          <w:rFonts w:ascii="Book Antiqua" w:hAnsi="Book Antiqua" w:cs="Times New Roman"/>
        </w:rPr>
        <w:t>.</w:t>
      </w:r>
      <w:r w:rsidR="00C407B6" w:rsidRPr="00C407B6">
        <w:rPr>
          <w:rFonts w:ascii="Book Antiqua" w:hAnsi="Book Antiqua"/>
        </w:rPr>
        <w:t xml:space="preserve"> </w:t>
      </w:r>
      <w:r w:rsidR="00740BA2">
        <w:rPr>
          <w:rFonts w:ascii="Book Antiqua" w:hAnsi="Book Antiqua" w:cs="Times New Roman"/>
        </w:rPr>
        <w:t xml:space="preserve"> </w:t>
      </w:r>
      <w:r w:rsidR="00C407B6" w:rsidRPr="00C407B6">
        <w:rPr>
          <w:rFonts w:ascii="Book Antiqua" w:hAnsi="Book Antiqua" w:cs="Times New Roman"/>
        </w:rPr>
        <w:t>H3</w:t>
      </w:r>
      <w:r w:rsidR="00C407B6" w:rsidRPr="00C407B6">
        <w:rPr>
          <w:rFonts w:ascii="Book Antiqua" w:hAnsi="Book Antiqua" w:cs="Times New Roman"/>
          <w:vertAlign w:val="subscript"/>
        </w:rPr>
        <w:t xml:space="preserve">.1 </w:t>
      </w:r>
      <w:r w:rsidR="00C407B6" w:rsidRPr="00C407B6">
        <w:rPr>
          <w:rFonts w:ascii="Book Antiqua" w:hAnsi="Book Antiqua" w:cs="Times New Roman"/>
        </w:rPr>
        <w:t xml:space="preserve">: </w:t>
      </w:r>
      <w:r w:rsidR="00C407B6" w:rsidRPr="00C407B6">
        <w:rPr>
          <w:rFonts w:ascii="Book Antiqua" w:hAnsi="Book Antiqua" w:cs="Times New Roman"/>
        </w:rPr>
        <w:tab/>
        <w:t xml:space="preserve">Diduga variabel gaya kepemimpinan situasional dan lingkungan kerja berpengaruh secara simultan terhadap kinerja pegawai di </w:t>
      </w:r>
      <w:r w:rsidR="00C407B6" w:rsidRPr="00C407B6">
        <w:rPr>
          <w:rFonts w:ascii="Book Antiqua" w:hAnsi="Book Antiqua" w:cs="Times New Roman"/>
          <w:color w:val="000000"/>
          <w:lang w:val="en-US"/>
        </w:rPr>
        <w:t xml:space="preserve">Kecamatan Tegal Ampel </w:t>
      </w:r>
      <w:r w:rsidR="00C407B6" w:rsidRPr="00C407B6">
        <w:rPr>
          <w:rFonts w:ascii="Book Antiqua" w:hAnsi="Book Antiqua" w:cs="Times New Roman"/>
          <w:color w:val="000000"/>
        </w:rPr>
        <w:t xml:space="preserve"> Kabupaten </w:t>
      </w:r>
      <w:r w:rsidR="00C407B6" w:rsidRPr="00C407B6">
        <w:rPr>
          <w:rFonts w:ascii="Book Antiqua" w:hAnsi="Book Antiqua" w:cs="Times New Roman"/>
          <w:color w:val="000000"/>
          <w:lang w:val="en-US"/>
        </w:rPr>
        <w:t>Bondowoso</w:t>
      </w:r>
      <w:r w:rsidR="00C407B6" w:rsidRPr="00C407B6">
        <w:rPr>
          <w:rFonts w:ascii="Book Antiqua" w:hAnsi="Book Antiqua" w:cs="Times New Roman"/>
        </w:rPr>
        <w:t>.</w:t>
      </w:r>
      <w:r w:rsidR="00740BA2">
        <w:rPr>
          <w:rFonts w:ascii="Book Antiqua" w:hAnsi="Book Antiqua" w:cs="Times New Roman"/>
        </w:rPr>
        <w:t xml:space="preserve"> </w:t>
      </w:r>
      <w:r w:rsidR="00C407B6" w:rsidRPr="00C407B6">
        <w:rPr>
          <w:rFonts w:ascii="Book Antiqua" w:hAnsi="Book Antiqua" w:cs="Times New Roman"/>
        </w:rPr>
        <w:t>H3</w:t>
      </w:r>
      <w:r w:rsidR="00C407B6" w:rsidRPr="00C407B6">
        <w:rPr>
          <w:rFonts w:ascii="Book Antiqua" w:hAnsi="Book Antiqua" w:cs="Times New Roman"/>
          <w:vertAlign w:val="subscript"/>
        </w:rPr>
        <w:t xml:space="preserve">.0 </w:t>
      </w:r>
      <w:r w:rsidR="00C407B6" w:rsidRPr="00C407B6">
        <w:rPr>
          <w:rFonts w:ascii="Book Antiqua" w:hAnsi="Book Antiqua" w:cs="Times New Roman"/>
        </w:rPr>
        <w:t xml:space="preserve">: </w:t>
      </w:r>
      <w:r w:rsidR="00C407B6" w:rsidRPr="00C407B6">
        <w:rPr>
          <w:rFonts w:ascii="Book Antiqua" w:hAnsi="Book Antiqua" w:cs="Times New Roman"/>
        </w:rPr>
        <w:tab/>
        <w:t xml:space="preserve">Diduga variabel kepemimpinan situasional dan lingkungan kerja tidak berpengaruh secara simultan terhadap kinerja </w:t>
      </w:r>
      <w:r w:rsidR="00C407B6" w:rsidRPr="00C407B6">
        <w:rPr>
          <w:rFonts w:ascii="Book Antiqua" w:hAnsi="Book Antiqua" w:cs="Times New Roman"/>
          <w:color w:val="000000"/>
          <w:lang w:val="en-US"/>
        </w:rPr>
        <w:t xml:space="preserve">Kecamatan Tegal </w:t>
      </w:r>
      <w:r w:rsidR="00C407B6" w:rsidRPr="00C407B6">
        <w:rPr>
          <w:rFonts w:ascii="Book Antiqua" w:hAnsi="Book Antiqua" w:cs="Times New Roman"/>
          <w:color w:val="000000"/>
        </w:rPr>
        <w:t xml:space="preserve"> </w:t>
      </w:r>
      <w:r w:rsidR="00C407B6" w:rsidRPr="00C407B6">
        <w:rPr>
          <w:rFonts w:ascii="Book Antiqua" w:hAnsi="Book Antiqua" w:cs="Times New Roman"/>
          <w:color w:val="000000"/>
          <w:lang w:val="en-US"/>
        </w:rPr>
        <w:t xml:space="preserve">Ampel </w:t>
      </w:r>
      <w:r w:rsidR="00C407B6" w:rsidRPr="00C407B6">
        <w:rPr>
          <w:rFonts w:ascii="Book Antiqua" w:hAnsi="Book Antiqua" w:cs="Times New Roman"/>
          <w:color w:val="000000"/>
        </w:rPr>
        <w:t xml:space="preserve">Kabupaten </w:t>
      </w:r>
      <w:r w:rsidR="00C407B6" w:rsidRPr="00C407B6">
        <w:rPr>
          <w:rFonts w:ascii="Book Antiqua" w:hAnsi="Book Antiqua" w:cs="Times New Roman"/>
          <w:color w:val="000000"/>
          <w:lang w:val="en-US"/>
        </w:rPr>
        <w:t>Bondowoso</w:t>
      </w:r>
    </w:p>
    <w:p w:rsidR="00962E61" w:rsidRPr="00C407B6" w:rsidRDefault="00962E61" w:rsidP="00C407B6">
      <w:pPr>
        <w:pStyle w:val="BodyTextIndent"/>
        <w:tabs>
          <w:tab w:val="left" w:pos="851"/>
        </w:tabs>
        <w:spacing w:after="0" w:line="240" w:lineRule="auto"/>
        <w:ind w:left="851" w:hanging="851"/>
        <w:jc w:val="both"/>
        <w:rPr>
          <w:rFonts w:ascii="Book Antiqua" w:hAnsi="Book Antiqua" w:cs="Times New Roman"/>
        </w:rPr>
      </w:pPr>
    </w:p>
    <w:p w:rsidR="002033A1" w:rsidRPr="007900BC" w:rsidRDefault="00C407B6" w:rsidP="007900BC">
      <w:pPr>
        <w:spacing w:line="240" w:lineRule="auto"/>
        <w:ind w:left="0"/>
        <w:rPr>
          <w:rFonts w:ascii="Book Antiqua" w:hAnsi="Book Antiqua"/>
          <w:b/>
          <w:sz w:val="22"/>
          <w:szCs w:val="22"/>
        </w:rPr>
      </w:pPr>
      <w:r w:rsidRPr="007900BC">
        <w:rPr>
          <w:rFonts w:ascii="Book Antiqua" w:hAnsi="Book Antiqua"/>
          <w:b/>
          <w:sz w:val="22"/>
          <w:szCs w:val="22"/>
        </w:rPr>
        <w:t>METODE PENELITIAN</w:t>
      </w:r>
    </w:p>
    <w:p w:rsidR="00C407B6" w:rsidRPr="007900BC" w:rsidRDefault="00C407B6" w:rsidP="007900BC">
      <w:pPr>
        <w:spacing w:line="240" w:lineRule="auto"/>
        <w:ind w:left="0"/>
        <w:rPr>
          <w:rFonts w:ascii="Book Antiqua" w:hAnsi="Book Antiqua"/>
          <w:b/>
          <w:sz w:val="22"/>
          <w:szCs w:val="22"/>
        </w:rPr>
      </w:pPr>
      <w:r w:rsidRPr="007900BC">
        <w:rPr>
          <w:rFonts w:ascii="Book Antiqua" w:hAnsi="Book Antiqua"/>
          <w:b/>
          <w:sz w:val="22"/>
          <w:szCs w:val="22"/>
        </w:rPr>
        <w:t xml:space="preserve">Jenis Penelitian </w:t>
      </w:r>
    </w:p>
    <w:p w:rsidR="00C407B6" w:rsidRPr="007900BC" w:rsidRDefault="00C407B6" w:rsidP="004F79DA">
      <w:pPr>
        <w:spacing w:line="240" w:lineRule="auto"/>
        <w:ind w:left="0" w:firstLine="720"/>
        <w:rPr>
          <w:rFonts w:ascii="Book Antiqua" w:hAnsi="Book Antiqua"/>
          <w:sz w:val="22"/>
          <w:szCs w:val="22"/>
        </w:rPr>
      </w:pPr>
      <w:r w:rsidRPr="007900BC">
        <w:rPr>
          <w:rFonts w:ascii="Book Antiqua" w:hAnsi="Book Antiqua"/>
          <w:sz w:val="22"/>
          <w:szCs w:val="22"/>
        </w:rPr>
        <w:t xml:space="preserve">Penelitian yang dilakukan dalam penelitian ini adalah kuantitatif.  </w:t>
      </w:r>
    </w:p>
    <w:p w:rsidR="00C407B6" w:rsidRPr="007900BC" w:rsidRDefault="00C407B6" w:rsidP="007900BC">
      <w:pPr>
        <w:spacing w:line="240" w:lineRule="auto"/>
        <w:ind w:left="0"/>
        <w:rPr>
          <w:rFonts w:ascii="Book Antiqua" w:hAnsi="Book Antiqua"/>
          <w:b/>
          <w:sz w:val="22"/>
          <w:szCs w:val="22"/>
        </w:rPr>
      </w:pPr>
      <w:r w:rsidRPr="007900BC">
        <w:rPr>
          <w:rFonts w:ascii="Book Antiqua" w:hAnsi="Book Antiqua"/>
          <w:b/>
          <w:sz w:val="22"/>
          <w:szCs w:val="22"/>
        </w:rPr>
        <w:t>Lokasi dan Waktu Penelitian</w:t>
      </w:r>
    </w:p>
    <w:p w:rsidR="00C407B6" w:rsidRPr="007900BC" w:rsidRDefault="00C407B6" w:rsidP="007900BC">
      <w:pPr>
        <w:spacing w:line="240" w:lineRule="auto"/>
        <w:ind w:left="0"/>
        <w:rPr>
          <w:rFonts w:ascii="Book Antiqua" w:hAnsi="Book Antiqua"/>
          <w:b/>
          <w:sz w:val="22"/>
          <w:szCs w:val="22"/>
        </w:rPr>
      </w:pPr>
      <w:proofErr w:type="gramStart"/>
      <w:r w:rsidRPr="007900BC">
        <w:rPr>
          <w:rFonts w:ascii="Book Antiqua" w:hAnsi="Book Antiqua"/>
          <w:color w:val="000000"/>
          <w:sz w:val="22"/>
          <w:szCs w:val="22"/>
          <w:lang w:val="en-US"/>
        </w:rPr>
        <w:t xml:space="preserve">Kecamatan Tegalampel </w:t>
      </w:r>
      <w:r w:rsidRPr="007900BC">
        <w:rPr>
          <w:rFonts w:ascii="Book Antiqua" w:hAnsi="Book Antiqua"/>
          <w:color w:val="000000"/>
          <w:sz w:val="22"/>
          <w:szCs w:val="22"/>
        </w:rPr>
        <w:t xml:space="preserve">Kabupaten </w:t>
      </w:r>
      <w:r w:rsidRPr="007900BC">
        <w:rPr>
          <w:rFonts w:ascii="Book Antiqua" w:hAnsi="Book Antiqua"/>
          <w:color w:val="000000"/>
          <w:sz w:val="22"/>
          <w:szCs w:val="22"/>
          <w:lang w:val="en-US"/>
        </w:rPr>
        <w:t>Bondowoso</w:t>
      </w:r>
      <w:r w:rsidRPr="007900BC">
        <w:rPr>
          <w:rFonts w:ascii="Book Antiqua" w:hAnsi="Book Antiqua"/>
          <w:sz w:val="22"/>
          <w:szCs w:val="22"/>
        </w:rPr>
        <w:t xml:space="preserve"> di jalan </w:t>
      </w:r>
      <w:r w:rsidRPr="007900BC">
        <w:rPr>
          <w:rFonts w:ascii="Book Antiqua" w:hAnsi="Book Antiqua"/>
          <w:sz w:val="22"/>
          <w:szCs w:val="22"/>
          <w:lang w:val="en-US"/>
        </w:rPr>
        <w:t>RBA.</w:t>
      </w:r>
      <w:proofErr w:type="gramEnd"/>
      <w:r w:rsidRPr="007900BC">
        <w:rPr>
          <w:rFonts w:ascii="Book Antiqua" w:hAnsi="Book Antiqua"/>
          <w:sz w:val="22"/>
          <w:szCs w:val="22"/>
          <w:lang w:val="en-US"/>
        </w:rPr>
        <w:t xml:space="preserve"> Ki Ronggo </w:t>
      </w:r>
      <w:r w:rsidRPr="007900BC">
        <w:rPr>
          <w:rFonts w:ascii="Book Antiqua" w:hAnsi="Book Antiqua"/>
          <w:sz w:val="22"/>
          <w:szCs w:val="22"/>
        </w:rPr>
        <w:t>No.2</w:t>
      </w:r>
      <w:r w:rsidRPr="007900BC">
        <w:rPr>
          <w:rFonts w:ascii="Book Antiqua" w:hAnsi="Book Antiqua"/>
          <w:sz w:val="22"/>
          <w:szCs w:val="22"/>
          <w:lang w:val="en-US"/>
        </w:rPr>
        <w:t>16</w:t>
      </w:r>
      <w:r w:rsidRPr="007900BC">
        <w:rPr>
          <w:rFonts w:ascii="Book Antiqua" w:hAnsi="Book Antiqua"/>
          <w:sz w:val="22"/>
          <w:szCs w:val="22"/>
        </w:rPr>
        <w:t xml:space="preserve">, </w:t>
      </w:r>
      <w:r w:rsidRPr="007900BC">
        <w:rPr>
          <w:rFonts w:ascii="Book Antiqua" w:hAnsi="Book Antiqua"/>
          <w:sz w:val="22"/>
          <w:szCs w:val="22"/>
          <w:lang w:val="en-US"/>
        </w:rPr>
        <w:t xml:space="preserve">Kecamatan Tegalampel Kabupaten Bondowoso </w:t>
      </w:r>
      <w:r w:rsidRPr="007900BC">
        <w:rPr>
          <w:rFonts w:ascii="Book Antiqua" w:hAnsi="Book Antiqua"/>
          <w:sz w:val="22"/>
          <w:szCs w:val="22"/>
        </w:rPr>
        <w:t xml:space="preserve">ini dilakukan selama 3 bulan dimulai pada bulan </w:t>
      </w:r>
      <w:r w:rsidRPr="007900BC">
        <w:rPr>
          <w:rFonts w:ascii="Book Antiqua" w:hAnsi="Book Antiqua"/>
          <w:sz w:val="22"/>
          <w:szCs w:val="22"/>
          <w:lang w:val="en-US"/>
        </w:rPr>
        <w:t xml:space="preserve">Maret </w:t>
      </w:r>
      <w:r w:rsidRPr="007900BC">
        <w:rPr>
          <w:rFonts w:ascii="Book Antiqua" w:hAnsi="Book Antiqua"/>
          <w:sz w:val="22"/>
          <w:szCs w:val="22"/>
        </w:rPr>
        <w:t>2024 sampai bulan</w:t>
      </w:r>
      <w:r w:rsidRPr="007900BC">
        <w:rPr>
          <w:rFonts w:ascii="Book Antiqua" w:hAnsi="Book Antiqua"/>
          <w:sz w:val="22"/>
          <w:szCs w:val="22"/>
          <w:lang w:val="en-US"/>
        </w:rPr>
        <w:t xml:space="preserve"> Juni</w:t>
      </w:r>
      <w:r w:rsidRPr="007900BC">
        <w:rPr>
          <w:rFonts w:ascii="Book Antiqua" w:hAnsi="Book Antiqua"/>
          <w:sz w:val="22"/>
          <w:szCs w:val="22"/>
        </w:rPr>
        <w:t xml:space="preserve"> 202</w:t>
      </w:r>
      <w:r w:rsidRPr="007900BC">
        <w:rPr>
          <w:rFonts w:ascii="Book Antiqua" w:hAnsi="Book Antiqua"/>
          <w:sz w:val="22"/>
          <w:szCs w:val="22"/>
          <w:lang w:val="en-US"/>
        </w:rPr>
        <w:t>4.</w:t>
      </w:r>
    </w:p>
    <w:p w:rsidR="00C407B6" w:rsidRPr="007900BC" w:rsidRDefault="00C407B6" w:rsidP="007900BC">
      <w:pPr>
        <w:spacing w:line="240" w:lineRule="auto"/>
        <w:ind w:left="0"/>
        <w:rPr>
          <w:rFonts w:ascii="Book Antiqua" w:hAnsi="Book Antiqua"/>
          <w:b/>
          <w:sz w:val="22"/>
          <w:szCs w:val="22"/>
        </w:rPr>
      </w:pPr>
      <w:r w:rsidRPr="007900BC">
        <w:rPr>
          <w:rFonts w:ascii="Book Antiqua" w:hAnsi="Book Antiqua"/>
          <w:b/>
          <w:sz w:val="22"/>
          <w:szCs w:val="22"/>
        </w:rPr>
        <w:t>Populasi dan Sampel</w:t>
      </w:r>
    </w:p>
    <w:p w:rsidR="00C407B6" w:rsidRPr="007900BC" w:rsidRDefault="00C407B6" w:rsidP="007900BC">
      <w:pPr>
        <w:spacing w:line="240" w:lineRule="auto"/>
        <w:ind w:left="0"/>
        <w:rPr>
          <w:rFonts w:ascii="Book Antiqua" w:hAnsi="Book Antiqua"/>
          <w:sz w:val="22"/>
          <w:szCs w:val="22"/>
        </w:rPr>
      </w:pPr>
      <w:r w:rsidRPr="007900BC">
        <w:rPr>
          <w:rFonts w:ascii="Book Antiqua" w:hAnsi="Book Antiqua"/>
          <w:sz w:val="22"/>
          <w:szCs w:val="22"/>
        </w:rPr>
        <w:t xml:space="preserve">Populasi dan sampel dalam penelitian ini adalah seluruh pegawai pada Kantor </w:t>
      </w:r>
      <w:r w:rsidRPr="007900BC">
        <w:rPr>
          <w:rFonts w:ascii="Book Antiqua" w:hAnsi="Book Antiqua"/>
          <w:color w:val="000000"/>
          <w:sz w:val="22"/>
          <w:szCs w:val="22"/>
          <w:lang w:val="en-US"/>
        </w:rPr>
        <w:t xml:space="preserve">Kecamatan Tegalampel </w:t>
      </w:r>
      <w:r w:rsidRPr="007900BC">
        <w:rPr>
          <w:rFonts w:ascii="Book Antiqua" w:hAnsi="Book Antiqua"/>
          <w:color w:val="000000"/>
          <w:sz w:val="22"/>
          <w:szCs w:val="22"/>
        </w:rPr>
        <w:t xml:space="preserve">Kabupaten </w:t>
      </w:r>
      <w:r w:rsidRPr="007900BC">
        <w:rPr>
          <w:rFonts w:ascii="Book Antiqua" w:hAnsi="Book Antiqua"/>
          <w:color w:val="000000"/>
          <w:sz w:val="22"/>
          <w:szCs w:val="22"/>
          <w:lang w:val="en-US"/>
        </w:rPr>
        <w:t>Bondowoso</w:t>
      </w:r>
      <w:r w:rsidRPr="007900BC">
        <w:rPr>
          <w:rFonts w:ascii="Book Antiqua" w:hAnsi="Book Antiqua"/>
          <w:sz w:val="22"/>
          <w:szCs w:val="22"/>
        </w:rPr>
        <w:t xml:space="preserve"> yang berjumlah </w:t>
      </w:r>
      <w:r w:rsidRPr="007900BC">
        <w:rPr>
          <w:rFonts w:ascii="Book Antiqua" w:hAnsi="Book Antiqua"/>
          <w:sz w:val="22"/>
          <w:szCs w:val="22"/>
          <w:lang w:val="en-US"/>
        </w:rPr>
        <w:t>32</w:t>
      </w:r>
      <w:r w:rsidRPr="007900BC">
        <w:rPr>
          <w:rFonts w:ascii="Book Antiqua" w:hAnsi="Book Antiqua"/>
          <w:sz w:val="22"/>
          <w:szCs w:val="22"/>
        </w:rPr>
        <w:t xml:space="preserve"> pegawai.</w:t>
      </w:r>
    </w:p>
    <w:p w:rsidR="00C407B6" w:rsidRPr="007900BC" w:rsidRDefault="00C407B6" w:rsidP="007900BC">
      <w:pPr>
        <w:spacing w:line="240" w:lineRule="auto"/>
        <w:ind w:left="0"/>
        <w:rPr>
          <w:rFonts w:ascii="Book Antiqua" w:hAnsi="Book Antiqua"/>
          <w:b/>
          <w:sz w:val="22"/>
          <w:szCs w:val="22"/>
        </w:rPr>
      </w:pPr>
      <w:r w:rsidRPr="007900BC">
        <w:rPr>
          <w:rFonts w:ascii="Book Antiqua" w:hAnsi="Book Antiqua"/>
          <w:b/>
          <w:sz w:val="22"/>
          <w:szCs w:val="22"/>
        </w:rPr>
        <w:t>Sumber Data</w:t>
      </w:r>
    </w:p>
    <w:p w:rsidR="00FE0186" w:rsidRPr="007900BC" w:rsidRDefault="00FE0186" w:rsidP="007900BC">
      <w:pPr>
        <w:pStyle w:val="ListParagraph"/>
        <w:numPr>
          <w:ilvl w:val="0"/>
          <w:numId w:val="7"/>
        </w:numPr>
        <w:spacing w:after="0" w:line="240" w:lineRule="auto"/>
        <w:ind w:left="426" w:hanging="426"/>
        <w:jc w:val="both"/>
        <w:rPr>
          <w:rFonts w:ascii="Book Antiqua" w:hAnsi="Book Antiqua" w:cs="Times New Roman"/>
        </w:rPr>
      </w:pPr>
      <w:r w:rsidRPr="007900BC">
        <w:rPr>
          <w:rFonts w:ascii="Book Antiqua" w:hAnsi="Book Antiqua" w:cs="Times New Roman"/>
        </w:rPr>
        <w:t xml:space="preserve">Data Primer </w:t>
      </w:r>
    </w:p>
    <w:p w:rsidR="00FE0186" w:rsidRPr="007900BC" w:rsidRDefault="00FE0186" w:rsidP="007900BC">
      <w:pPr>
        <w:pStyle w:val="ListParagraph"/>
        <w:numPr>
          <w:ilvl w:val="0"/>
          <w:numId w:val="7"/>
        </w:numPr>
        <w:spacing w:after="0" w:line="240" w:lineRule="auto"/>
        <w:ind w:left="426" w:hanging="426"/>
        <w:jc w:val="both"/>
        <w:rPr>
          <w:rFonts w:ascii="Book Antiqua" w:hAnsi="Book Antiqua" w:cs="Times New Roman"/>
        </w:rPr>
      </w:pPr>
      <w:r w:rsidRPr="007900BC">
        <w:rPr>
          <w:rFonts w:ascii="Book Antiqua" w:hAnsi="Book Antiqua" w:cs="Times New Roman"/>
        </w:rPr>
        <w:t xml:space="preserve">Data Sekunder </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Teknik Pengumpulan Data</w:t>
      </w:r>
    </w:p>
    <w:p w:rsidR="00FE0186" w:rsidRPr="004F79DA" w:rsidRDefault="00FE0186" w:rsidP="004F79DA">
      <w:pPr>
        <w:spacing w:line="240" w:lineRule="auto"/>
        <w:ind w:left="0"/>
        <w:rPr>
          <w:rFonts w:ascii="Book Antiqua" w:hAnsi="Book Antiqua"/>
          <w:sz w:val="22"/>
          <w:szCs w:val="22"/>
        </w:rPr>
      </w:pPr>
      <w:r w:rsidRPr="007900BC">
        <w:rPr>
          <w:rFonts w:ascii="Book Antiqua" w:hAnsi="Book Antiqua"/>
          <w:sz w:val="22"/>
          <w:szCs w:val="22"/>
        </w:rPr>
        <w:t>Penelitian ini menggunakan beberapa teknik yaitu:</w:t>
      </w:r>
      <w:r w:rsidR="004F79DA">
        <w:rPr>
          <w:rFonts w:ascii="Book Antiqua" w:hAnsi="Book Antiqua"/>
          <w:sz w:val="22"/>
          <w:szCs w:val="22"/>
        </w:rPr>
        <w:t xml:space="preserve"> </w:t>
      </w:r>
      <w:r w:rsidRPr="004F79DA">
        <w:rPr>
          <w:rFonts w:ascii="Book Antiqua" w:hAnsi="Book Antiqua"/>
        </w:rPr>
        <w:t>Angket (Kuesioner)</w:t>
      </w:r>
      <w:r w:rsidR="004F79DA">
        <w:rPr>
          <w:rFonts w:ascii="Book Antiqua" w:hAnsi="Book Antiqua"/>
          <w:sz w:val="22"/>
          <w:szCs w:val="22"/>
        </w:rPr>
        <w:t xml:space="preserve">, </w:t>
      </w:r>
      <w:r w:rsidRPr="004F79DA">
        <w:rPr>
          <w:rFonts w:ascii="Book Antiqua" w:hAnsi="Book Antiqua"/>
        </w:rPr>
        <w:t>Observasi</w:t>
      </w:r>
      <w:r w:rsidR="004F79DA">
        <w:rPr>
          <w:rFonts w:ascii="Book Antiqua" w:hAnsi="Book Antiqua"/>
          <w:sz w:val="22"/>
          <w:szCs w:val="22"/>
        </w:rPr>
        <w:t xml:space="preserve">, </w:t>
      </w:r>
      <w:r w:rsidRPr="004F79DA">
        <w:rPr>
          <w:rFonts w:ascii="Book Antiqua" w:hAnsi="Book Antiqua"/>
        </w:rPr>
        <w:t>Teknik wawancara</w:t>
      </w:r>
      <w:r w:rsidR="004F79DA">
        <w:rPr>
          <w:rFonts w:ascii="Book Antiqua" w:hAnsi="Book Antiqua"/>
          <w:sz w:val="22"/>
          <w:szCs w:val="22"/>
        </w:rPr>
        <w:t xml:space="preserve">, </w:t>
      </w:r>
      <w:r w:rsidRPr="004F79DA">
        <w:rPr>
          <w:rFonts w:ascii="Book Antiqua" w:hAnsi="Book Antiqua"/>
        </w:rPr>
        <w:t>Studi Perpustakaan</w:t>
      </w:r>
      <w:r w:rsidR="004F79DA">
        <w:rPr>
          <w:rFonts w:ascii="Book Antiqua" w:hAnsi="Book Antiqua"/>
          <w:sz w:val="22"/>
          <w:szCs w:val="22"/>
        </w:rPr>
        <w:t xml:space="preserve">, </w:t>
      </w:r>
      <w:r w:rsidRPr="004F79DA">
        <w:rPr>
          <w:rFonts w:ascii="Book Antiqua" w:hAnsi="Book Antiqua"/>
        </w:rPr>
        <w:t>Dokumentasi</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Metode Analisa Data</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Uji Validitas</w:t>
      </w:r>
    </w:p>
    <w:p w:rsidR="004F79DA" w:rsidRDefault="00FE0186" w:rsidP="007900BC">
      <w:pPr>
        <w:spacing w:line="240" w:lineRule="auto"/>
        <w:ind w:left="0"/>
        <w:rPr>
          <w:rFonts w:ascii="Book Antiqua" w:hAnsi="Book Antiqua"/>
          <w:sz w:val="22"/>
          <w:szCs w:val="22"/>
        </w:rPr>
      </w:pPr>
      <w:r w:rsidRPr="007900BC">
        <w:rPr>
          <w:rFonts w:ascii="Book Antiqua" w:hAnsi="Book Antiqua"/>
          <w:sz w:val="22"/>
          <w:szCs w:val="22"/>
        </w:rPr>
        <w:t xml:space="preserve">Uji validitas adalah suatu data dapat dipercaya kebenarannya sesuai dengan kenyataan. Menurut Sugiyono (2016:121) bahwa “valid berarti istrumen tersebut dapat </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Uji Re</w:t>
      </w:r>
      <w:r w:rsidRPr="007900BC">
        <w:rPr>
          <w:rFonts w:ascii="Book Antiqua" w:hAnsi="Book Antiqua"/>
          <w:b/>
          <w:sz w:val="22"/>
          <w:szCs w:val="22"/>
          <w:lang w:val="en-GB"/>
        </w:rPr>
        <w:t>li</w:t>
      </w:r>
      <w:r w:rsidRPr="007900BC">
        <w:rPr>
          <w:rFonts w:ascii="Book Antiqua" w:hAnsi="Book Antiqua"/>
          <w:b/>
          <w:sz w:val="22"/>
          <w:szCs w:val="22"/>
        </w:rPr>
        <w:t>abilitas</w:t>
      </w:r>
    </w:p>
    <w:p w:rsidR="00FE0186" w:rsidRPr="007900BC" w:rsidRDefault="00FE0186" w:rsidP="007900BC">
      <w:pPr>
        <w:autoSpaceDE w:val="0"/>
        <w:autoSpaceDN w:val="0"/>
        <w:adjustRightInd w:val="0"/>
        <w:spacing w:line="240" w:lineRule="auto"/>
        <w:ind w:left="0" w:firstLine="567"/>
        <w:rPr>
          <w:rFonts w:ascii="Book Antiqua" w:hAnsi="Book Antiqua"/>
          <w:sz w:val="22"/>
          <w:szCs w:val="22"/>
        </w:rPr>
      </w:pPr>
      <w:r w:rsidRPr="007900BC">
        <w:rPr>
          <w:rFonts w:ascii="Book Antiqua" w:hAnsi="Book Antiqua"/>
          <w:sz w:val="22"/>
          <w:szCs w:val="22"/>
        </w:rPr>
        <w:t xml:space="preserve">Uji reliabilitas dimaksukan untuk mengetahui adanya ukuran dalam penggunaannya. </w:t>
      </w:r>
    </w:p>
    <w:p w:rsidR="00FE0186" w:rsidRPr="007900BC" w:rsidRDefault="00FE0186" w:rsidP="007900BC">
      <w:pPr>
        <w:spacing w:line="240" w:lineRule="auto"/>
        <w:ind w:left="0"/>
        <w:rPr>
          <w:rFonts w:ascii="Book Antiqua" w:hAnsi="Book Antiqua"/>
          <w:b/>
          <w:color w:val="000000"/>
          <w:sz w:val="22"/>
          <w:szCs w:val="22"/>
        </w:rPr>
      </w:pPr>
      <w:r w:rsidRPr="007900BC">
        <w:rPr>
          <w:rFonts w:ascii="Book Antiqua" w:hAnsi="Book Antiqua"/>
          <w:b/>
          <w:color w:val="000000"/>
          <w:sz w:val="22"/>
          <w:szCs w:val="22"/>
        </w:rPr>
        <w:t>Uji Asumsi Klasik</w:t>
      </w:r>
    </w:p>
    <w:p w:rsidR="00740BA2" w:rsidRDefault="00FE0186" w:rsidP="00740BA2">
      <w:pPr>
        <w:pStyle w:val="Default"/>
        <w:numPr>
          <w:ilvl w:val="0"/>
          <w:numId w:val="10"/>
        </w:numPr>
        <w:ind w:left="283" w:hanging="283"/>
        <w:jc w:val="both"/>
        <w:rPr>
          <w:rFonts w:ascii="Book Antiqua" w:hAnsi="Book Antiqua"/>
          <w:sz w:val="22"/>
          <w:szCs w:val="22"/>
        </w:rPr>
      </w:pPr>
      <w:r w:rsidRPr="007900BC">
        <w:rPr>
          <w:rFonts w:ascii="Book Antiqua" w:hAnsi="Book Antiqua"/>
          <w:sz w:val="22"/>
          <w:szCs w:val="22"/>
        </w:rPr>
        <w:t xml:space="preserve">Uji Normalitas </w:t>
      </w:r>
      <w:r w:rsidR="00740BA2">
        <w:rPr>
          <w:rFonts w:ascii="Book Antiqua" w:hAnsi="Book Antiqua"/>
          <w:sz w:val="22"/>
          <w:szCs w:val="22"/>
        </w:rPr>
        <w:t xml:space="preserve"> </w:t>
      </w:r>
    </w:p>
    <w:p w:rsidR="00C407B6" w:rsidRPr="00740BA2" w:rsidRDefault="00FE0186" w:rsidP="00740BA2">
      <w:pPr>
        <w:pStyle w:val="Default"/>
        <w:ind w:firstLine="720"/>
        <w:jc w:val="both"/>
        <w:rPr>
          <w:rFonts w:ascii="Book Antiqua" w:hAnsi="Book Antiqua"/>
          <w:sz w:val="22"/>
          <w:szCs w:val="22"/>
        </w:rPr>
      </w:pPr>
      <w:r w:rsidRPr="00740BA2">
        <w:rPr>
          <w:rFonts w:ascii="Book Antiqua" w:hAnsi="Book Antiqua"/>
          <w:sz w:val="22"/>
          <w:szCs w:val="22"/>
        </w:rPr>
        <w:lastRenderedPageBreak/>
        <w:t xml:space="preserve">Menurut Ghozali (2018:161) mengemukakan bahwa “Uji normalitas bertujuan untuk mengetahui apakah masing-masing variabel berdistribusi normal atau tidak”. </w:t>
      </w:r>
    </w:p>
    <w:p w:rsidR="00FE0186" w:rsidRPr="007900BC" w:rsidRDefault="00FE0186" w:rsidP="007900BC">
      <w:pPr>
        <w:pStyle w:val="Default"/>
        <w:numPr>
          <w:ilvl w:val="0"/>
          <w:numId w:val="10"/>
        </w:numPr>
        <w:ind w:left="283" w:hanging="283"/>
        <w:jc w:val="both"/>
        <w:rPr>
          <w:rFonts w:ascii="Book Antiqua" w:hAnsi="Book Antiqua"/>
          <w:sz w:val="22"/>
          <w:szCs w:val="22"/>
        </w:rPr>
      </w:pPr>
      <w:r w:rsidRPr="007900BC">
        <w:rPr>
          <w:rFonts w:ascii="Book Antiqua" w:hAnsi="Book Antiqua"/>
          <w:sz w:val="22"/>
          <w:szCs w:val="22"/>
        </w:rPr>
        <w:t xml:space="preserve">Uji Heterokedastisitas </w:t>
      </w:r>
    </w:p>
    <w:p w:rsidR="004F79DA" w:rsidRDefault="00FE0186" w:rsidP="00740BA2">
      <w:pPr>
        <w:spacing w:line="240" w:lineRule="auto"/>
        <w:ind w:left="0" w:firstLine="720"/>
        <w:rPr>
          <w:rFonts w:ascii="Book Antiqua" w:hAnsi="Book Antiqua"/>
          <w:sz w:val="22"/>
          <w:szCs w:val="22"/>
        </w:rPr>
      </w:pPr>
      <w:r w:rsidRPr="007900BC">
        <w:rPr>
          <w:rFonts w:ascii="Book Antiqua" w:hAnsi="Book Antiqua"/>
          <w:sz w:val="22"/>
          <w:szCs w:val="22"/>
        </w:rPr>
        <w:t xml:space="preserve">Ghozali (2018:137) menyatakan bahwa "uji heterokedastisitas bertujuan untuk menguji apakah dalam model regresi terjadi ketidaksamaan varians dalam satu pengamatan terhadap pengamatan lainnya”. </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Analisa Regresi Linier Berganda</w:t>
      </w:r>
    </w:p>
    <w:p w:rsidR="00FE0186" w:rsidRPr="007900BC" w:rsidRDefault="00FE0186" w:rsidP="007900BC">
      <w:pPr>
        <w:spacing w:line="240" w:lineRule="auto"/>
        <w:ind w:left="0" w:firstLine="567"/>
        <w:rPr>
          <w:rFonts w:ascii="Book Antiqua" w:hAnsi="Book Antiqua"/>
          <w:sz w:val="22"/>
          <w:szCs w:val="22"/>
        </w:rPr>
      </w:pPr>
      <w:r w:rsidRPr="007900BC">
        <w:rPr>
          <w:rFonts w:ascii="Book Antiqua" w:hAnsi="Book Antiqua"/>
          <w:sz w:val="22"/>
          <w:szCs w:val="22"/>
        </w:rPr>
        <w:t>Analisis ini digunakan untuk mengetahui seberapa besar pengaruh variabel bebas yaitu gaya kepemimpinan situasional (X</w:t>
      </w:r>
      <w:r w:rsidRPr="007900BC">
        <w:rPr>
          <w:rFonts w:ascii="Book Antiqua" w:hAnsi="Book Antiqua"/>
          <w:sz w:val="22"/>
          <w:szCs w:val="22"/>
          <w:vertAlign w:val="subscript"/>
        </w:rPr>
        <w:t>1</w:t>
      </w:r>
      <w:r w:rsidRPr="007900BC">
        <w:rPr>
          <w:rFonts w:ascii="Book Antiqua" w:hAnsi="Book Antiqua"/>
          <w:sz w:val="22"/>
          <w:szCs w:val="22"/>
        </w:rPr>
        <w:t>) dan lingkungan kerja (X</w:t>
      </w:r>
      <w:r w:rsidRPr="007900BC">
        <w:rPr>
          <w:rFonts w:ascii="Book Antiqua" w:hAnsi="Book Antiqua"/>
          <w:sz w:val="22"/>
          <w:szCs w:val="22"/>
          <w:vertAlign w:val="subscript"/>
        </w:rPr>
        <w:t>2</w:t>
      </w:r>
      <w:r w:rsidRPr="007900BC">
        <w:rPr>
          <w:rFonts w:ascii="Book Antiqua" w:hAnsi="Book Antiqua"/>
          <w:sz w:val="22"/>
          <w:szCs w:val="22"/>
        </w:rPr>
        <w:t xml:space="preserve">) terhadap variabel terikat yaitu kinerja karyawan (Y) di </w:t>
      </w:r>
      <w:r w:rsidRPr="007900BC">
        <w:rPr>
          <w:rFonts w:ascii="Book Antiqua" w:hAnsi="Book Antiqua"/>
          <w:color w:val="000000"/>
          <w:sz w:val="22"/>
          <w:szCs w:val="22"/>
          <w:lang w:val="en-US"/>
        </w:rPr>
        <w:t xml:space="preserve">Kecamatan Tegalampel  </w:t>
      </w:r>
      <w:r w:rsidRPr="007900BC">
        <w:rPr>
          <w:rFonts w:ascii="Book Antiqua" w:hAnsi="Book Antiqua"/>
          <w:color w:val="000000"/>
          <w:sz w:val="22"/>
          <w:szCs w:val="22"/>
        </w:rPr>
        <w:t xml:space="preserve">Kabupaten </w:t>
      </w:r>
      <w:r w:rsidRPr="007900BC">
        <w:rPr>
          <w:rFonts w:ascii="Book Antiqua" w:hAnsi="Book Antiqua"/>
          <w:color w:val="000000"/>
          <w:sz w:val="22"/>
          <w:szCs w:val="22"/>
          <w:lang w:val="en-US"/>
        </w:rPr>
        <w:t>Bondowoso</w:t>
      </w:r>
      <w:r w:rsidRPr="007900BC">
        <w:rPr>
          <w:rFonts w:ascii="Book Antiqua" w:hAnsi="Book Antiqua"/>
          <w:sz w:val="22"/>
          <w:szCs w:val="22"/>
        </w:rPr>
        <w:t>.</w:t>
      </w:r>
    </w:p>
    <w:p w:rsidR="00FE0186" w:rsidRPr="007900BC" w:rsidRDefault="00FE0186" w:rsidP="007900BC">
      <w:pPr>
        <w:spacing w:line="240" w:lineRule="auto"/>
        <w:ind w:left="0"/>
        <w:rPr>
          <w:rFonts w:ascii="Book Antiqua" w:hAnsi="Book Antiqua"/>
          <w:b/>
          <w:sz w:val="22"/>
          <w:szCs w:val="22"/>
        </w:rPr>
      </w:pPr>
      <w:r w:rsidRPr="007900BC">
        <w:rPr>
          <w:rFonts w:ascii="Book Antiqua" w:hAnsi="Book Antiqua"/>
          <w:b/>
          <w:sz w:val="22"/>
          <w:szCs w:val="22"/>
        </w:rPr>
        <w:t>Uji Parsial (Uji t)</w:t>
      </w:r>
    </w:p>
    <w:p w:rsidR="007900BC" w:rsidRPr="004F79DA" w:rsidRDefault="007900BC" w:rsidP="004F79DA">
      <w:pPr>
        <w:spacing w:line="240" w:lineRule="auto"/>
        <w:ind w:left="0" w:firstLine="567"/>
        <w:rPr>
          <w:rFonts w:ascii="Book Antiqua" w:hAnsi="Book Antiqua"/>
          <w:sz w:val="22"/>
          <w:szCs w:val="22"/>
        </w:rPr>
      </w:pPr>
      <w:r w:rsidRPr="007900BC">
        <w:rPr>
          <w:rFonts w:ascii="Book Antiqua" w:hAnsi="Book Antiqua"/>
          <w:sz w:val="22"/>
          <w:szCs w:val="22"/>
        </w:rPr>
        <w:t>Uji t digunakan untuk melihat secara parsial bagaimana pengaruh variabel bebas (X) terhadap variabel terikat (Y), guna menguji hipotesis yang telah ditetapkan memiliki pengaruh atau tidak, (Sugiyono, 2016:184).</w:t>
      </w:r>
    </w:p>
    <w:p w:rsidR="007900BC" w:rsidRPr="007900BC" w:rsidRDefault="007900BC" w:rsidP="007900BC">
      <w:pPr>
        <w:spacing w:line="240" w:lineRule="auto"/>
        <w:ind w:left="0"/>
        <w:rPr>
          <w:rFonts w:ascii="Book Antiqua" w:hAnsi="Book Antiqua"/>
          <w:b/>
          <w:sz w:val="22"/>
          <w:szCs w:val="22"/>
        </w:rPr>
      </w:pPr>
      <w:r w:rsidRPr="007900BC">
        <w:rPr>
          <w:rFonts w:ascii="Book Antiqua" w:hAnsi="Book Antiqua"/>
          <w:b/>
          <w:sz w:val="22"/>
          <w:szCs w:val="22"/>
        </w:rPr>
        <w:t>Uji Simultan (Uji F)</w:t>
      </w:r>
    </w:p>
    <w:p w:rsidR="007900BC" w:rsidRPr="007900BC" w:rsidRDefault="007900BC" w:rsidP="007900BC">
      <w:pPr>
        <w:spacing w:line="240" w:lineRule="auto"/>
        <w:ind w:left="0" w:firstLine="567"/>
        <w:rPr>
          <w:rFonts w:ascii="Book Antiqua" w:hAnsi="Book Antiqua"/>
          <w:sz w:val="22"/>
          <w:szCs w:val="22"/>
        </w:rPr>
      </w:pPr>
      <w:r w:rsidRPr="007900BC">
        <w:rPr>
          <w:rFonts w:ascii="Book Antiqua" w:hAnsi="Book Antiqua"/>
          <w:sz w:val="22"/>
          <w:szCs w:val="22"/>
        </w:rPr>
        <w:t>Uji F dilakukan untuk melihat secara serentak atau bersama-sama bagaimana pengaruh variabel X terhadap variabel Y.</w:t>
      </w:r>
    </w:p>
    <w:p w:rsidR="007900BC" w:rsidRPr="007900BC" w:rsidRDefault="007900BC" w:rsidP="007900BC">
      <w:pPr>
        <w:spacing w:line="240" w:lineRule="auto"/>
        <w:ind w:left="0"/>
        <w:rPr>
          <w:rFonts w:ascii="Book Antiqua" w:hAnsi="Book Antiqua"/>
          <w:b/>
          <w:sz w:val="22"/>
          <w:szCs w:val="22"/>
        </w:rPr>
      </w:pPr>
      <w:r w:rsidRPr="007900BC">
        <w:rPr>
          <w:rFonts w:ascii="Book Antiqua" w:hAnsi="Book Antiqua"/>
          <w:b/>
          <w:sz w:val="22"/>
          <w:szCs w:val="22"/>
        </w:rPr>
        <w:t>Koefisien Determinasi (R</w:t>
      </w:r>
      <w:r w:rsidRPr="007900BC">
        <w:rPr>
          <w:rFonts w:ascii="Book Antiqua" w:hAnsi="Book Antiqua"/>
          <w:b/>
          <w:sz w:val="22"/>
          <w:szCs w:val="22"/>
          <w:vertAlign w:val="superscript"/>
        </w:rPr>
        <w:t>2</w:t>
      </w:r>
      <w:r w:rsidRPr="007900BC">
        <w:rPr>
          <w:rFonts w:ascii="Book Antiqua" w:hAnsi="Book Antiqua"/>
          <w:b/>
          <w:sz w:val="22"/>
          <w:szCs w:val="22"/>
        </w:rPr>
        <w:t>)</w:t>
      </w:r>
    </w:p>
    <w:p w:rsidR="007900BC" w:rsidRDefault="007900BC" w:rsidP="007900BC">
      <w:pPr>
        <w:spacing w:line="240" w:lineRule="auto"/>
        <w:ind w:left="0" w:firstLine="567"/>
        <w:rPr>
          <w:rFonts w:ascii="Book Antiqua" w:hAnsi="Book Antiqua"/>
          <w:sz w:val="22"/>
          <w:szCs w:val="22"/>
        </w:rPr>
      </w:pPr>
      <w:r w:rsidRPr="007900BC">
        <w:rPr>
          <w:rFonts w:ascii="Book Antiqua" w:hAnsi="Book Antiqua"/>
          <w:sz w:val="22"/>
          <w:szCs w:val="22"/>
        </w:rPr>
        <w:t>Koefisien determinasi (R</w:t>
      </w:r>
      <w:r w:rsidRPr="007900BC">
        <w:rPr>
          <w:rFonts w:ascii="Book Antiqua" w:hAnsi="Book Antiqua"/>
          <w:sz w:val="22"/>
          <w:szCs w:val="22"/>
          <w:vertAlign w:val="superscript"/>
        </w:rPr>
        <w:t>2</w:t>
      </w:r>
      <w:r w:rsidRPr="007900BC">
        <w:rPr>
          <w:rFonts w:ascii="Book Antiqua" w:hAnsi="Book Antiqua"/>
          <w:sz w:val="22"/>
          <w:szCs w:val="22"/>
        </w:rPr>
        <w:t>) digunakan untuk mengukur seberapa baik garis regresi sesuai dengan data aktualnya (</w:t>
      </w:r>
      <w:r w:rsidRPr="007900BC">
        <w:rPr>
          <w:rFonts w:ascii="Book Antiqua" w:hAnsi="Book Antiqua"/>
          <w:i/>
          <w:iCs/>
          <w:sz w:val="22"/>
          <w:szCs w:val="22"/>
        </w:rPr>
        <w:t>good of fit</w:t>
      </w:r>
      <w:r w:rsidRPr="007900BC">
        <w:rPr>
          <w:rFonts w:ascii="Book Antiqua" w:hAnsi="Book Antiqua"/>
          <w:sz w:val="22"/>
          <w:szCs w:val="22"/>
        </w:rPr>
        <w:t>) koefesien determinasi mengukur prosentase total variasi variabel dependen Y yang dijelaskan oleh variabel independen didalam garis regresi (Widarjono, 2010:19).</w:t>
      </w:r>
    </w:p>
    <w:p w:rsidR="009F6519" w:rsidRDefault="009F6519" w:rsidP="009F6519">
      <w:pPr>
        <w:spacing w:line="240" w:lineRule="auto"/>
        <w:ind w:left="0"/>
        <w:rPr>
          <w:rFonts w:ascii="Book Antiqua" w:hAnsi="Book Antiqua"/>
          <w:sz w:val="22"/>
          <w:szCs w:val="22"/>
        </w:rPr>
      </w:pPr>
    </w:p>
    <w:p w:rsidR="009F6519" w:rsidRPr="00C2674E" w:rsidRDefault="009F6519" w:rsidP="00C2674E">
      <w:pPr>
        <w:spacing w:line="240" w:lineRule="auto"/>
        <w:ind w:left="0"/>
        <w:rPr>
          <w:rFonts w:ascii="Book Antiqua" w:hAnsi="Book Antiqua"/>
          <w:b/>
          <w:sz w:val="22"/>
          <w:szCs w:val="22"/>
        </w:rPr>
      </w:pPr>
      <w:r w:rsidRPr="00C2674E">
        <w:rPr>
          <w:rFonts w:ascii="Book Antiqua" w:hAnsi="Book Antiqua"/>
          <w:b/>
          <w:sz w:val="22"/>
          <w:szCs w:val="22"/>
        </w:rPr>
        <w:t>HASIL PENELITIAN DAN PEMBAHASAN</w:t>
      </w:r>
    </w:p>
    <w:p w:rsidR="009F6519" w:rsidRPr="00C2674E" w:rsidRDefault="009F6519" w:rsidP="00C2674E">
      <w:pPr>
        <w:spacing w:line="240" w:lineRule="auto"/>
        <w:ind w:left="0"/>
        <w:rPr>
          <w:rFonts w:ascii="Book Antiqua" w:hAnsi="Book Antiqua"/>
          <w:b/>
          <w:sz w:val="22"/>
          <w:szCs w:val="22"/>
        </w:rPr>
      </w:pPr>
      <w:r w:rsidRPr="00C2674E">
        <w:rPr>
          <w:rFonts w:ascii="Book Antiqua" w:hAnsi="Book Antiqua"/>
          <w:b/>
          <w:sz w:val="22"/>
          <w:szCs w:val="22"/>
        </w:rPr>
        <w:t>Pembahasan</w:t>
      </w:r>
    </w:p>
    <w:p w:rsidR="009F6519" w:rsidRPr="00C2674E" w:rsidRDefault="009F6519" w:rsidP="00C2674E">
      <w:pPr>
        <w:spacing w:line="240" w:lineRule="auto"/>
        <w:ind w:left="0"/>
        <w:rPr>
          <w:rFonts w:ascii="Book Antiqua" w:hAnsi="Book Antiqua"/>
          <w:b/>
          <w:sz w:val="22"/>
          <w:szCs w:val="22"/>
        </w:rPr>
      </w:pPr>
      <w:r w:rsidRPr="00C2674E">
        <w:rPr>
          <w:rFonts w:ascii="Book Antiqua" w:hAnsi="Book Antiqua"/>
          <w:b/>
          <w:sz w:val="22"/>
          <w:szCs w:val="22"/>
        </w:rPr>
        <w:t>Deskripsi Variabel Penelitian dan Penilaian Responden</w:t>
      </w:r>
    </w:p>
    <w:p w:rsidR="009F6519" w:rsidRPr="00C2674E" w:rsidRDefault="009F6519" w:rsidP="00C2674E">
      <w:pPr>
        <w:pStyle w:val="ListParagraph"/>
        <w:widowControl w:val="0"/>
        <w:numPr>
          <w:ilvl w:val="0"/>
          <w:numId w:val="11"/>
        </w:numPr>
        <w:autoSpaceDE w:val="0"/>
        <w:autoSpaceDN w:val="0"/>
        <w:spacing w:after="0" w:line="240" w:lineRule="auto"/>
        <w:ind w:hanging="720"/>
        <w:contextualSpacing w:val="0"/>
        <w:jc w:val="both"/>
        <w:rPr>
          <w:rFonts w:ascii="Book Antiqua" w:hAnsi="Book Antiqua"/>
        </w:rPr>
      </w:pPr>
      <w:r w:rsidRPr="00C2674E">
        <w:rPr>
          <w:rFonts w:ascii="Book Antiqua" w:hAnsi="Book Antiqua"/>
        </w:rPr>
        <w:t>Variabel Kepemimpinan Situasional (X1)</w:t>
      </w:r>
    </w:p>
    <w:p w:rsidR="009F6519" w:rsidRPr="00C2674E" w:rsidRDefault="009F6519" w:rsidP="00C2674E">
      <w:pPr>
        <w:pStyle w:val="ListParagraph"/>
        <w:numPr>
          <w:ilvl w:val="0"/>
          <w:numId w:val="12"/>
        </w:numPr>
        <w:spacing w:after="0" w:line="240" w:lineRule="auto"/>
        <w:ind w:hanging="720"/>
        <w:jc w:val="both"/>
        <w:rPr>
          <w:rFonts w:ascii="Book Antiqua" w:hAnsi="Book Antiqua"/>
          <w:color w:val="FF0000"/>
        </w:rPr>
      </w:pPr>
      <w:r w:rsidRPr="00C2674E">
        <w:rPr>
          <w:rFonts w:ascii="Book Antiqua" w:hAnsi="Book Antiqua"/>
          <w:b/>
          <w:color w:val="000000" w:themeColor="text1"/>
        </w:rPr>
        <w:t>Camat kantor Kecamatan Tegalampel memiliki Tingkat orientasi tugasnya yang tinggi kepada bawahan</w:t>
      </w:r>
    </w:p>
    <w:p w:rsidR="00740BA2" w:rsidRDefault="009F6519" w:rsidP="00740BA2">
      <w:pPr>
        <w:spacing w:line="240" w:lineRule="auto"/>
        <w:ind w:left="0" w:firstLine="720"/>
        <w:rPr>
          <w:rFonts w:ascii="Book Antiqua" w:hAnsi="Book Antiqua"/>
          <w:sz w:val="22"/>
          <w:szCs w:val="22"/>
        </w:rPr>
      </w:pPr>
      <w:r w:rsidRPr="00C2674E">
        <w:rPr>
          <w:rFonts w:ascii="Book Antiqua" w:hAnsi="Book Antiqua"/>
          <w:sz w:val="22"/>
          <w:szCs w:val="22"/>
        </w:rPr>
        <w:t xml:space="preserve">Berdasarkan jawaban responden didapat sebanyak  </w:t>
      </w:r>
      <w:r w:rsidRPr="00C2674E">
        <w:rPr>
          <w:rFonts w:ascii="Book Antiqua" w:hAnsi="Book Antiqua"/>
          <w:sz w:val="22"/>
          <w:szCs w:val="22"/>
          <w:lang w:val="en-US"/>
        </w:rPr>
        <w:t>19</w:t>
      </w:r>
      <w:r w:rsidRPr="00C2674E">
        <w:rPr>
          <w:rFonts w:ascii="Book Antiqua" w:hAnsi="Book Antiqua"/>
          <w:sz w:val="22"/>
          <w:szCs w:val="22"/>
        </w:rPr>
        <w:t xml:space="preserve"> responden (</w:t>
      </w:r>
      <w:r w:rsidRPr="00C2674E">
        <w:rPr>
          <w:rFonts w:ascii="Book Antiqua" w:hAnsi="Book Antiqua"/>
          <w:sz w:val="22"/>
          <w:szCs w:val="22"/>
          <w:lang w:val="en-US"/>
        </w:rPr>
        <w:t>59,4</w:t>
      </w:r>
      <w:r w:rsidRPr="00C2674E">
        <w:rPr>
          <w:rFonts w:ascii="Book Antiqua" w:hAnsi="Book Antiqua"/>
          <w:sz w:val="22"/>
          <w:szCs w:val="22"/>
        </w:rPr>
        <w:t xml:space="preserve">%) menyatakan setuju dan </w:t>
      </w:r>
      <w:r w:rsidRPr="00C2674E">
        <w:rPr>
          <w:rFonts w:ascii="Book Antiqua" w:hAnsi="Book Antiqua"/>
          <w:sz w:val="22"/>
          <w:szCs w:val="22"/>
          <w:lang w:val="en-US"/>
        </w:rPr>
        <w:t>13</w:t>
      </w:r>
      <w:r w:rsidRPr="00C2674E">
        <w:rPr>
          <w:rFonts w:ascii="Book Antiqua" w:hAnsi="Book Antiqua"/>
          <w:sz w:val="22"/>
          <w:szCs w:val="22"/>
        </w:rPr>
        <w:t xml:space="preserve"> responden (</w:t>
      </w:r>
      <w:r w:rsidRPr="00C2674E">
        <w:rPr>
          <w:rFonts w:ascii="Book Antiqua" w:hAnsi="Book Antiqua"/>
          <w:sz w:val="22"/>
          <w:szCs w:val="22"/>
          <w:lang w:val="en-US"/>
        </w:rPr>
        <w:t>40,6</w:t>
      </w:r>
      <w:r w:rsidRPr="00C2674E">
        <w:rPr>
          <w:rFonts w:ascii="Book Antiqua" w:hAnsi="Book Antiqua"/>
          <w:sz w:val="22"/>
          <w:szCs w:val="22"/>
        </w:rPr>
        <w:t xml:space="preserve">%) menyatakan sangat setuju terhadap pernyataan Camat Kantor Kecamatan Tegalampel memiliki tingkat orientasi tugasnya yang tinggi kepada bawahan. </w:t>
      </w:r>
    </w:p>
    <w:p w:rsidR="00740BA2" w:rsidRPr="00740BA2" w:rsidRDefault="009F6519" w:rsidP="00740BA2">
      <w:pPr>
        <w:pStyle w:val="ListParagraph"/>
        <w:numPr>
          <w:ilvl w:val="0"/>
          <w:numId w:val="12"/>
        </w:numPr>
        <w:spacing w:line="240" w:lineRule="auto"/>
        <w:ind w:hanging="720"/>
        <w:rPr>
          <w:rFonts w:ascii="Book Antiqua" w:hAnsi="Book Antiqua"/>
          <w:b/>
        </w:rPr>
      </w:pPr>
      <w:r w:rsidRPr="00740BA2">
        <w:rPr>
          <w:rFonts w:ascii="Book Antiqua" w:hAnsi="Book Antiqua"/>
          <w:b/>
        </w:rPr>
        <w:t>Kurangnya Interaksi Camat dan Bawahan Di Kecamatan Tegalampel</w:t>
      </w:r>
    </w:p>
    <w:p w:rsidR="00740BA2" w:rsidRDefault="009F6519" w:rsidP="00740BA2">
      <w:pPr>
        <w:pStyle w:val="ListParagraph"/>
        <w:spacing w:line="240" w:lineRule="auto"/>
        <w:ind w:left="0" w:firstLine="720"/>
        <w:jc w:val="both"/>
        <w:rPr>
          <w:rFonts w:ascii="Book Antiqua" w:hAnsi="Book Antiqua"/>
          <w:lang w:val="id-ID"/>
        </w:rPr>
      </w:pPr>
      <w:r w:rsidRPr="00740BA2">
        <w:rPr>
          <w:rFonts w:ascii="Book Antiqua" w:hAnsi="Book Antiqua"/>
        </w:rPr>
        <w:t>Berdasarkan jawaban responden atas pernyataan Kurangnya Interaksi Camat dan Bawahan Di Kecamatan Tegalampel berbeda – beda sebanyak 0 responden (0%) menyatakan sangat tidak setuju. 0 responden (0%) menyatakan tidak setuju dan 1 responden (3,1%%) menyatakan ragu- ragu terhadap kurangnya Interaksi Camat dan Bawahan Di Kecamatan Tegalampel. 26 responden (81,3%) menyatakan setuju sedangkan 5 responden (15,6%) hanya menyatakan sangat setuju.</w:t>
      </w:r>
    </w:p>
    <w:p w:rsidR="009F6519" w:rsidRPr="00C2674E" w:rsidRDefault="009F6519" w:rsidP="00740BA2">
      <w:pPr>
        <w:pStyle w:val="ListParagraph"/>
        <w:numPr>
          <w:ilvl w:val="0"/>
          <w:numId w:val="12"/>
        </w:numPr>
        <w:spacing w:line="240" w:lineRule="auto"/>
        <w:ind w:hanging="720"/>
        <w:jc w:val="both"/>
        <w:rPr>
          <w:rFonts w:ascii="Book Antiqua" w:hAnsi="Book Antiqua"/>
          <w:b/>
        </w:rPr>
      </w:pPr>
      <w:r w:rsidRPr="00C2674E">
        <w:rPr>
          <w:rFonts w:ascii="Book Antiqua" w:hAnsi="Book Antiqua"/>
          <w:b/>
        </w:rPr>
        <w:t>Bawahan diberi arahan oleh Camat Kantor Kecamatan Tegalampel untuk mempelajari tugas masing-masing</w:t>
      </w:r>
    </w:p>
    <w:p w:rsidR="00740BA2" w:rsidRDefault="009F6519" w:rsidP="00740BA2">
      <w:pPr>
        <w:spacing w:line="240" w:lineRule="auto"/>
        <w:ind w:left="0" w:firstLine="720"/>
        <w:rPr>
          <w:rFonts w:ascii="Book Antiqua" w:hAnsi="Book Antiqua"/>
          <w:sz w:val="22"/>
          <w:szCs w:val="22"/>
        </w:rPr>
      </w:pPr>
      <w:r w:rsidRPr="00C2674E">
        <w:rPr>
          <w:rFonts w:ascii="Book Antiqua" w:hAnsi="Book Antiqua"/>
          <w:sz w:val="22"/>
          <w:szCs w:val="22"/>
        </w:rPr>
        <w:lastRenderedPageBreak/>
        <w:t xml:space="preserve">Berdasarkan jawaban responden yaitu sebanyak </w:t>
      </w:r>
      <w:r w:rsidRPr="00C2674E">
        <w:rPr>
          <w:rFonts w:ascii="Book Antiqua" w:hAnsi="Book Antiqua"/>
          <w:sz w:val="22"/>
          <w:szCs w:val="22"/>
          <w:lang w:val="en-US"/>
        </w:rPr>
        <w:t>6</w:t>
      </w:r>
      <w:r w:rsidRPr="00C2674E">
        <w:rPr>
          <w:rFonts w:ascii="Book Antiqua" w:hAnsi="Book Antiqua"/>
          <w:sz w:val="22"/>
          <w:szCs w:val="22"/>
        </w:rPr>
        <w:t xml:space="preserve"> responden (</w:t>
      </w:r>
      <w:r w:rsidRPr="00C2674E">
        <w:rPr>
          <w:rFonts w:ascii="Book Antiqua" w:hAnsi="Book Antiqua"/>
          <w:sz w:val="22"/>
          <w:szCs w:val="22"/>
          <w:lang w:val="en-US"/>
        </w:rPr>
        <w:t>18,8</w:t>
      </w:r>
      <w:r w:rsidRPr="00C2674E">
        <w:rPr>
          <w:rFonts w:ascii="Book Antiqua" w:hAnsi="Book Antiqua"/>
          <w:sz w:val="22"/>
          <w:szCs w:val="22"/>
        </w:rPr>
        <w:t xml:space="preserve">%) menyatakan sangat setuju bahwa Bawahan diberi arahan oleh Camat untuk mempelajari tugas masing-masing. </w:t>
      </w:r>
      <w:r w:rsidRPr="00C2674E">
        <w:rPr>
          <w:rFonts w:ascii="Book Antiqua" w:hAnsi="Book Antiqua"/>
          <w:sz w:val="22"/>
          <w:szCs w:val="22"/>
          <w:lang w:val="en-US"/>
        </w:rPr>
        <w:t>26</w:t>
      </w:r>
      <w:r w:rsidRPr="00C2674E">
        <w:rPr>
          <w:rFonts w:ascii="Book Antiqua" w:hAnsi="Book Antiqua"/>
          <w:sz w:val="22"/>
          <w:szCs w:val="22"/>
        </w:rPr>
        <w:t xml:space="preserve"> responden (</w:t>
      </w:r>
      <w:r w:rsidRPr="00C2674E">
        <w:rPr>
          <w:rFonts w:ascii="Book Antiqua" w:hAnsi="Book Antiqua"/>
          <w:sz w:val="22"/>
          <w:szCs w:val="22"/>
          <w:lang w:val="en-US"/>
        </w:rPr>
        <w:t>81,3</w:t>
      </w:r>
      <w:r w:rsidRPr="00C2674E">
        <w:rPr>
          <w:rFonts w:ascii="Book Antiqua" w:hAnsi="Book Antiqua"/>
          <w:sz w:val="22"/>
          <w:szCs w:val="22"/>
        </w:rPr>
        <w:t xml:space="preserve">%) menyatakan setuju dan </w:t>
      </w:r>
      <w:r w:rsidRPr="00C2674E">
        <w:rPr>
          <w:rFonts w:ascii="Book Antiqua" w:hAnsi="Book Antiqua"/>
          <w:sz w:val="22"/>
          <w:szCs w:val="22"/>
          <w:lang w:val="en-US"/>
        </w:rPr>
        <w:t>0</w:t>
      </w:r>
      <w:r w:rsidRPr="00C2674E">
        <w:rPr>
          <w:rFonts w:ascii="Book Antiqua" w:hAnsi="Book Antiqua"/>
          <w:sz w:val="22"/>
          <w:szCs w:val="22"/>
        </w:rPr>
        <w:t xml:space="preserve"> responden (</w:t>
      </w:r>
      <w:r w:rsidRPr="00C2674E">
        <w:rPr>
          <w:rFonts w:ascii="Book Antiqua" w:hAnsi="Book Antiqua"/>
          <w:sz w:val="22"/>
          <w:szCs w:val="22"/>
          <w:lang w:val="en-US"/>
        </w:rPr>
        <w:t>0</w:t>
      </w:r>
      <w:r w:rsidRPr="00C2674E">
        <w:rPr>
          <w:rFonts w:ascii="Book Antiqua" w:hAnsi="Book Antiqua"/>
          <w:sz w:val="22"/>
          <w:szCs w:val="22"/>
        </w:rPr>
        <w:t>%) menyatakan ragu-ragu</w:t>
      </w:r>
      <w:r w:rsidRPr="00C2674E">
        <w:rPr>
          <w:rFonts w:ascii="Book Antiqua" w:hAnsi="Book Antiqua"/>
          <w:sz w:val="22"/>
          <w:szCs w:val="22"/>
          <w:lang w:val="en-US"/>
        </w:rPr>
        <w:t xml:space="preserve"> dan 0 responden (0%) menyatakan tidak setuju ,</w:t>
      </w:r>
      <w:r w:rsidRPr="00C2674E">
        <w:rPr>
          <w:rFonts w:ascii="Book Antiqua" w:hAnsi="Book Antiqua"/>
          <w:sz w:val="22"/>
          <w:szCs w:val="22"/>
        </w:rPr>
        <w:t xml:space="preserve"> Bawahan diberi arahan oleh Camat untuk mempelajari tugas masing-masing.</w:t>
      </w:r>
      <w:r w:rsidRPr="00C2674E">
        <w:rPr>
          <w:rFonts w:ascii="Book Antiqua" w:hAnsi="Book Antiqua"/>
          <w:sz w:val="22"/>
          <w:szCs w:val="22"/>
          <w:lang w:val="en-US"/>
        </w:rPr>
        <w:t xml:space="preserve">0 responden (0%) menyatakan sangat tidak setuju </w:t>
      </w:r>
      <w:r w:rsidRPr="00C2674E">
        <w:rPr>
          <w:rFonts w:ascii="Book Antiqua" w:hAnsi="Book Antiqua"/>
          <w:sz w:val="22"/>
          <w:szCs w:val="22"/>
        </w:rPr>
        <w:t xml:space="preserve">Bawahan diberi arahan oleh Camat </w:t>
      </w:r>
    </w:p>
    <w:p w:rsidR="00740BA2" w:rsidRPr="00740BA2" w:rsidRDefault="009F6519" w:rsidP="00740BA2">
      <w:pPr>
        <w:pStyle w:val="ListParagraph"/>
        <w:numPr>
          <w:ilvl w:val="0"/>
          <w:numId w:val="12"/>
        </w:numPr>
        <w:spacing w:line="240" w:lineRule="auto"/>
        <w:ind w:hanging="720"/>
        <w:rPr>
          <w:rFonts w:ascii="Book Antiqua" w:hAnsi="Book Antiqua"/>
          <w:color w:val="FF0000"/>
        </w:rPr>
      </w:pPr>
      <w:r w:rsidRPr="00740BA2">
        <w:rPr>
          <w:rFonts w:ascii="Book Antiqua" w:hAnsi="Book Antiqua"/>
          <w:b/>
        </w:rPr>
        <w:t xml:space="preserve">Adanya kesediaan dari bawahan dalam menerima </w:t>
      </w:r>
      <w:r w:rsidRPr="00740BA2">
        <w:rPr>
          <w:rFonts w:ascii="Book Antiqua" w:hAnsi="Book Antiqua"/>
          <w:b/>
          <w:lang w:val="id-ID"/>
        </w:rPr>
        <w:t xml:space="preserve">tugas </w:t>
      </w:r>
      <w:r w:rsidRPr="00740BA2">
        <w:rPr>
          <w:rFonts w:ascii="Book Antiqua" w:hAnsi="Book Antiqua"/>
          <w:b/>
        </w:rPr>
        <w:t>secara penuh</w:t>
      </w:r>
      <w:r w:rsidRPr="00740BA2">
        <w:rPr>
          <w:rFonts w:ascii="Book Antiqua" w:hAnsi="Book Antiqua"/>
          <w:b/>
          <w:lang w:val="id-ID"/>
        </w:rPr>
        <w:t xml:space="preserve"> </w:t>
      </w:r>
      <w:r w:rsidRPr="00740BA2">
        <w:rPr>
          <w:rFonts w:ascii="Book Antiqua" w:hAnsi="Book Antiqua"/>
          <w:b/>
        </w:rPr>
        <w:t xml:space="preserve"> </w:t>
      </w:r>
      <w:r w:rsidRPr="00740BA2">
        <w:rPr>
          <w:rFonts w:ascii="Book Antiqua" w:hAnsi="Book Antiqua"/>
          <w:b/>
          <w:lang w:val="id-ID"/>
        </w:rPr>
        <w:t xml:space="preserve">yang di berikan oleh </w:t>
      </w:r>
      <w:r w:rsidRPr="00740BA2">
        <w:rPr>
          <w:rFonts w:ascii="Book Antiqua" w:hAnsi="Book Antiqua"/>
          <w:b/>
        </w:rPr>
        <w:t>Camat</w:t>
      </w:r>
      <w:r w:rsidRPr="00740BA2">
        <w:rPr>
          <w:rFonts w:ascii="Book Antiqua" w:hAnsi="Book Antiqua"/>
          <w:b/>
          <w:lang w:val="id-ID"/>
        </w:rPr>
        <w:t xml:space="preserve"> </w:t>
      </w:r>
      <w:r w:rsidRPr="00740BA2">
        <w:rPr>
          <w:rFonts w:ascii="Book Antiqua" w:hAnsi="Book Antiqua"/>
          <w:b/>
        </w:rPr>
        <w:t>Kantor Kecamatan Tegalampel</w:t>
      </w:r>
    </w:p>
    <w:p w:rsidR="009F6519" w:rsidRPr="00740BA2" w:rsidRDefault="009F6519" w:rsidP="00740BA2">
      <w:pPr>
        <w:pStyle w:val="ListParagraph"/>
        <w:spacing w:line="240" w:lineRule="auto"/>
        <w:ind w:left="0" w:firstLine="720"/>
        <w:jc w:val="both"/>
        <w:rPr>
          <w:rFonts w:ascii="Book Antiqua" w:hAnsi="Book Antiqua"/>
          <w:color w:val="FF0000"/>
        </w:rPr>
      </w:pPr>
      <w:r w:rsidRPr="00740BA2">
        <w:rPr>
          <w:rFonts w:ascii="Book Antiqua" w:hAnsi="Book Antiqua"/>
        </w:rPr>
        <w:t>Berdasarkan jawaban responden berbeda – beda sebanyak 5 responden (15,6%) menyatakan sangat setuju bahwa Adanya kesediaan dari bawahan dalam menerima tugas secara penuh  yang di berikan oleh Camat . 25 responden (78,1%) menyatakan setuju dan 2 responden (6,3%) menyatakan ragu-ragu adanya Adanya kesediaan dari bawahan dalam menerima tugas secara penuh  yang di berikan oleh Camat. 0 responden (0%) menyatakan tidak setuju sedangkan 0 responden (0%) hanya menyatakan sangat tidak setuju adanya Adanya kesediaan dari bawahan dalam menerima tugas secara penuh  yang di berikan oleh Camat Kantor Kecamatan Tegalampel</w:t>
      </w:r>
      <w:r w:rsidR="00740BA2">
        <w:rPr>
          <w:rFonts w:ascii="Book Antiqua" w:hAnsi="Book Antiqua"/>
          <w:lang w:val="id-ID"/>
        </w:rPr>
        <w:t>.</w:t>
      </w:r>
      <w:r w:rsidRPr="00740BA2">
        <w:rPr>
          <w:rFonts w:ascii="Book Antiqua" w:hAnsi="Book Antiqua"/>
        </w:rPr>
        <w:t xml:space="preserve"> </w:t>
      </w:r>
    </w:p>
    <w:p w:rsidR="009F6519" w:rsidRPr="00C2674E" w:rsidRDefault="009F6519" w:rsidP="00C2674E">
      <w:pPr>
        <w:pStyle w:val="ListParagraph"/>
        <w:numPr>
          <w:ilvl w:val="0"/>
          <w:numId w:val="12"/>
        </w:numPr>
        <w:spacing w:after="0" w:line="240" w:lineRule="auto"/>
        <w:ind w:hanging="720"/>
        <w:jc w:val="both"/>
        <w:rPr>
          <w:rFonts w:ascii="Book Antiqua" w:hAnsi="Book Antiqua"/>
          <w:b/>
        </w:rPr>
      </w:pPr>
      <w:r w:rsidRPr="00C2674E">
        <w:rPr>
          <w:rFonts w:ascii="Book Antiqua" w:hAnsi="Book Antiqua"/>
          <w:b/>
        </w:rPr>
        <w:t>Bawahan mendapatkan kepercayaan penuh oleh Camat Kantor Kecamatan Tegalampel</w:t>
      </w:r>
    </w:p>
    <w:p w:rsidR="009F6519" w:rsidRPr="00C2674E" w:rsidRDefault="009F6519" w:rsidP="00C2674E">
      <w:pPr>
        <w:spacing w:line="240" w:lineRule="auto"/>
        <w:ind w:left="0" w:firstLine="720"/>
        <w:rPr>
          <w:rFonts w:ascii="Book Antiqua" w:hAnsi="Book Antiqua"/>
          <w:sz w:val="22"/>
          <w:szCs w:val="22"/>
        </w:rPr>
      </w:pPr>
      <w:r w:rsidRPr="00C2674E">
        <w:rPr>
          <w:rFonts w:ascii="Book Antiqua" w:hAnsi="Book Antiqua"/>
          <w:sz w:val="22"/>
          <w:szCs w:val="22"/>
        </w:rPr>
        <w:t xml:space="preserve">Berdasarkan jawaban responden dapat menunjukkan bahwa sebanyak </w:t>
      </w:r>
      <w:r w:rsidRPr="00C2674E">
        <w:rPr>
          <w:rFonts w:ascii="Book Antiqua" w:hAnsi="Book Antiqua"/>
          <w:sz w:val="22"/>
          <w:szCs w:val="22"/>
          <w:lang w:val="en-US"/>
        </w:rPr>
        <w:t>16</w:t>
      </w:r>
      <w:r w:rsidRPr="00C2674E">
        <w:rPr>
          <w:rFonts w:ascii="Book Antiqua" w:hAnsi="Book Antiqua"/>
          <w:sz w:val="22"/>
          <w:szCs w:val="22"/>
        </w:rPr>
        <w:t xml:space="preserve"> responden (</w:t>
      </w:r>
      <w:r w:rsidRPr="00C2674E">
        <w:rPr>
          <w:rFonts w:ascii="Book Antiqua" w:hAnsi="Book Antiqua"/>
          <w:sz w:val="22"/>
          <w:szCs w:val="22"/>
          <w:lang w:val="en-US"/>
        </w:rPr>
        <w:t>50,0</w:t>
      </w:r>
      <w:r w:rsidRPr="00C2674E">
        <w:rPr>
          <w:rFonts w:ascii="Book Antiqua" w:hAnsi="Book Antiqua"/>
          <w:sz w:val="22"/>
          <w:szCs w:val="22"/>
        </w:rPr>
        <w:t xml:space="preserve">%) menyatakan sangat setuju bahwa Bawahan mendapatkan kepercayaan penuh oleh Camat. </w:t>
      </w:r>
      <w:r w:rsidRPr="00C2674E">
        <w:rPr>
          <w:rFonts w:ascii="Book Antiqua" w:hAnsi="Book Antiqua"/>
          <w:sz w:val="22"/>
          <w:szCs w:val="22"/>
          <w:lang w:val="en-US"/>
        </w:rPr>
        <w:t>15</w:t>
      </w:r>
      <w:r w:rsidRPr="00C2674E">
        <w:rPr>
          <w:rFonts w:ascii="Book Antiqua" w:hAnsi="Book Antiqua"/>
          <w:sz w:val="22"/>
          <w:szCs w:val="22"/>
        </w:rPr>
        <w:t xml:space="preserve"> responden (</w:t>
      </w:r>
      <w:r w:rsidRPr="00C2674E">
        <w:rPr>
          <w:rFonts w:ascii="Book Antiqua" w:hAnsi="Book Antiqua"/>
          <w:sz w:val="22"/>
          <w:szCs w:val="22"/>
          <w:lang w:val="en-US"/>
        </w:rPr>
        <w:t>46,9</w:t>
      </w:r>
      <w:r w:rsidRPr="00C2674E">
        <w:rPr>
          <w:rFonts w:ascii="Book Antiqua" w:hAnsi="Book Antiqua"/>
          <w:sz w:val="22"/>
          <w:szCs w:val="22"/>
        </w:rPr>
        <w:t xml:space="preserve">%) menyatakan setuju dan </w:t>
      </w:r>
      <w:r w:rsidRPr="00C2674E">
        <w:rPr>
          <w:rFonts w:ascii="Book Antiqua" w:hAnsi="Book Antiqua"/>
          <w:sz w:val="22"/>
          <w:szCs w:val="22"/>
          <w:lang w:val="en-US"/>
        </w:rPr>
        <w:t>1</w:t>
      </w:r>
      <w:r w:rsidRPr="00C2674E">
        <w:rPr>
          <w:rFonts w:ascii="Book Antiqua" w:hAnsi="Book Antiqua"/>
          <w:sz w:val="22"/>
          <w:szCs w:val="22"/>
        </w:rPr>
        <w:t xml:space="preserve"> responden (</w:t>
      </w:r>
      <w:r w:rsidRPr="00C2674E">
        <w:rPr>
          <w:rFonts w:ascii="Book Antiqua" w:hAnsi="Book Antiqua"/>
          <w:sz w:val="22"/>
          <w:szCs w:val="22"/>
          <w:lang w:val="en-US"/>
        </w:rPr>
        <w:t>3,1</w:t>
      </w:r>
      <w:r w:rsidRPr="00C2674E">
        <w:rPr>
          <w:rFonts w:ascii="Book Antiqua" w:hAnsi="Book Antiqua"/>
          <w:sz w:val="22"/>
          <w:szCs w:val="22"/>
        </w:rPr>
        <w:t xml:space="preserve">%) menyatakan ragu-ragu Bawahan mendapatkan kepercayaan penuh oleh Camat. </w:t>
      </w:r>
      <w:r w:rsidRPr="00C2674E">
        <w:rPr>
          <w:rFonts w:ascii="Book Antiqua" w:hAnsi="Book Antiqua"/>
          <w:sz w:val="22"/>
          <w:szCs w:val="22"/>
          <w:lang w:val="en-US"/>
        </w:rPr>
        <w:t xml:space="preserve">0 responden (0%) menyatakan tidak setuju </w:t>
      </w:r>
      <w:r w:rsidRPr="00C2674E">
        <w:rPr>
          <w:rFonts w:ascii="Book Antiqua" w:hAnsi="Book Antiqua"/>
          <w:sz w:val="22"/>
          <w:szCs w:val="22"/>
        </w:rPr>
        <w:t>Bawahan mendapatkan kepercayaan penuh oleh Camat.</w:t>
      </w:r>
      <w:r w:rsidRPr="00C2674E">
        <w:rPr>
          <w:rFonts w:ascii="Book Antiqua" w:hAnsi="Book Antiqua"/>
          <w:sz w:val="22"/>
          <w:szCs w:val="22"/>
          <w:lang w:val="en-US"/>
        </w:rPr>
        <w:t>0 responden (0%) menyatakan sangat tidak setuju</w:t>
      </w:r>
      <w:r w:rsidRPr="00C2674E">
        <w:rPr>
          <w:rFonts w:ascii="Book Antiqua" w:hAnsi="Book Antiqua"/>
          <w:sz w:val="22"/>
          <w:szCs w:val="22"/>
        </w:rPr>
        <w:t xml:space="preserve"> Bawahan mendapatkan kepercayaan penuh oleh Camat Kantor Kecamatan Tegalampel.</w:t>
      </w:r>
    </w:p>
    <w:p w:rsidR="009F6519" w:rsidRPr="00C2674E" w:rsidRDefault="009F6519" w:rsidP="00C2674E">
      <w:pPr>
        <w:pStyle w:val="ListParagraph"/>
        <w:numPr>
          <w:ilvl w:val="0"/>
          <w:numId w:val="12"/>
        </w:numPr>
        <w:spacing w:after="0" w:line="240" w:lineRule="auto"/>
        <w:ind w:hanging="720"/>
        <w:jc w:val="both"/>
        <w:rPr>
          <w:rFonts w:ascii="Book Antiqua" w:hAnsi="Book Antiqua"/>
          <w:color w:val="FF0000"/>
        </w:rPr>
      </w:pPr>
      <w:r w:rsidRPr="00C2674E">
        <w:rPr>
          <w:rFonts w:ascii="Book Antiqua" w:hAnsi="Book Antiqua"/>
          <w:b/>
          <w:lang w:val="id-ID"/>
        </w:rPr>
        <w:t xml:space="preserve">Bawahan mendapatkan dukungan penuh oleh </w:t>
      </w:r>
      <w:r w:rsidRPr="00C2674E">
        <w:rPr>
          <w:rFonts w:ascii="Book Antiqua" w:hAnsi="Book Antiqua"/>
          <w:b/>
        </w:rPr>
        <w:t>Camat</w:t>
      </w:r>
      <w:r w:rsidRPr="00C2674E">
        <w:rPr>
          <w:rFonts w:ascii="Book Antiqua" w:hAnsi="Book Antiqua"/>
          <w:b/>
          <w:lang w:val="id-ID"/>
        </w:rPr>
        <w:t xml:space="preserve"> </w:t>
      </w:r>
      <w:r w:rsidRPr="00C2674E">
        <w:rPr>
          <w:rFonts w:ascii="Book Antiqua" w:hAnsi="Book Antiqua"/>
          <w:b/>
        </w:rPr>
        <w:t>Kantor Kecamatan Tegalampel</w:t>
      </w:r>
    </w:p>
    <w:p w:rsidR="009F6519" w:rsidRPr="00C2674E" w:rsidRDefault="009F6519" w:rsidP="00C2674E">
      <w:pPr>
        <w:spacing w:line="240" w:lineRule="auto"/>
        <w:ind w:left="0" w:firstLine="720"/>
        <w:rPr>
          <w:rFonts w:ascii="Book Antiqua" w:hAnsi="Book Antiqua"/>
          <w:sz w:val="22"/>
          <w:szCs w:val="22"/>
        </w:rPr>
      </w:pPr>
      <w:r w:rsidRPr="00C2674E">
        <w:rPr>
          <w:rFonts w:ascii="Book Antiqua" w:hAnsi="Book Antiqua"/>
          <w:sz w:val="22"/>
          <w:szCs w:val="22"/>
        </w:rPr>
        <w:t>Berdasarkan jawaban responden berbeda – beda sebanyak 5 responden (</w:t>
      </w:r>
      <w:r w:rsidRPr="00C2674E">
        <w:rPr>
          <w:rFonts w:ascii="Book Antiqua" w:hAnsi="Book Antiqua"/>
          <w:sz w:val="22"/>
          <w:szCs w:val="22"/>
          <w:lang w:val="en-US"/>
        </w:rPr>
        <w:t>15,6</w:t>
      </w:r>
      <w:r w:rsidRPr="00C2674E">
        <w:rPr>
          <w:rFonts w:ascii="Book Antiqua" w:hAnsi="Book Antiqua"/>
          <w:sz w:val="22"/>
          <w:szCs w:val="22"/>
        </w:rPr>
        <w:t xml:space="preserve">%) menyatakan sangat setuju bahwa Bawahan mendapatkan dukungan penuh oleh Camat. </w:t>
      </w:r>
      <w:r w:rsidRPr="00C2674E">
        <w:rPr>
          <w:rFonts w:ascii="Book Antiqua" w:hAnsi="Book Antiqua"/>
          <w:sz w:val="22"/>
          <w:szCs w:val="22"/>
          <w:lang w:val="en-US"/>
        </w:rPr>
        <w:t>25</w:t>
      </w:r>
      <w:r w:rsidRPr="00C2674E">
        <w:rPr>
          <w:rFonts w:ascii="Book Antiqua" w:hAnsi="Book Antiqua"/>
          <w:sz w:val="22"/>
          <w:szCs w:val="22"/>
        </w:rPr>
        <w:t xml:space="preserve"> responden (</w:t>
      </w:r>
      <w:r w:rsidRPr="00C2674E">
        <w:rPr>
          <w:rFonts w:ascii="Book Antiqua" w:hAnsi="Book Antiqua"/>
          <w:sz w:val="22"/>
          <w:szCs w:val="22"/>
          <w:lang w:val="en-US"/>
        </w:rPr>
        <w:t>78,1</w:t>
      </w:r>
      <w:r w:rsidRPr="00C2674E">
        <w:rPr>
          <w:rFonts w:ascii="Book Antiqua" w:hAnsi="Book Antiqua"/>
          <w:sz w:val="22"/>
          <w:szCs w:val="22"/>
        </w:rPr>
        <w:t xml:space="preserve">%) menyatakan setuju dan </w:t>
      </w:r>
      <w:r w:rsidRPr="00C2674E">
        <w:rPr>
          <w:rFonts w:ascii="Book Antiqua" w:hAnsi="Book Antiqua"/>
          <w:sz w:val="22"/>
          <w:szCs w:val="22"/>
          <w:lang w:val="en-US"/>
        </w:rPr>
        <w:t>2</w:t>
      </w:r>
      <w:r w:rsidRPr="00C2674E">
        <w:rPr>
          <w:rFonts w:ascii="Book Antiqua" w:hAnsi="Book Antiqua"/>
          <w:sz w:val="22"/>
          <w:szCs w:val="22"/>
        </w:rPr>
        <w:t xml:space="preserve"> responden (</w:t>
      </w:r>
      <w:r w:rsidRPr="00C2674E">
        <w:rPr>
          <w:rFonts w:ascii="Book Antiqua" w:hAnsi="Book Antiqua"/>
          <w:sz w:val="22"/>
          <w:szCs w:val="22"/>
          <w:lang w:val="en-US"/>
        </w:rPr>
        <w:t>6,3</w:t>
      </w:r>
      <w:r w:rsidRPr="00C2674E">
        <w:rPr>
          <w:rFonts w:ascii="Book Antiqua" w:hAnsi="Book Antiqua"/>
          <w:sz w:val="22"/>
          <w:szCs w:val="22"/>
        </w:rPr>
        <w:t xml:space="preserve">%) menyatakan ragu-ragu Bawahan mendapatkan dukungan penuh oleh Camat. </w:t>
      </w:r>
      <w:r w:rsidRPr="00C2674E">
        <w:rPr>
          <w:rFonts w:ascii="Book Antiqua" w:hAnsi="Book Antiqua"/>
          <w:sz w:val="22"/>
          <w:szCs w:val="22"/>
          <w:lang w:val="en-US"/>
        </w:rPr>
        <w:t>0</w:t>
      </w:r>
      <w:r w:rsidRPr="00C2674E">
        <w:rPr>
          <w:rFonts w:ascii="Book Antiqua" w:hAnsi="Book Antiqua"/>
          <w:sz w:val="22"/>
          <w:szCs w:val="22"/>
        </w:rPr>
        <w:t xml:space="preserve"> responden (</w:t>
      </w:r>
      <w:r w:rsidRPr="00C2674E">
        <w:rPr>
          <w:rFonts w:ascii="Book Antiqua" w:hAnsi="Book Antiqua"/>
          <w:sz w:val="22"/>
          <w:szCs w:val="22"/>
          <w:lang w:val="en-US"/>
        </w:rPr>
        <w:t>0</w:t>
      </w:r>
      <w:r w:rsidRPr="00C2674E">
        <w:rPr>
          <w:rFonts w:ascii="Book Antiqua" w:hAnsi="Book Antiqua"/>
          <w:sz w:val="22"/>
          <w:szCs w:val="22"/>
        </w:rPr>
        <w:t xml:space="preserve">%) menyatakan tidak setuju Bawahan mendapatkan dukungan penuh oleh Camat. </w:t>
      </w:r>
      <w:r w:rsidRPr="00C2674E">
        <w:rPr>
          <w:rFonts w:ascii="Book Antiqua" w:hAnsi="Book Antiqua"/>
          <w:sz w:val="22"/>
          <w:szCs w:val="22"/>
          <w:lang w:val="en-US"/>
        </w:rPr>
        <w:t xml:space="preserve">0 responden(0%) menyatakan sangat tidak setuju </w:t>
      </w:r>
      <w:r w:rsidRPr="00C2674E">
        <w:rPr>
          <w:rFonts w:ascii="Book Antiqua" w:hAnsi="Book Antiqua"/>
          <w:sz w:val="22"/>
          <w:szCs w:val="22"/>
        </w:rPr>
        <w:t>Bawahan mendapatkan dukungan penuh oleh Camat</w:t>
      </w:r>
      <w:r w:rsidR="00BE5653">
        <w:rPr>
          <w:rFonts w:ascii="Book Antiqua" w:hAnsi="Book Antiqua"/>
          <w:sz w:val="22"/>
          <w:szCs w:val="22"/>
        </w:rPr>
        <w:t>.</w:t>
      </w:r>
      <w:r w:rsidRPr="00C2674E">
        <w:rPr>
          <w:rFonts w:ascii="Book Antiqua" w:hAnsi="Book Antiqua"/>
          <w:sz w:val="22"/>
          <w:szCs w:val="22"/>
        </w:rPr>
        <w:t>.</w:t>
      </w:r>
    </w:p>
    <w:p w:rsidR="009F6519" w:rsidRPr="00C2674E" w:rsidRDefault="009F6519" w:rsidP="00C2674E">
      <w:pPr>
        <w:pStyle w:val="ListParagraph"/>
        <w:numPr>
          <w:ilvl w:val="0"/>
          <w:numId w:val="12"/>
        </w:numPr>
        <w:spacing w:after="0" w:line="240" w:lineRule="auto"/>
        <w:ind w:hanging="720"/>
        <w:jc w:val="both"/>
        <w:rPr>
          <w:rFonts w:ascii="Book Antiqua" w:hAnsi="Book Antiqua"/>
          <w:color w:val="FF0000"/>
          <w:lang w:val="id-ID"/>
        </w:rPr>
      </w:pPr>
      <w:r w:rsidRPr="00C2674E">
        <w:rPr>
          <w:rFonts w:ascii="Book Antiqua" w:hAnsi="Book Antiqua" w:cs="Times New Roman"/>
          <w:b/>
        </w:rPr>
        <w:t>Camat Kantor Kecamatan Tegalampel memberikan penghargaan atas kemampuan bawahan</w:t>
      </w:r>
    </w:p>
    <w:p w:rsidR="009F6519" w:rsidRPr="00C2674E" w:rsidRDefault="009F6519" w:rsidP="00C2674E">
      <w:pPr>
        <w:pStyle w:val="ListParagraph"/>
        <w:spacing w:after="0" w:line="240" w:lineRule="auto"/>
        <w:ind w:left="0" w:firstLine="720"/>
        <w:jc w:val="both"/>
        <w:rPr>
          <w:rFonts w:ascii="Book Antiqua" w:hAnsi="Book Antiqua"/>
        </w:rPr>
      </w:pPr>
      <w:r w:rsidRPr="00C2674E">
        <w:rPr>
          <w:rFonts w:ascii="Book Antiqua" w:hAnsi="Book Antiqua"/>
        </w:rPr>
        <w:t>Berdasarkan tabel di atas jawaban responden berbeda – beda sebanyak 5responden (18,7%) menyatakan sangat setuju bahwa Camat memberikan penghargaan atas kemampuan bawahan. 26 responden (81,3%) menyatakan setuju dan 0 responden (0%) menyatakan ragu-ragu bahwa Camat memberikan penghargaan atas kemampuan bawahan. 0 responden (0%) menyatakan tidak setuju bahwa Camat memberikan penghargaan atas kemampuan bawahan. 0 responden(0%) menyatakan sangat tidak setuju bahwa Camat Kantor Kecamatan Tegalampel memberikan penghargaan atas kemampuan bawahan.</w:t>
      </w:r>
    </w:p>
    <w:p w:rsidR="009F6519" w:rsidRPr="00C2674E" w:rsidRDefault="00C2674E" w:rsidP="00C2674E">
      <w:pPr>
        <w:pStyle w:val="ListParagraph"/>
        <w:numPr>
          <w:ilvl w:val="0"/>
          <w:numId w:val="12"/>
        </w:numPr>
        <w:spacing w:after="0" w:line="240" w:lineRule="auto"/>
        <w:jc w:val="both"/>
        <w:rPr>
          <w:rFonts w:ascii="Book Antiqua" w:hAnsi="Book Antiqua"/>
          <w:color w:val="FF0000"/>
        </w:rPr>
      </w:pPr>
      <w:r w:rsidRPr="00C2674E">
        <w:rPr>
          <w:rFonts w:ascii="Book Antiqua" w:hAnsi="Book Antiqua"/>
          <w:b/>
        </w:rPr>
        <w:lastRenderedPageBreak/>
        <w:t>Bawahan mendapatkan motivasi oleh Camat Kantor Kecamatan Tegalampel agar prestasi meningkat</w:t>
      </w:r>
    </w:p>
    <w:p w:rsidR="00C2674E" w:rsidRPr="00C2674E" w:rsidRDefault="00C2674E" w:rsidP="00C2674E">
      <w:pPr>
        <w:pStyle w:val="Default"/>
        <w:ind w:firstLine="720"/>
        <w:jc w:val="both"/>
        <w:rPr>
          <w:rFonts w:ascii="Book Antiqua" w:hAnsi="Book Antiqua"/>
          <w:sz w:val="22"/>
          <w:szCs w:val="22"/>
        </w:rPr>
      </w:pPr>
      <w:r w:rsidRPr="00C2674E">
        <w:rPr>
          <w:rFonts w:ascii="Book Antiqua" w:hAnsi="Book Antiqua"/>
          <w:sz w:val="22"/>
          <w:szCs w:val="22"/>
        </w:rPr>
        <w:t>Berdasarkan jawaban responden dapat menunjukkan bahwa sebanyak 20 responden (62,5%) menyatakan sangat setuju bahwa Bawahan mendapatkan motivasi oleh Camat agar prestasi meningkat. 12 responden (37,5%) menyatakan setuju, 0 responden (0%) menyatakan ragu-ragu Bawahan mendapatkan motivasi oleh Camat agar prestasi meningkat. 0 responden (0%) menyatakan tidak setuju Bawahan mendapatkan motivasi oleh Camat agar prestasi meningkat. 0 resoonden (0%) menyatakan sangat tidak setuju Bawahan mendapatkan motivasi oleh Camat Kantor Kecamatan Tegalampel agar prestasi meningkat</w:t>
      </w:r>
    </w:p>
    <w:p w:rsidR="00C2674E" w:rsidRPr="00C2674E" w:rsidRDefault="00C2674E" w:rsidP="00C2674E">
      <w:pPr>
        <w:pStyle w:val="ListParagraph"/>
        <w:widowControl w:val="0"/>
        <w:numPr>
          <w:ilvl w:val="0"/>
          <w:numId w:val="11"/>
        </w:numPr>
        <w:autoSpaceDE w:val="0"/>
        <w:autoSpaceDN w:val="0"/>
        <w:spacing w:after="0" w:line="240" w:lineRule="auto"/>
        <w:ind w:hanging="720"/>
        <w:contextualSpacing w:val="0"/>
        <w:jc w:val="both"/>
        <w:rPr>
          <w:rFonts w:ascii="Book Antiqua" w:hAnsi="Book Antiqua"/>
        </w:rPr>
      </w:pPr>
      <w:r w:rsidRPr="00C2674E">
        <w:rPr>
          <w:rFonts w:ascii="Book Antiqua" w:hAnsi="Book Antiqua"/>
        </w:rPr>
        <w:t>Variabel Lingkungan Kerja (X2)</w:t>
      </w:r>
    </w:p>
    <w:p w:rsidR="00C2674E" w:rsidRPr="00C2674E" w:rsidRDefault="00C2674E" w:rsidP="00C2674E">
      <w:pPr>
        <w:pStyle w:val="Default"/>
        <w:numPr>
          <w:ilvl w:val="0"/>
          <w:numId w:val="13"/>
        </w:numPr>
        <w:ind w:left="709" w:hanging="709"/>
        <w:jc w:val="both"/>
        <w:rPr>
          <w:rFonts w:ascii="Book Antiqua" w:hAnsi="Book Antiqua"/>
          <w:b/>
          <w:color w:val="0D0D0D" w:themeColor="text1" w:themeTint="F2"/>
          <w:sz w:val="22"/>
          <w:szCs w:val="22"/>
        </w:rPr>
      </w:pPr>
      <w:r w:rsidRPr="00C2674E">
        <w:rPr>
          <w:rFonts w:ascii="Book Antiqua" w:hAnsi="Book Antiqua"/>
          <w:b/>
          <w:color w:val="0D0D0D" w:themeColor="text1" w:themeTint="F2"/>
          <w:sz w:val="22"/>
          <w:szCs w:val="22"/>
        </w:rPr>
        <w:t>Disetiap ruangan  Kantor Kecamatan Tegalampel memiliki penerangan cahaya</w:t>
      </w:r>
    </w:p>
    <w:p w:rsidR="00C2674E" w:rsidRPr="00C2674E" w:rsidRDefault="00C2674E" w:rsidP="00C2674E">
      <w:pPr>
        <w:spacing w:line="240" w:lineRule="auto"/>
        <w:ind w:left="0" w:firstLine="709"/>
        <w:rPr>
          <w:rFonts w:ascii="Book Antiqua" w:hAnsi="Book Antiqua"/>
          <w:sz w:val="22"/>
          <w:szCs w:val="22"/>
        </w:rPr>
      </w:pPr>
      <w:r w:rsidRPr="00C2674E">
        <w:rPr>
          <w:rFonts w:ascii="Book Antiqua" w:hAnsi="Book Antiqua"/>
          <w:sz w:val="22"/>
          <w:szCs w:val="22"/>
        </w:rPr>
        <w:t>Berdasarkan jawaban responden berbeda – beda sebanyak 6 responden (</w:t>
      </w:r>
      <w:r w:rsidRPr="00C2674E">
        <w:rPr>
          <w:rFonts w:ascii="Book Antiqua" w:hAnsi="Book Antiqua"/>
          <w:sz w:val="22"/>
          <w:szCs w:val="22"/>
          <w:lang w:val="en-US"/>
        </w:rPr>
        <w:t>18,8</w:t>
      </w:r>
      <w:r w:rsidRPr="00C2674E">
        <w:rPr>
          <w:rFonts w:ascii="Book Antiqua" w:hAnsi="Book Antiqua"/>
          <w:sz w:val="22"/>
          <w:szCs w:val="22"/>
        </w:rPr>
        <w:t xml:space="preserve">%) menyatakan sangat setuju bahwa </w:t>
      </w:r>
      <w:r w:rsidRPr="00C2674E">
        <w:rPr>
          <w:rFonts w:ascii="Book Antiqua" w:hAnsi="Book Antiqua"/>
          <w:color w:val="0D0D0D" w:themeColor="text1" w:themeTint="F2"/>
          <w:sz w:val="22"/>
          <w:szCs w:val="22"/>
        </w:rPr>
        <w:t>Disetiap ruangan  Kantor Kecamatan Tegalampel memiliki penerangan cahaya</w:t>
      </w:r>
      <w:r w:rsidRPr="00C2674E">
        <w:rPr>
          <w:rFonts w:ascii="Book Antiqua" w:hAnsi="Book Antiqua"/>
          <w:sz w:val="22"/>
          <w:szCs w:val="22"/>
        </w:rPr>
        <w:t>. 24 responden (</w:t>
      </w:r>
      <w:r w:rsidRPr="00C2674E">
        <w:rPr>
          <w:rFonts w:ascii="Book Antiqua" w:hAnsi="Book Antiqua"/>
          <w:sz w:val="22"/>
          <w:szCs w:val="22"/>
          <w:lang w:val="en-US"/>
        </w:rPr>
        <w:t>75,0</w:t>
      </w:r>
      <w:r w:rsidRPr="00C2674E">
        <w:rPr>
          <w:rFonts w:ascii="Book Antiqua" w:hAnsi="Book Antiqua"/>
          <w:sz w:val="22"/>
          <w:szCs w:val="22"/>
        </w:rPr>
        <w:t xml:space="preserve">%) menyatakan setuju dan </w:t>
      </w:r>
      <w:r w:rsidRPr="00C2674E">
        <w:rPr>
          <w:rFonts w:ascii="Book Antiqua" w:hAnsi="Book Antiqua"/>
          <w:sz w:val="22"/>
          <w:szCs w:val="22"/>
          <w:lang w:val="en-US"/>
        </w:rPr>
        <w:t>2</w:t>
      </w:r>
      <w:r w:rsidRPr="00C2674E">
        <w:rPr>
          <w:rFonts w:ascii="Book Antiqua" w:hAnsi="Book Antiqua"/>
          <w:sz w:val="22"/>
          <w:szCs w:val="22"/>
        </w:rPr>
        <w:t xml:space="preserve"> responden (</w:t>
      </w:r>
      <w:r w:rsidRPr="00C2674E">
        <w:rPr>
          <w:rFonts w:ascii="Book Antiqua" w:hAnsi="Book Antiqua"/>
          <w:sz w:val="22"/>
          <w:szCs w:val="22"/>
          <w:lang w:val="en-US"/>
        </w:rPr>
        <w:t>6,3</w:t>
      </w:r>
      <w:r w:rsidRPr="00C2674E">
        <w:rPr>
          <w:rFonts w:ascii="Book Antiqua" w:hAnsi="Book Antiqua"/>
          <w:sz w:val="22"/>
          <w:szCs w:val="22"/>
        </w:rPr>
        <w:t xml:space="preserve">%) menyatakan ragu-ragu </w:t>
      </w:r>
      <w:r w:rsidRPr="00C2674E">
        <w:rPr>
          <w:rFonts w:ascii="Book Antiqua" w:hAnsi="Book Antiqua"/>
          <w:color w:val="0D0D0D" w:themeColor="text1" w:themeTint="F2"/>
          <w:sz w:val="22"/>
          <w:szCs w:val="22"/>
        </w:rPr>
        <w:t>Disetiap ruangan  Kantor Kecamatan Tegalampel memiliki penerangan cahaya</w:t>
      </w:r>
      <w:r w:rsidRPr="00C2674E">
        <w:rPr>
          <w:rFonts w:ascii="Book Antiqua" w:hAnsi="Book Antiqua"/>
          <w:sz w:val="22"/>
          <w:szCs w:val="22"/>
        </w:rPr>
        <w:t xml:space="preserve">. </w:t>
      </w:r>
      <w:r w:rsidRPr="00C2674E">
        <w:rPr>
          <w:rFonts w:ascii="Book Antiqua" w:hAnsi="Book Antiqua"/>
          <w:sz w:val="22"/>
          <w:szCs w:val="22"/>
          <w:lang w:val="en-US"/>
        </w:rPr>
        <w:t>0</w:t>
      </w:r>
      <w:r w:rsidRPr="00C2674E">
        <w:rPr>
          <w:rFonts w:ascii="Book Antiqua" w:hAnsi="Book Antiqua"/>
          <w:sz w:val="22"/>
          <w:szCs w:val="22"/>
        </w:rPr>
        <w:t xml:space="preserve"> responden (</w:t>
      </w:r>
      <w:r w:rsidRPr="00C2674E">
        <w:rPr>
          <w:rFonts w:ascii="Book Antiqua" w:hAnsi="Book Antiqua"/>
          <w:sz w:val="22"/>
          <w:szCs w:val="22"/>
          <w:lang w:val="en-US"/>
        </w:rPr>
        <w:t>0</w:t>
      </w:r>
      <w:r w:rsidRPr="00C2674E">
        <w:rPr>
          <w:rFonts w:ascii="Book Antiqua" w:hAnsi="Book Antiqua"/>
          <w:sz w:val="22"/>
          <w:szCs w:val="22"/>
        </w:rPr>
        <w:t xml:space="preserve">%) menyatakan tidak setuju </w:t>
      </w:r>
      <w:r w:rsidRPr="00C2674E">
        <w:rPr>
          <w:rFonts w:ascii="Book Antiqua" w:hAnsi="Book Antiqua"/>
          <w:color w:val="0D0D0D" w:themeColor="text1" w:themeTint="F2"/>
          <w:sz w:val="22"/>
          <w:szCs w:val="22"/>
        </w:rPr>
        <w:t xml:space="preserve">Disetiap </w:t>
      </w:r>
      <w:proofErr w:type="gramStart"/>
      <w:r w:rsidRPr="00C2674E">
        <w:rPr>
          <w:rFonts w:ascii="Book Antiqua" w:hAnsi="Book Antiqua"/>
          <w:color w:val="0D0D0D" w:themeColor="text1" w:themeTint="F2"/>
          <w:sz w:val="22"/>
          <w:szCs w:val="22"/>
        </w:rPr>
        <w:t>ruangan  Kantor</w:t>
      </w:r>
      <w:proofErr w:type="gramEnd"/>
      <w:r w:rsidRPr="00C2674E">
        <w:rPr>
          <w:rFonts w:ascii="Book Antiqua" w:hAnsi="Book Antiqua"/>
          <w:color w:val="0D0D0D" w:themeColor="text1" w:themeTint="F2"/>
          <w:sz w:val="22"/>
          <w:szCs w:val="22"/>
        </w:rPr>
        <w:t xml:space="preserve"> Kecamatan Tegalampel memiliki penerangan cahaya</w:t>
      </w:r>
      <w:r w:rsidRPr="00C2674E">
        <w:rPr>
          <w:rFonts w:ascii="Book Antiqua" w:hAnsi="Book Antiqua"/>
          <w:sz w:val="22"/>
          <w:szCs w:val="22"/>
        </w:rPr>
        <w:t>.</w:t>
      </w:r>
      <w:r w:rsidRPr="00C2674E">
        <w:rPr>
          <w:rFonts w:ascii="Book Antiqua" w:hAnsi="Book Antiqua"/>
          <w:sz w:val="22"/>
          <w:szCs w:val="22"/>
          <w:lang w:val="en-US"/>
        </w:rPr>
        <w:t xml:space="preserve">0 responden(0%) menyatakan sangat tidak setuju </w:t>
      </w:r>
      <w:r w:rsidRPr="00C2674E">
        <w:rPr>
          <w:rFonts w:ascii="Book Antiqua" w:hAnsi="Book Antiqua"/>
          <w:color w:val="0D0D0D" w:themeColor="text1" w:themeTint="F2"/>
          <w:sz w:val="22"/>
          <w:szCs w:val="22"/>
        </w:rPr>
        <w:t>Disetiap ruangan  Kantor Kecamatan Tegalampel memiliki penerangan cahaya</w:t>
      </w:r>
      <w:r w:rsidRPr="00C2674E">
        <w:rPr>
          <w:rFonts w:ascii="Book Antiqua" w:hAnsi="Book Antiqua"/>
          <w:sz w:val="22"/>
          <w:szCs w:val="22"/>
        </w:rPr>
        <w:t>.</w:t>
      </w:r>
    </w:p>
    <w:p w:rsidR="00C2674E" w:rsidRPr="00C2674E" w:rsidRDefault="00C2674E" w:rsidP="00C2674E">
      <w:pPr>
        <w:pStyle w:val="ListParagraph"/>
        <w:numPr>
          <w:ilvl w:val="0"/>
          <w:numId w:val="13"/>
        </w:numPr>
        <w:spacing w:after="0" w:line="240" w:lineRule="auto"/>
        <w:ind w:left="709" w:hanging="709"/>
        <w:jc w:val="both"/>
        <w:rPr>
          <w:rFonts w:ascii="Book Antiqua" w:hAnsi="Book Antiqua"/>
          <w:color w:val="FF0000"/>
        </w:rPr>
      </w:pPr>
      <w:r w:rsidRPr="00C2674E">
        <w:rPr>
          <w:rFonts w:ascii="Book Antiqua" w:hAnsi="Book Antiqua"/>
          <w:b/>
          <w:color w:val="000000" w:themeColor="text1"/>
          <w:lang w:val="id-ID"/>
        </w:rPr>
        <w:t xml:space="preserve">Di area  Kantor Kecamatan Tegalampel memiliki </w:t>
      </w:r>
      <w:r w:rsidRPr="00C2674E">
        <w:rPr>
          <w:rFonts w:ascii="Book Antiqua" w:hAnsi="Book Antiqua"/>
          <w:b/>
          <w:color w:val="000000" w:themeColor="text1"/>
        </w:rPr>
        <w:t>temperature yang sejuk</w:t>
      </w:r>
    </w:p>
    <w:p w:rsidR="00C2674E" w:rsidRPr="00C2674E" w:rsidRDefault="00C2674E" w:rsidP="00C2674E">
      <w:pPr>
        <w:pStyle w:val="Default"/>
        <w:ind w:firstLine="709"/>
        <w:jc w:val="both"/>
        <w:rPr>
          <w:rFonts w:ascii="Book Antiqua" w:hAnsi="Book Antiqua"/>
          <w:sz w:val="22"/>
          <w:szCs w:val="22"/>
        </w:rPr>
      </w:pPr>
      <w:r w:rsidRPr="00C2674E">
        <w:rPr>
          <w:rFonts w:ascii="Book Antiqua" w:hAnsi="Book Antiqua"/>
          <w:sz w:val="22"/>
          <w:szCs w:val="22"/>
        </w:rPr>
        <w:t xml:space="preserve">Berdasarkan jawaban responden berbeda – beda sebanyak 25 responden (78,1%) menyatakan sangat setuju bahwa </w:t>
      </w:r>
      <w:r w:rsidRPr="00C2674E">
        <w:rPr>
          <w:rFonts w:ascii="Book Antiqua" w:hAnsi="Book Antiqua"/>
          <w:color w:val="000000" w:themeColor="text1"/>
          <w:sz w:val="22"/>
          <w:szCs w:val="22"/>
        </w:rPr>
        <w:t>Di area  Kantor Kecamatan Tegalampel memiliki temperature yang sejuk</w:t>
      </w:r>
      <w:r w:rsidRPr="00C2674E">
        <w:rPr>
          <w:rFonts w:ascii="Book Antiqua" w:hAnsi="Book Antiqua"/>
          <w:sz w:val="22"/>
          <w:szCs w:val="22"/>
        </w:rPr>
        <w:t>. 7 responden (21,9%) menyatakan setuju dengan pernyataan d</w:t>
      </w:r>
      <w:r w:rsidRPr="00C2674E">
        <w:rPr>
          <w:rFonts w:ascii="Book Antiqua" w:hAnsi="Book Antiqua"/>
          <w:color w:val="000000" w:themeColor="text1"/>
          <w:sz w:val="22"/>
          <w:szCs w:val="22"/>
        </w:rPr>
        <w:t>i area  Kantor Kecamatan Tegalampel memiliki temperature yang sejuk</w:t>
      </w:r>
      <w:r w:rsidRPr="00C2674E">
        <w:rPr>
          <w:rFonts w:ascii="Book Antiqua" w:hAnsi="Book Antiqua"/>
          <w:sz w:val="22"/>
          <w:szCs w:val="22"/>
        </w:rPr>
        <w:t>.</w:t>
      </w:r>
    </w:p>
    <w:p w:rsidR="00C2674E" w:rsidRPr="00C2674E" w:rsidRDefault="00C2674E" w:rsidP="00C2674E">
      <w:pPr>
        <w:pStyle w:val="ListParagraph"/>
        <w:numPr>
          <w:ilvl w:val="0"/>
          <w:numId w:val="13"/>
        </w:numPr>
        <w:spacing w:after="0" w:line="240" w:lineRule="auto"/>
        <w:ind w:left="709" w:hanging="709"/>
        <w:jc w:val="both"/>
        <w:rPr>
          <w:rFonts w:ascii="Book Antiqua" w:hAnsi="Book Antiqua"/>
          <w:color w:val="FF0000"/>
        </w:rPr>
      </w:pPr>
      <w:r w:rsidRPr="00C2674E">
        <w:rPr>
          <w:rFonts w:ascii="Book Antiqua" w:hAnsi="Book Antiqua"/>
          <w:b/>
          <w:color w:val="000000" w:themeColor="text1"/>
          <w:lang w:val="id-ID"/>
        </w:rPr>
        <w:t>Di ruangan Kantor Kecamatan Tegalampel memiliki temperatur yang sejuk</w:t>
      </w:r>
    </w:p>
    <w:p w:rsidR="00C2674E" w:rsidRPr="00C2674E" w:rsidRDefault="00C2674E" w:rsidP="00C2674E">
      <w:pPr>
        <w:pStyle w:val="Default"/>
        <w:ind w:firstLine="709"/>
        <w:jc w:val="both"/>
        <w:rPr>
          <w:rFonts w:ascii="Book Antiqua" w:hAnsi="Book Antiqua"/>
          <w:color w:val="000000" w:themeColor="text1"/>
          <w:sz w:val="22"/>
          <w:szCs w:val="22"/>
        </w:rPr>
      </w:pPr>
      <w:r w:rsidRPr="00C2674E">
        <w:rPr>
          <w:rFonts w:ascii="Book Antiqua" w:hAnsi="Book Antiqua"/>
          <w:sz w:val="22"/>
          <w:szCs w:val="22"/>
        </w:rPr>
        <w:t xml:space="preserve">Berdasarkan jawaban responden berbeda – beda sebanyak 6 responden (18,8%) menyatakan sangat setuju bahwa </w:t>
      </w:r>
      <w:r w:rsidRPr="00C2674E">
        <w:rPr>
          <w:rFonts w:ascii="Book Antiqua" w:hAnsi="Book Antiqua"/>
          <w:color w:val="000000" w:themeColor="text1"/>
          <w:sz w:val="22"/>
          <w:szCs w:val="22"/>
        </w:rPr>
        <w:t>Di ruangan Kantor Kecamatan Tegalampel memiliki temperatur yang sejuk</w:t>
      </w:r>
      <w:r w:rsidRPr="00C2674E">
        <w:rPr>
          <w:rFonts w:ascii="Book Antiqua" w:hAnsi="Book Antiqua"/>
          <w:sz w:val="22"/>
          <w:szCs w:val="22"/>
        </w:rPr>
        <w:t xml:space="preserve">. 26 responden (81,2%) menyatakan setuju </w:t>
      </w:r>
      <w:r w:rsidRPr="00C2674E">
        <w:rPr>
          <w:rFonts w:ascii="Book Antiqua" w:hAnsi="Book Antiqua"/>
          <w:color w:val="000000" w:themeColor="text1"/>
          <w:sz w:val="22"/>
          <w:szCs w:val="22"/>
        </w:rPr>
        <w:t>Di ruangan Kantor Kecamatan Tegalampel memiliki temperatur yang sejuk</w:t>
      </w:r>
    </w:p>
    <w:p w:rsidR="00C2674E" w:rsidRPr="00C2674E" w:rsidRDefault="00C2674E" w:rsidP="00C2674E">
      <w:pPr>
        <w:pStyle w:val="ListParagraph"/>
        <w:numPr>
          <w:ilvl w:val="0"/>
          <w:numId w:val="13"/>
        </w:numPr>
        <w:spacing w:after="0" w:line="240" w:lineRule="auto"/>
        <w:ind w:left="709" w:hanging="709"/>
        <w:jc w:val="both"/>
        <w:rPr>
          <w:rFonts w:ascii="Book Antiqua" w:hAnsi="Book Antiqua"/>
          <w:color w:val="FF0000"/>
        </w:rPr>
      </w:pPr>
      <w:r w:rsidRPr="00C2674E">
        <w:rPr>
          <w:rFonts w:ascii="Book Antiqua" w:hAnsi="Book Antiqua"/>
          <w:b/>
          <w:color w:val="000000" w:themeColor="text1"/>
          <w:lang w:val="id-ID"/>
        </w:rPr>
        <w:t>Di setiap ruangan Kantor Kecamatan Tegalampel tidak ada kelembaban udara</w:t>
      </w:r>
    </w:p>
    <w:p w:rsidR="00C2674E" w:rsidRPr="00C2674E" w:rsidRDefault="00C2674E" w:rsidP="00C2674E">
      <w:pPr>
        <w:pStyle w:val="Default"/>
        <w:ind w:firstLine="709"/>
        <w:jc w:val="both"/>
        <w:rPr>
          <w:rFonts w:ascii="Book Antiqua" w:hAnsi="Book Antiqua"/>
          <w:sz w:val="22"/>
          <w:szCs w:val="22"/>
        </w:rPr>
      </w:pPr>
      <w:r w:rsidRPr="00C2674E">
        <w:rPr>
          <w:rFonts w:ascii="Book Antiqua" w:hAnsi="Book Antiqua"/>
          <w:sz w:val="22"/>
          <w:szCs w:val="22"/>
        </w:rPr>
        <w:t xml:space="preserve">Berdasarkan jawaban responden yaitu sebanyak 7 responden (21,9%) menyatakan sangat setuju bahwa </w:t>
      </w:r>
      <w:r w:rsidRPr="00C2674E">
        <w:rPr>
          <w:rFonts w:ascii="Book Antiqua" w:hAnsi="Book Antiqua"/>
          <w:color w:val="000000" w:themeColor="text1"/>
          <w:sz w:val="22"/>
          <w:szCs w:val="22"/>
        </w:rPr>
        <w:t>Di setiap ruangan Kantor Kecamatan Tegalampel tidak ada kelembaban udara.</w:t>
      </w:r>
      <w:r w:rsidRPr="00C2674E">
        <w:rPr>
          <w:rFonts w:ascii="Book Antiqua" w:hAnsi="Book Antiqua"/>
          <w:sz w:val="22"/>
          <w:szCs w:val="22"/>
        </w:rPr>
        <w:t xml:space="preserve"> 23 responden (71,9%) menyatakan setuju dan 2 responden (6,3%) menyatakan ragu-ragu </w:t>
      </w:r>
      <w:r w:rsidRPr="00C2674E">
        <w:rPr>
          <w:rFonts w:ascii="Book Antiqua" w:hAnsi="Book Antiqua"/>
          <w:color w:val="000000" w:themeColor="text1"/>
          <w:sz w:val="22"/>
          <w:szCs w:val="22"/>
        </w:rPr>
        <w:t>Di setiap ruangan Kantor Kecamatan Tegalampel tidak ada kelembaban udara</w:t>
      </w:r>
    </w:p>
    <w:p w:rsidR="00C2674E" w:rsidRPr="00C2674E" w:rsidRDefault="00C2674E" w:rsidP="00C2674E">
      <w:pPr>
        <w:pStyle w:val="ListParagraph"/>
        <w:numPr>
          <w:ilvl w:val="0"/>
          <w:numId w:val="13"/>
        </w:numPr>
        <w:spacing w:after="0" w:line="240" w:lineRule="auto"/>
        <w:ind w:left="709" w:hanging="709"/>
        <w:jc w:val="both"/>
        <w:rPr>
          <w:rFonts w:ascii="Book Antiqua" w:hAnsi="Book Antiqua"/>
          <w:color w:val="FF0000"/>
        </w:rPr>
      </w:pPr>
      <w:r w:rsidRPr="00C2674E">
        <w:rPr>
          <w:rFonts w:ascii="Book Antiqua" w:hAnsi="Book Antiqua" w:cs="Times New Roman"/>
          <w:b/>
          <w:color w:val="000000" w:themeColor="text1"/>
        </w:rPr>
        <w:t>Di setiap ruangan Kantor Kecamatan Tegalampel memiliki fentilasi sehingga membuat ruangan segar</w:t>
      </w:r>
    </w:p>
    <w:p w:rsidR="00C2674E" w:rsidRPr="00C2674E" w:rsidRDefault="00C2674E" w:rsidP="00C2674E">
      <w:pPr>
        <w:spacing w:line="240" w:lineRule="auto"/>
        <w:ind w:left="0" w:firstLine="709"/>
        <w:rPr>
          <w:rFonts w:ascii="Book Antiqua" w:hAnsi="Book Antiqua"/>
          <w:color w:val="000000" w:themeColor="text1"/>
          <w:sz w:val="22"/>
          <w:szCs w:val="22"/>
        </w:rPr>
      </w:pPr>
      <w:r w:rsidRPr="00C2674E">
        <w:rPr>
          <w:rFonts w:ascii="Book Antiqua" w:hAnsi="Book Antiqua"/>
          <w:sz w:val="22"/>
          <w:szCs w:val="22"/>
        </w:rPr>
        <w:t xml:space="preserve">Berdasarkan jawaban dapat menunjukkan bahwa sebanyak </w:t>
      </w:r>
      <w:r w:rsidRPr="00C2674E">
        <w:rPr>
          <w:rFonts w:ascii="Book Antiqua" w:hAnsi="Book Antiqua"/>
          <w:sz w:val="22"/>
          <w:szCs w:val="22"/>
          <w:lang w:val="en-US"/>
        </w:rPr>
        <w:t>1</w:t>
      </w:r>
      <w:r w:rsidRPr="00C2674E">
        <w:rPr>
          <w:rFonts w:ascii="Book Antiqua" w:hAnsi="Book Antiqua"/>
          <w:sz w:val="22"/>
          <w:szCs w:val="22"/>
        </w:rPr>
        <w:t xml:space="preserve"> responden (</w:t>
      </w:r>
      <w:r w:rsidRPr="00C2674E">
        <w:rPr>
          <w:rFonts w:ascii="Book Antiqua" w:hAnsi="Book Antiqua"/>
          <w:sz w:val="22"/>
          <w:szCs w:val="22"/>
          <w:lang w:val="en-US"/>
        </w:rPr>
        <w:t>3</w:t>
      </w:r>
      <w:r w:rsidRPr="00C2674E">
        <w:rPr>
          <w:rFonts w:ascii="Book Antiqua" w:hAnsi="Book Antiqua"/>
          <w:sz w:val="22"/>
          <w:szCs w:val="22"/>
        </w:rPr>
        <w:t xml:space="preserve">,1%) menyatakan ragu-ragu </w:t>
      </w:r>
      <w:r w:rsidRPr="00C2674E">
        <w:rPr>
          <w:rFonts w:ascii="Book Antiqua" w:hAnsi="Book Antiqua"/>
          <w:color w:val="000000" w:themeColor="text1"/>
          <w:sz w:val="22"/>
          <w:szCs w:val="22"/>
        </w:rPr>
        <w:t xml:space="preserve">Di setiap ruangan Kantor Kecamatan Tegalampel </w:t>
      </w:r>
      <w:r w:rsidRPr="00C2674E">
        <w:rPr>
          <w:rFonts w:ascii="Book Antiqua" w:hAnsi="Book Antiqua"/>
          <w:color w:val="000000" w:themeColor="text1"/>
          <w:sz w:val="22"/>
          <w:szCs w:val="22"/>
        </w:rPr>
        <w:lastRenderedPageBreak/>
        <w:t>memiliki fentilasi sehingga membuat ruangan segar</w:t>
      </w:r>
      <w:r w:rsidRPr="00C2674E">
        <w:rPr>
          <w:rFonts w:ascii="Book Antiqua" w:hAnsi="Book Antiqua"/>
          <w:sz w:val="22"/>
          <w:szCs w:val="22"/>
        </w:rPr>
        <w:t xml:space="preserve">. 22 responden (68,8%) menyatakan setuju dan 9 responden (28,1%) menyatakan sangat setuju </w:t>
      </w:r>
      <w:r w:rsidRPr="00C2674E">
        <w:rPr>
          <w:rFonts w:ascii="Book Antiqua" w:hAnsi="Book Antiqua"/>
          <w:color w:val="000000" w:themeColor="text1"/>
          <w:sz w:val="22"/>
          <w:szCs w:val="22"/>
        </w:rPr>
        <w:t>Di setiap ruangan Kantor Kecamatan Tegalampel memiliki fentilasi sehingga membuat ruangan segar.</w:t>
      </w:r>
    </w:p>
    <w:p w:rsidR="00C2674E" w:rsidRPr="00C2674E" w:rsidRDefault="00C2674E" w:rsidP="00C2674E">
      <w:pPr>
        <w:pStyle w:val="ListParagraph"/>
        <w:numPr>
          <w:ilvl w:val="0"/>
          <w:numId w:val="13"/>
        </w:numPr>
        <w:spacing w:after="0" w:line="240" w:lineRule="auto"/>
        <w:ind w:left="709" w:hanging="709"/>
        <w:jc w:val="both"/>
        <w:rPr>
          <w:rFonts w:ascii="Book Antiqua" w:hAnsi="Book Antiqua"/>
          <w:color w:val="FF0000"/>
        </w:rPr>
      </w:pPr>
      <w:r w:rsidRPr="00C2674E">
        <w:rPr>
          <w:rFonts w:ascii="Book Antiqua" w:hAnsi="Book Antiqua" w:cs="Times New Roman"/>
          <w:b/>
          <w:color w:val="000000" w:themeColor="text1"/>
        </w:rPr>
        <w:t>Kebisingan sering terjadi di Kantor Kecamatan Tegalampel</w:t>
      </w:r>
    </w:p>
    <w:p w:rsidR="00C2674E" w:rsidRPr="00C2674E" w:rsidRDefault="00C2674E" w:rsidP="00C2674E">
      <w:pPr>
        <w:spacing w:line="240" w:lineRule="auto"/>
        <w:ind w:left="0" w:firstLine="709"/>
        <w:rPr>
          <w:rFonts w:ascii="Book Antiqua" w:hAnsi="Book Antiqua"/>
          <w:sz w:val="22"/>
          <w:szCs w:val="22"/>
        </w:rPr>
      </w:pPr>
      <w:r w:rsidRPr="00C2674E">
        <w:rPr>
          <w:rFonts w:ascii="Book Antiqua" w:hAnsi="Book Antiqua"/>
          <w:sz w:val="22"/>
          <w:szCs w:val="22"/>
        </w:rPr>
        <w:t>Berdasarkan jawaban responden dapat menunjukkan bahwa sebanyak 9 responden (</w:t>
      </w:r>
      <w:r w:rsidRPr="00C2674E">
        <w:rPr>
          <w:rFonts w:ascii="Book Antiqua" w:hAnsi="Book Antiqua"/>
          <w:color w:val="000000"/>
          <w:sz w:val="22"/>
          <w:szCs w:val="22"/>
        </w:rPr>
        <w:t>28,1</w:t>
      </w:r>
      <w:r w:rsidRPr="00C2674E">
        <w:rPr>
          <w:rFonts w:ascii="Book Antiqua" w:hAnsi="Book Antiqua"/>
          <w:sz w:val="22"/>
          <w:szCs w:val="22"/>
        </w:rPr>
        <w:t xml:space="preserve">%) menyatakan sangat setuju bahwa </w:t>
      </w:r>
      <w:r w:rsidRPr="00C2674E">
        <w:rPr>
          <w:rFonts w:ascii="Book Antiqua" w:hAnsi="Book Antiqua"/>
          <w:color w:val="000000" w:themeColor="text1"/>
          <w:sz w:val="22"/>
          <w:szCs w:val="22"/>
        </w:rPr>
        <w:t>Kebisingan sering terjadi di Kantor Kecamatan Tegalampel</w:t>
      </w:r>
      <w:r w:rsidRPr="00C2674E">
        <w:rPr>
          <w:rFonts w:ascii="Book Antiqua" w:hAnsi="Book Antiqua"/>
          <w:sz w:val="22"/>
          <w:szCs w:val="22"/>
        </w:rPr>
        <w:t>. 21 responden (</w:t>
      </w:r>
      <w:r w:rsidRPr="00C2674E">
        <w:rPr>
          <w:rFonts w:ascii="Book Antiqua" w:hAnsi="Book Antiqua"/>
          <w:color w:val="000000"/>
          <w:sz w:val="22"/>
          <w:szCs w:val="22"/>
        </w:rPr>
        <w:t>65,6</w:t>
      </w:r>
      <w:r w:rsidRPr="00C2674E">
        <w:rPr>
          <w:rFonts w:ascii="Book Antiqua" w:hAnsi="Book Antiqua"/>
          <w:sz w:val="22"/>
          <w:szCs w:val="22"/>
        </w:rPr>
        <w:t>%) menyatakan setuju dan 2 responden (</w:t>
      </w:r>
      <w:r w:rsidRPr="00C2674E">
        <w:rPr>
          <w:rFonts w:ascii="Book Antiqua" w:hAnsi="Book Antiqua"/>
          <w:color w:val="000000"/>
          <w:sz w:val="22"/>
          <w:szCs w:val="22"/>
        </w:rPr>
        <w:t>6,3</w:t>
      </w:r>
      <w:r w:rsidRPr="00C2674E">
        <w:rPr>
          <w:rFonts w:ascii="Book Antiqua" w:hAnsi="Book Antiqua"/>
          <w:sz w:val="22"/>
          <w:szCs w:val="22"/>
        </w:rPr>
        <w:t xml:space="preserve">%) menyatakan ragu-ragu </w:t>
      </w:r>
      <w:r w:rsidRPr="00C2674E">
        <w:rPr>
          <w:rFonts w:ascii="Book Antiqua" w:hAnsi="Book Antiqua"/>
          <w:color w:val="000000" w:themeColor="text1"/>
          <w:sz w:val="22"/>
          <w:szCs w:val="22"/>
        </w:rPr>
        <w:t>Kebisingan sering terjadi di Kantor Kecamatan Tegalampel</w:t>
      </w:r>
    </w:p>
    <w:p w:rsidR="007731DE" w:rsidRPr="00614833" w:rsidRDefault="007731DE" w:rsidP="00614833">
      <w:pPr>
        <w:pStyle w:val="ListParagraph"/>
        <w:widowControl w:val="0"/>
        <w:numPr>
          <w:ilvl w:val="0"/>
          <w:numId w:val="11"/>
        </w:numPr>
        <w:autoSpaceDE w:val="0"/>
        <w:autoSpaceDN w:val="0"/>
        <w:spacing w:after="0" w:line="240" w:lineRule="auto"/>
        <w:ind w:hanging="720"/>
        <w:contextualSpacing w:val="0"/>
        <w:jc w:val="both"/>
        <w:rPr>
          <w:rFonts w:ascii="Book Antiqua" w:hAnsi="Book Antiqua"/>
        </w:rPr>
      </w:pPr>
      <w:r w:rsidRPr="00614833">
        <w:rPr>
          <w:rFonts w:ascii="Book Antiqua" w:hAnsi="Book Antiqua"/>
        </w:rPr>
        <w:t>Variabel Kinerja Pegawai (Y)</w:t>
      </w:r>
    </w:p>
    <w:p w:rsidR="00C2674E" w:rsidRPr="00614833" w:rsidRDefault="007731DE"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Semua pekerjaan dilakukan sesuai standar oleh Pegawai Kantor Kecamatan T</w:t>
      </w:r>
    </w:p>
    <w:p w:rsidR="007731DE" w:rsidRPr="00614833" w:rsidRDefault="007731DE" w:rsidP="00614833">
      <w:pPr>
        <w:spacing w:line="240" w:lineRule="auto"/>
        <w:ind w:left="0" w:firstLine="709"/>
        <w:rPr>
          <w:rFonts w:ascii="Book Antiqua" w:hAnsi="Book Antiqua"/>
          <w:sz w:val="22"/>
          <w:szCs w:val="22"/>
        </w:rPr>
      </w:pPr>
      <w:r w:rsidRPr="00614833">
        <w:rPr>
          <w:rFonts w:ascii="Book Antiqua" w:hAnsi="Book Antiqua"/>
          <w:sz w:val="22"/>
          <w:szCs w:val="22"/>
        </w:rPr>
        <w:t xml:space="preserve">Berdasarkan jawaban responden dapat menunjukkan bahwa sebanyak </w:t>
      </w:r>
      <w:r w:rsidRPr="00614833">
        <w:rPr>
          <w:rFonts w:ascii="Book Antiqua" w:hAnsi="Book Antiqua"/>
          <w:sz w:val="22"/>
          <w:szCs w:val="22"/>
          <w:lang w:val="en-US"/>
        </w:rPr>
        <w:t>21</w:t>
      </w:r>
      <w:r w:rsidRPr="00614833">
        <w:rPr>
          <w:rFonts w:ascii="Book Antiqua" w:hAnsi="Book Antiqua"/>
          <w:sz w:val="22"/>
          <w:szCs w:val="22"/>
        </w:rPr>
        <w:t xml:space="preserve"> responden (</w:t>
      </w:r>
      <w:r w:rsidRPr="00614833">
        <w:rPr>
          <w:rFonts w:ascii="Book Antiqua" w:hAnsi="Book Antiqua"/>
          <w:sz w:val="22"/>
          <w:szCs w:val="22"/>
          <w:lang w:val="en-US"/>
        </w:rPr>
        <w:t>65,6</w:t>
      </w:r>
      <w:r w:rsidRPr="00614833">
        <w:rPr>
          <w:rFonts w:ascii="Book Antiqua" w:hAnsi="Book Antiqua"/>
          <w:sz w:val="22"/>
          <w:szCs w:val="22"/>
        </w:rPr>
        <w:t xml:space="preserve">%) menyatakan sangat setuju bahwa Semua pekerjaan dilakukan sesuai standar oleh Pegawai </w:t>
      </w:r>
      <w:r w:rsidRPr="00614833">
        <w:rPr>
          <w:rFonts w:ascii="Book Antiqua" w:hAnsi="Book Antiqua"/>
          <w:sz w:val="22"/>
          <w:szCs w:val="22"/>
          <w:lang w:val="en-US"/>
        </w:rPr>
        <w:t>1</w:t>
      </w:r>
      <w:r w:rsidRPr="00614833">
        <w:rPr>
          <w:rFonts w:ascii="Book Antiqua" w:hAnsi="Book Antiqua"/>
          <w:sz w:val="22"/>
          <w:szCs w:val="22"/>
        </w:rPr>
        <w:t>0 responden (</w:t>
      </w:r>
      <w:r w:rsidRPr="00614833">
        <w:rPr>
          <w:rFonts w:ascii="Book Antiqua" w:hAnsi="Book Antiqua"/>
          <w:sz w:val="22"/>
          <w:szCs w:val="22"/>
          <w:lang w:val="en-US"/>
        </w:rPr>
        <w:t>31,3</w:t>
      </w:r>
      <w:r w:rsidRPr="00614833">
        <w:rPr>
          <w:rFonts w:ascii="Book Antiqua" w:hAnsi="Book Antiqua"/>
          <w:sz w:val="22"/>
          <w:szCs w:val="22"/>
        </w:rPr>
        <w:t xml:space="preserve">%) menyatakan setuju dan </w:t>
      </w:r>
      <w:r w:rsidRPr="00614833">
        <w:rPr>
          <w:rFonts w:ascii="Book Antiqua" w:hAnsi="Book Antiqua"/>
          <w:sz w:val="22"/>
          <w:szCs w:val="22"/>
          <w:lang w:val="en-US"/>
        </w:rPr>
        <w:t>1</w:t>
      </w:r>
      <w:r w:rsidRPr="00614833">
        <w:rPr>
          <w:rFonts w:ascii="Book Antiqua" w:hAnsi="Book Antiqua"/>
          <w:sz w:val="22"/>
          <w:szCs w:val="22"/>
        </w:rPr>
        <w:t xml:space="preserve"> responden (</w:t>
      </w:r>
      <w:r w:rsidRPr="00614833">
        <w:rPr>
          <w:rFonts w:ascii="Book Antiqua" w:hAnsi="Book Antiqua"/>
          <w:sz w:val="22"/>
          <w:szCs w:val="22"/>
          <w:lang w:val="en-US"/>
        </w:rPr>
        <w:t>3,1</w:t>
      </w:r>
      <w:r w:rsidRPr="00614833">
        <w:rPr>
          <w:rFonts w:ascii="Book Antiqua" w:hAnsi="Book Antiqua"/>
          <w:sz w:val="22"/>
          <w:szCs w:val="22"/>
        </w:rPr>
        <w:t>%) menyatakan ragu-ragu Semua pekerjaan dilakukan sesuai standar oleh Pegawai Kantor Kecamatan Tegalampel.</w:t>
      </w:r>
    </w:p>
    <w:p w:rsidR="007731DE" w:rsidRPr="00614833" w:rsidRDefault="007731DE"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Semua pekerjaan dilakukan secara efektif oleh Pegawai Kantor Kecamatan Tegalampel</w:t>
      </w:r>
    </w:p>
    <w:p w:rsidR="007731DE" w:rsidRPr="00614833" w:rsidRDefault="007731DE" w:rsidP="00614833">
      <w:pPr>
        <w:spacing w:line="240" w:lineRule="auto"/>
        <w:ind w:left="0" w:firstLine="709"/>
        <w:rPr>
          <w:rFonts w:ascii="Book Antiqua" w:hAnsi="Book Antiqua"/>
          <w:sz w:val="22"/>
          <w:szCs w:val="22"/>
        </w:rPr>
      </w:pPr>
      <w:r w:rsidRPr="00614833">
        <w:rPr>
          <w:rFonts w:ascii="Book Antiqua" w:hAnsi="Book Antiqua"/>
          <w:sz w:val="22"/>
          <w:szCs w:val="22"/>
        </w:rPr>
        <w:t xml:space="preserve">Berdasarkan </w:t>
      </w:r>
      <w:r w:rsidR="00614833" w:rsidRPr="00614833">
        <w:rPr>
          <w:rFonts w:ascii="Book Antiqua" w:hAnsi="Book Antiqua"/>
          <w:sz w:val="22"/>
          <w:szCs w:val="22"/>
        </w:rPr>
        <w:t xml:space="preserve">jawaban responden </w:t>
      </w:r>
      <w:r w:rsidRPr="00614833">
        <w:rPr>
          <w:rFonts w:ascii="Book Antiqua" w:hAnsi="Book Antiqua"/>
          <w:sz w:val="22"/>
          <w:szCs w:val="22"/>
        </w:rPr>
        <w:t>dapat menunjukkan bahwa sebanyak 2</w:t>
      </w:r>
      <w:r w:rsidRPr="00614833">
        <w:rPr>
          <w:rFonts w:ascii="Book Antiqua" w:hAnsi="Book Antiqua"/>
          <w:sz w:val="22"/>
          <w:szCs w:val="22"/>
          <w:lang w:val="en-US"/>
        </w:rPr>
        <w:t>0</w:t>
      </w:r>
      <w:r w:rsidRPr="00614833">
        <w:rPr>
          <w:rFonts w:ascii="Book Antiqua" w:hAnsi="Book Antiqua"/>
          <w:sz w:val="22"/>
          <w:szCs w:val="22"/>
        </w:rPr>
        <w:t xml:space="preserve"> responden (</w:t>
      </w:r>
      <w:r w:rsidRPr="00614833">
        <w:rPr>
          <w:rFonts w:ascii="Book Antiqua" w:hAnsi="Book Antiqua"/>
          <w:sz w:val="22"/>
          <w:szCs w:val="22"/>
          <w:lang w:val="en-US"/>
        </w:rPr>
        <w:t>62,5</w:t>
      </w:r>
      <w:r w:rsidRPr="00614833">
        <w:rPr>
          <w:rFonts w:ascii="Book Antiqua" w:hAnsi="Book Antiqua"/>
          <w:sz w:val="22"/>
          <w:szCs w:val="22"/>
        </w:rPr>
        <w:t xml:space="preserve">%) menyatakan sangat setuju bahwa Semua pekerjaan dilakukan secara efektif oleh Pegawai. </w:t>
      </w:r>
      <w:r w:rsidRPr="00614833">
        <w:rPr>
          <w:rFonts w:ascii="Book Antiqua" w:hAnsi="Book Antiqua"/>
          <w:sz w:val="22"/>
          <w:szCs w:val="22"/>
          <w:lang w:val="en-US"/>
        </w:rPr>
        <w:t>11</w:t>
      </w:r>
      <w:r w:rsidRPr="00614833">
        <w:rPr>
          <w:rFonts w:ascii="Book Antiqua" w:hAnsi="Book Antiqua"/>
          <w:sz w:val="22"/>
          <w:szCs w:val="22"/>
        </w:rPr>
        <w:t xml:space="preserve"> responden (</w:t>
      </w:r>
      <w:r w:rsidRPr="00614833">
        <w:rPr>
          <w:rFonts w:ascii="Book Antiqua" w:hAnsi="Book Antiqua"/>
          <w:sz w:val="22"/>
          <w:szCs w:val="22"/>
          <w:lang w:val="en-US"/>
        </w:rPr>
        <w:t>34</w:t>
      </w:r>
      <w:proofErr w:type="gramStart"/>
      <w:r w:rsidRPr="00614833">
        <w:rPr>
          <w:rFonts w:ascii="Book Antiqua" w:hAnsi="Book Antiqua"/>
          <w:sz w:val="22"/>
          <w:szCs w:val="22"/>
          <w:lang w:val="en-US"/>
        </w:rPr>
        <w:t>,4</w:t>
      </w:r>
      <w:proofErr w:type="gramEnd"/>
      <w:r w:rsidRPr="00614833">
        <w:rPr>
          <w:rFonts w:ascii="Book Antiqua" w:hAnsi="Book Antiqua"/>
          <w:sz w:val="22"/>
          <w:szCs w:val="22"/>
        </w:rPr>
        <w:t xml:space="preserve">%) menyatakan setuju, </w:t>
      </w:r>
      <w:r w:rsidRPr="00614833">
        <w:rPr>
          <w:rFonts w:ascii="Book Antiqua" w:hAnsi="Book Antiqua"/>
          <w:sz w:val="22"/>
          <w:szCs w:val="22"/>
          <w:lang w:val="en-US"/>
        </w:rPr>
        <w:t>1</w:t>
      </w:r>
      <w:r w:rsidRPr="00614833">
        <w:rPr>
          <w:rFonts w:ascii="Book Antiqua" w:hAnsi="Book Antiqua"/>
          <w:sz w:val="22"/>
          <w:szCs w:val="22"/>
        </w:rPr>
        <w:t xml:space="preserve"> responden (</w:t>
      </w:r>
      <w:r w:rsidRPr="00614833">
        <w:rPr>
          <w:rFonts w:ascii="Book Antiqua" w:hAnsi="Book Antiqua"/>
          <w:sz w:val="22"/>
          <w:szCs w:val="22"/>
          <w:lang w:val="en-US"/>
        </w:rPr>
        <w:t>3,1</w:t>
      </w:r>
      <w:r w:rsidRPr="00614833">
        <w:rPr>
          <w:rFonts w:ascii="Book Antiqua" w:hAnsi="Book Antiqua"/>
          <w:sz w:val="22"/>
          <w:szCs w:val="22"/>
        </w:rPr>
        <w:t>%) menyatakan ragu-ragu bahwa Semua pekerjaan dilakukan secara efektif oleh Pegawai Kantor Kecamatan Tegalampel</w:t>
      </w:r>
    </w:p>
    <w:p w:rsidR="007731DE"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Semua pekerjaan dilakukan secara efisien Pegawai Kantor Kecamatan Tegalampel</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 xml:space="preserve">Berdasarkan jawaban responden dapat menunjukkan bahwa sebanyak </w:t>
      </w:r>
      <w:r w:rsidRPr="00614833">
        <w:rPr>
          <w:rFonts w:ascii="Book Antiqua" w:hAnsi="Book Antiqua"/>
          <w:sz w:val="22"/>
          <w:szCs w:val="22"/>
          <w:lang w:val="en-US"/>
        </w:rPr>
        <w:t>22</w:t>
      </w:r>
      <w:r w:rsidRPr="00614833">
        <w:rPr>
          <w:rFonts w:ascii="Book Antiqua" w:hAnsi="Book Antiqua"/>
          <w:sz w:val="22"/>
          <w:szCs w:val="22"/>
        </w:rPr>
        <w:t xml:space="preserve"> responden (</w:t>
      </w:r>
      <w:r w:rsidRPr="00614833">
        <w:rPr>
          <w:rFonts w:ascii="Book Antiqua" w:hAnsi="Book Antiqua"/>
          <w:sz w:val="22"/>
          <w:szCs w:val="22"/>
          <w:lang w:val="en-US"/>
        </w:rPr>
        <w:t>68,8</w:t>
      </w:r>
      <w:r w:rsidRPr="00614833">
        <w:rPr>
          <w:rFonts w:ascii="Book Antiqua" w:hAnsi="Book Antiqua"/>
          <w:sz w:val="22"/>
          <w:szCs w:val="22"/>
        </w:rPr>
        <w:t xml:space="preserve">%) menyatakan sangat setuju bahwa Semua pekerjaan dilakukan secara efisien Pegawai. </w:t>
      </w:r>
      <w:r w:rsidRPr="00614833">
        <w:rPr>
          <w:rFonts w:ascii="Book Antiqua" w:hAnsi="Book Antiqua"/>
          <w:sz w:val="22"/>
          <w:szCs w:val="22"/>
          <w:lang w:val="en-US"/>
        </w:rPr>
        <w:t xml:space="preserve">9 </w:t>
      </w:r>
      <w:r w:rsidRPr="00614833">
        <w:rPr>
          <w:rFonts w:ascii="Book Antiqua" w:hAnsi="Book Antiqua"/>
          <w:sz w:val="22"/>
          <w:szCs w:val="22"/>
        </w:rPr>
        <w:t>responden (</w:t>
      </w:r>
      <w:r w:rsidRPr="00614833">
        <w:rPr>
          <w:rFonts w:ascii="Book Antiqua" w:hAnsi="Book Antiqua"/>
          <w:sz w:val="22"/>
          <w:szCs w:val="22"/>
          <w:lang w:val="en-US"/>
        </w:rPr>
        <w:t>28</w:t>
      </w:r>
      <w:proofErr w:type="gramStart"/>
      <w:r w:rsidRPr="00614833">
        <w:rPr>
          <w:rFonts w:ascii="Book Antiqua" w:hAnsi="Book Antiqua"/>
          <w:sz w:val="22"/>
          <w:szCs w:val="22"/>
          <w:lang w:val="en-US"/>
        </w:rPr>
        <w:t>,1</w:t>
      </w:r>
      <w:proofErr w:type="gramEnd"/>
      <w:r w:rsidRPr="00614833">
        <w:rPr>
          <w:rFonts w:ascii="Book Antiqua" w:hAnsi="Book Antiqua"/>
          <w:sz w:val="22"/>
          <w:szCs w:val="22"/>
        </w:rPr>
        <w:t xml:space="preserve">%) menyatakan setuju dan </w:t>
      </w:r>
      <w:r w:rsidRPr="00614833">
        <w:rPr>
          <w:rFonts w:ascii="Book Antiqua" w:hAnsi="Book Antiqua"/>
          <w:sz w:val="22"/>
          <w:szCs w:val="22"/>
          <w:lang w:val="en-US"/>
        </w:rPr>
        <w:t>1</w:t>
      </w:r>
      <w:r w:rsidRPr="00614833">
        <w:rPr>
          <w:rFonts w:ascii="Book Antiqua" w:hAnsi="Book Antiqua"/>
          <w:sz w:val="22"/>
          <w:szCs w:val="22"/>
        </w:rPr>
        <w:t xml:space="preserve"> responden (</w:t>
      </w:r>
      <w:r w:rsidRPr="00614833">
        <w:rPr>
          <w:rFonts w:ascii="Book Antiqua" w:hAnsi="Book Antiqua"/>
          <w:sz w:val="22"/>
          <w:szCs w:val="22"/>
          <w:lang w:val="en-US"/>
        </w:rPr>
        <w:t>3,</w:t>
      </w:r>
      <w:r w:rsidRPr="00614833">
        <w:rPr>
          <w:rFonts w:ascii="Book Antiqua" w:hAnsi="Book Antiqua"/>
          <w:sz w:val="22"/>
          <w:szCs w:val="22"/>
        </w:rPr>
        <w:t>1%) menyatakan ragu-ragu bahwa Semua pekerjaan dilakukan secara efisien Pegawai Kantor Kecamatan Tegalampel.</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Pegawai Kantor Kecamatan Tegalampel mampu bekerja  sesuai target</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 xml:space="preserve">Berdasarkan jawaban responden dapat menunjukkan bahwa sebanyak </w:t>
      </w:r>
      <w:r w:rsidRPr="00614833">
        <w:rPr>
          <w:rFonts w:ascii="Book Antiqua" w:hAnsi="Book Antiqua"/>
          <w:sz w:val="22"/>
          <w:szCs w:val="22"/>
          <w:lang w:val="en-US"/>
        </w:rPr>
        <w:t>21</w:t>
      </w:r>
      <w:r w:rsidRPr="00614833">
        <w:rPr>
          <w:rFonts w:ascii="Book Antiqua" w:hAnsi="Book Antiqua"/>
          <w:sz w:val="22"/>
          <w:szCs w:val="22"/>
        </w:rPr>
        <w:t xml:space="preserve"> responden (</w:t>
      </w:r>
      <w:r w:rsidRPr="00614833">
        <w:rPr>
          <w:rFonts w:ascii="Book Antiqua" w:hAnsi="Book Antiqua"/>
          <w:sz w:val="22"/>
          <w:szCs w:val="22"/>
          <w:lang w:val="en-US"/>
        </w:rPr>
        <w:t>65,6</w:t>
      </w:r>
      <w:r w:rsidRPr="00614833">
        <w:rPr>
          <w:rFonts w:ascii="Book Antiqua" w:hAnsi="Book Antiqua"/>
          <w:sz w:val="22"/>
          <w:szCs w:val="22"/>
        </w:rPr>
        <w:t>%) menyatakan sangat setuju bahwa Pegawai mampu bekerja  sesuai target. 1</w:t>
      </w:r>
      <w:r w:rsidRPr="00614833">
        <w:rPr>
          <w:rFonts w:ascii="Book Antiqua" w:hAnsi="Book Antiqua"/>
          <w:sz w:val="22"/>
          <w:szCs w:val="22"/>
          <w:lang w:val="en-US"/>
        </w:rPr>
        <w:t>0</w:t>
      </w:r>
      <w:r w:rsidRPr="00614833">
        <w:rPr>
          <w:rFonts w:ascii="Book Antiqua" w:hAnsi="Book Antiqua"/>
          <w:sz w:val="22"/>
          <w:szCs w:val="22"/>
        </w:rPr>
        <w:t xml:space="preserve"> responden (</w:t>
      </w:r>
      <w:r w:rsidRPr="00614833">
        <w:rPr>
          <w:rFonts w:ascii="Book Antiqua" w:hAnsi="Book Antiqua"/>
          <w:sz w:val="22"/>
          <w:szCs w:val="22"/>
          <w:lang w:val="en-US"/>
        </w:rPr>
        <w:t>31,3</w:t>
      </w:r>
      <w:r w:rsidRPr="00614833">
        <w:rPr>
          <w:rFonts w:ascii="Book Antiqua" w:hAnsi="Book Antiqua"/>
          <w:sz w:val="22"/>
          <w:szCs w:val="22"/>
        </w:rPr>
        <w:t xml:space="preserve">%) menyatakan setuju dan </w:t>
      </w:r>
      <w:r w:rsidRPr="00614833">
        <w:rPr>
          <w:rFonts w:ascii="Book Antiqua" w:hAnsi="Book Antiqua"/>
          <w:sz w:val="22"/>
          <w:szCs w:val="22"/>
          <w:lang w:val="en-US"/>
        </w:rPr>
        <w:t>1</w:t>
      </w:r>
      <w:r w:rsidRPr="00614833">
        <w:rPr>
          <w:rFonts w:ascii="Book Antiqua" w:hAnsi="Book Antiqua"/>
          <w:sz w:val="22"/>
          <w:szCs w:val="22"/>
        </w:rPr>
        <w:t xml:space="preserve"> responden (</w:t>
      </w:r>
      <w:r w:rsidRPr="00614833">
        <w:rPr>
          <w:rFonts w:ascii="Book Antiqua" w:hAnsi="Book Antiqua"/>
          <w:sz w:val="22"/>
          <w:szCs w:val="22"/>
          <w:lang w:val="en-US"/>
        </w:rPr>
        <w:t>3,1</w:t>
      </w:r>
      <w:r w:rsidRPr="00614833">
        <w:rPr>
          <w:rFonts w:ascii="Book Antiqua" w:hAnsi="Book Antiqua"/>
          <w:sz w:val="22"/>
          <w:szCs w:val="22"/>
        </w:rPr>
        <w:t>%) menyatakan ragu-ragu dengan pernyataan Pegawai Kantor Kecamatan Tegalampel mampu bekerja  sesuai target</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b/>
        </w:rPr>
        <w:t>Semua pekerjaan dapat diselesaikan oleh Pegawai Kantor Kecamatan Tegalampel sesuai waktu yang ditetapkan</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 xml:space="preserve">Berdasarkan jawaban responden dapat menunjukkan bahwa sebanyak </w:t>
      </w:r>
      <w:r w:rsidRPr="00614833">
        <w:rPr>
          <w:rFonts w:ascii="Book Antiqua" w:hAnsi="Book Antiqua"/>
          <w:sz w:val="22"/>
          <w:szCs w:val="22"/>
          <w:lang w:val="en-US"/>
        </w:rPr>
        <w:t>1</w:t>
      </w:r>
      <w:r w:rsidRPr="00614833">
        <w:rPr>
          <w:rFonts w:ascii="Book Antiqua" w:hAnsi="Book Antiqua"/>
          <w:sz w:val="22"/>
          <w:szCs w:val="22"/>
        </w:rPr>
        <w:t xml:space="preserve"> responden (</w:t>
      </w:r>
      <w:r w:rsidRPr="00614833">
        <w:rPr>
          <w:rFonts w:ascii="Book Antiqua" w:hAnsi="Book Antiqua"/>
          <w:sz w:val="22"/>
          <w:szCs w:val="22"/>
          <w:lang w:val="en-US"/>
        </w:rPr>
        <w:t>3,</w:t>
      </w:r>
      <w:r w:rsidRPr="00614833">
        <w:rPr>
          <w:rFonts w:ascii="Book Antiqua" w:hAnsi="Book Antiqua"/>
          <w:sz w:val="22"/>
          <w:szCs w:val="22"/>
        </w:rPr>
        <w:t>1%) menyatakan sangat setuju bahwa Semua pekerjaan dapat diselesaikan oleh Pegawai sesuai waktu yang ditetapkan. 1</w:t>
      </w:r>
      <w:r w:rsidRPr="00614833">
        <w:rPr>
          <w:rFonts w:ascii="Book Antiqua" w:hAnsi="Book Antiqua"/>
          <w:sz w:val="22"/>
          <w:szCs w:val="22"/>
          <w:lang w:val="en-US"/>
        </w:rPr>
        <w:t>4</w:t>
      </w:r>
      <w:r w:rsidRPr="00614833">
        <w:rPr>
          <w:rFonts w:ascii="Book Antiqua" w:hAnsi="Book Antiqua"/>
          <w:sz w:val="22"/>
          <w:szCs w:val="22"/>
        </w:rPr>
        <w:t xml:space="preserve"> responden (</w:t>
      </w:r>
      <w:r w:rsidRPr="00614833">
        <w:rPr>
          <w:rFonts w:ascii="Book Antiqua" w:hAnsi="Book Antiqua"/>
          <w:sz w:val="22"/>
          <w:szCs w:val="22"/>
          <w:lang w:val="en-US"/>
        </w:rPr>
        <w:t>43,8</w:t>
      </w:r>
      <w:r w:rsidRPr="00614833">
        <w:rPr>
          <w:rFonts w:ascii="Book Antiqua" w:hAnsi="Book Antiqua"/>
          <w:sz w:val="22"/>
          <w:szCs w:val="22"/>
        </w:rPr>
        <w:t>%) menyatakan setuju dan 1</w:t>
      </w:r>
      <w:r w:rsidRPr="00614833">
        <w:rPr>
          <w:rFonts w:ascii="Book Antiqua" w:hAnsi="Book Antiqua"/>
          <w:sz w:val="22"/>
          <w:szCs w:val="22"/>
          <w:lang w:val="en-US"/>
        </w:rPr>
        <w:t>7</w:t>
      </w:r>
      <w:r w:rsidRPr="00614833">
        <w:rPr>
          <w:rFonts w:ascii="Book Antiqua" w:hAnsi="Book Antiqua"/>
          <w:sz w:val="22"/>
          <w:szCs w:val="22"/>
        </w:rPr>
        <w:t xml:space="preserve"> responden (</w:t>
      </w:r>
      <w:r w:rsidRPr="00614833">
        <w:rPr>
          <w:rFonts w:ascii="Book Antiqua" w:hAnsi="Book Antiqua"/>
          <w:sz w:val="22"/>
          <w:szCs w:val="22"/>
          <w:lang w:val="en-US"/>
        </w:rPr>
        <w:t>5</w:t>
      </w:r>
      <w:r w:rsidRPr="00614833">
        <w:rPr>
          <w:rFonts w:ascii="Book Antiqua" w:hAnsi="Book Antiqua"/>
          <w:sz w:val="22"/>
          <w:szCs w:val="22"/>
        </w:rPr>
        <w:t>3</w:t>
      </w:r>
      <w:r w:rsidRPr="00614833">
        <w:rPr>
          <w:rFonts w:ascii="Book Antiqua" w:hAnsi="Book Antiqua"/>
          <w:sz w:val="22"/>
          <w:szCs w:val="22"/>
          <w:lang w:val="en-US"/>
        </w:rPr>
        <w:t>,1</w:t>
      </w:r>
      <w:r w:rsidRPr="00614833">
        <w:rPr>
          <w:rFonts w:ascii="Book Antiqua" w:hAnsi="Book Antiqua"/>
          <w:sz w:val="22"/>
          <w:szCs w:val="22"/>
        </w:rPr>
        <w:t>%) menyatakan ragu-ragu dengan pernyataan bahwa Semua pekerjaan dapat diselesaikan oleh Pegawai Kantor Kecamatan Tegalampel sesuai waktu yang ditetapkan.</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lastRenderedPageBreak/>
        <w:t>Setiap pekerjaan dilakukan secara benar oleh Pegawai Kantor Kecamatan Tegalampel</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Berdasarkan jawaban responden dapat menunjukkan bahwa sebanyak 1 responden (3</w:t>
      </w:r>
      <w:r w:rsidRPr="00614833">
        <w:rPr>
          <w:rFonts w:ascii="Book Antiqua" w:hAnsi="Book Antiqua"/>
          <w:sz w:val="22"/>
          <w:szCs w:val="22"/>
          <w:lang w:val="en-US"/>
        </w:rPr>
        <w:t>,1</w:t>
      </w:r>
      <w:r w:rsidRPr="00614833">
        <w:rPr>
          <w:rFonts w:ascii="Book Antiqua" w:hAnsi="Book Antiqua"/>
          <w:sz w:val="22"/>
          <w:szCs w:val="22"/>
        </w:rPr>
        <w:t>%) menyatakan sangat setuju bahwa Setiap pekerjaan dilakukan secara benar oleh Pegawai. 14 responden (</w:t>
      </w:r>
      <w:r w:rsidRPr="00614833">
        <w:rPr>
          <w:rFonts w:ascii="Book Antiqua" w:hAnsi="Book Antiqua"/>
          <w:sz w:val="22"/>
          <w:szCs w:val="22"/>
          <w:lang w:val="en-US"/>
        </w:rPr>
        <w:t>43,8</w:t>
      </w:r>
      <w:r w:rsidRPr="00614833">
        <w:rPr>
          <w:rFonts w:ascii="Book Antiqua" w:hAnsi="Book Antiqua"/>
          <w:sz w:val="22"/>
          <w:szCs w:val="22"/>
        </w:rPr>
        <w:t>%) menyatakan setuju dan 17 responden (</w:t>
      </w:r>
      <w:r w:rsidRPr="00614833">
        <w:rPr>
          <w:rFonts w:ascii="Book Antiqua" w:hAnsi="Book Antiqua"/>
          <w:sz w:val="22"/>
          <w:szCs w:val="22"/>
          <w:lang w:val="en-US"/>
        </w:rPr>
        <w:t>53,1</w:t>
      </w:r>
      <w:r w:rsidRPr="00614833">
        <w:rPr>
          <w:rFonts w:ascii="Book Antiqua" w:hAnsi="Book Antiqua"/>
          <w:sz w:val="22"/>
          <w:szCs w:val="22"/>
        </w:rPr>
        <w:t>%) menyatakan ragu-ragu dengan pernyataan bahwa Setiap pekerjaan dilakukan secara benar oleh Pegawai Kantor Kecamatan Tegalampel</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rPr>
      </w:pPr>
      <w:r w:rsidRPr="00614833">
        <w:rPr>
          <w:rFonts w:ascii="Book Antiqua" w:hAnsi="Book Antiqua"/>
          <w:b/>
        </w:rPr>
        <w:t>Setiap pekerjaan dilakukan secara aman Pegawai Kantor Kecamatan Tegalampel</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Berdasarkan jawaban responden dapat menunjukkan bahwa sebanyak 19 responden (</w:t>
      </w:r>
      <w:r w:rsidRPr="00614833">
        <w:rPr>
          <w:rFonts w:ascii="Book Antiqua" w:hAnsi="Book Antiqua"/>
          <w:color w:val="000000"/>
          <w:sz w:val="22"/>
          <w:szCs w:val="22"/>
        </w:rPr>
        <w:t>59,4</w:t>
      </w:r>
      <w:r w:rsidRPr="00614833">
        <w:rPr>
          <w:rFonts w:ascii="Book Antiqua" w:hAnsi="Book Antiqua"/>
          <w:sz w:val="22"/>
          <w:szCs w:val="22"/>
        </w:rPr>
        <w:t>%) menyatakan sangat setuju bahwa Setiap pekerjaan dilakukan secara aman Pegawai. 10 responden (</w:t>
      </w:r>
      <w:r w:rsidRPr="00614833">
        <w:rPr>
          <w:rFonts w:ascii="Book Antiqua" w:hAnsi="Book Antiqua"/>
          <w:color w:val="000000"/>
          <w:sz w:val="22"/>
          <w:szCs w:val="22"/>
        </w:rPr>
        <w:t>31,3</w:t>
      </w:r>
      <w:r w:rsidRPr="00614833">
        <w:rPr>
          <w:rFonts w:ascii="Book Antiqua" w:hAnsi="Book Antiqua"/>
          <w:sz w:val="22"/>
          <w:szCs w:val="22"/>
        </w:rPr>
        <w:t>%) menyatakan setuju dan 3 responden (</w:t>
      </w:r>
      <w:r w:rsidRPr="00614833">
        <w:rPr>
          <w:rFonts w:ascii="Book Antiqua" w:hAnsi="Book Antiqua"/>
          <w:color w:val="000000"/>
          <w:sz w:val="22"/>
          <w:szCs w:val="22"/>
        </w:rPr>
        <w:t>9,4</w:t>
      </w:r>
      <w:r w:rsidRPr="00614833">
        <w:rPr>
          <w:rFonts w:ascii="Book Antiqua" w:hAnsi="Book Antiqua"/>
          <w:sz w:val="22"/>
          <w:szCs w:val="22"/>
        </w:rPr>
        <w:t>%) menyatakan ragu ragu menyatakan bahwa Setiap pekerjaan dilakukan secara aman Pegawai Kantor Kecamatan Tegalampel.</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Pegawai Kantor Kecamatan Tegalampel konsisten menjaga kepercayaan yang di berikan</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Berdasarkan jawaban responden dapat menunjukkan bahwa sebanyak 19 responden (</w:t>
      </w:r>
      <w:r w:rsidRPr="00614833">
        <w:rPr>
          <w:rFonts w:ascii="Book Antiqua" w:hAnsi="Book Antiqua"/>
          <w:color w:val="000000"/>
          <w:sz w:val="22"/>
          <w:szCs w:val="22"/>
        </w:rPr>
        <w:t>59,4</w:t>
      </w:r>
      <w:r w:rsidRPr="00614833">
        <w:rPr>
          <w:rFonts w:ascii="Book Antiqua" w:hAnsi="Book Antiqua"/>
          <w:sz w:val="22"/>
          <w:szCs w:val="22"/>
        </w:rPr>
        <w:t xml:space="preserve">%) menyatakan sangat setuju bahwa Pegawai konsisten menjaga </w:t>
      </w:r>
      <w:r w:rsidRPr="00614833">
        <w:rPr>
          <w:rFonts w:ascii="Book Antiqua" w:hAnsi="Book Antiqua"/>
          <w:sz w:val="22"/>
          <w:szCs w:val="22"/>
          <w:lang w:val="en-US"/>
        </w:rPr>
        <w:t>kepercayaan yang di beri</w:t>
      </w:r>
      <w:r w:rsidRPr="00614833">
        <w:rPr>
          <w:rFonts w:ascii="Book Antiqua" w:hAnsi="Book Antiqua"/>
          <w:sz w:val="22"/>
          <w:szCs w:val="22"/>
        </w:rPr>
        <w:t>kan. 10 responden (</w:t>
      </w:r>
      <w:r w:rsidRPr="00614833">
        <w:rPr>
          <w:rFonts w:ascii="Book Antiqua" w:hAnsi="Book Antiqua"/>
          <w:color w:val="000000"/>
          <w:sz w:val="22"/>
          <w:szCs w:val="22"/>
        </w:rPr>
        <w:t>31,3</w:t>
      </w:r>
      <w:r w:rsidRPr="00614833">
        <w:rPr>
          <w:rFonts w:ascii="Book Antiqua" w:hAnsi="Book Antiqua"/>
          <w:sz w:val="22"/>
          <w:szCs w:val="22"/>
        </w:rPr>
        <w:t>%) menyatakan setuju dan 3 responden (</w:t>
      </w:r>
      <w:r w:rsidRPr="00614833">
        <w:rPr>
          <w:rFonts w:ascii="Book Antiqua" w:hAnsi="Book Antiqua"/>
          <w:color w:val="000000"/>
          <w:sz w:val="22"/>
          <w:szCs w:val="22"/>
        </w:rPr>
        <w:t>9,4</w:t>
      </w:r>
      <w:r w:rsidRPr="00614833">
        <w:rPr>
          <w:rFonts w:ascii="Book Antiqua" w:hAnsi="Book Antiqua"/>
          <w:sz w:val="22"/>
          <w:szCs w:val="22"/>
        </w:rPr>
        <w:t xml:space="preserve">%) menyatakan ragu-ragu dengan pernyataan bahwa Pegawai Kantor Kecamatan Tegalampel konsisten menjaga </w:t>
      </w:r>
      <w:r w:rsidRPr="00614833">
        <w:rPr>
          <w:rFonts w:ascii="Book Antiqua" w:hAnsi="Book Antiqua"/>
          <w:sz w:val="22"/>
          <w:szCs w:val="22"/>
          <w:lang w:val="en-US"/>
        </w:rPr>
        <w:t>kepercayaan yang di beri</w:t>
      </w:r>
      <w:r w:rsidRPr="00614833">
        <w:rPr>
          <w:rFonts w:ascii="Book Antiqua" w:hAnsi="Book Antiqua"/>
          <w:sz w:val="22"/>
          <w:szCs w:val="22"/>
        </w:rPr>
        <w:t>kan.</w:t>
      </w:r>
    </w:p>
    <w:p w:rsidR="00614833" w:rsidRPr="00614833" w:rsidRDefault="00614833" w:rsidP="00614833">
      <w:pPr>
        <w:pStyle w:val="ListParagraph"/>
        <w:numPr>
          <w:ilvl w:val="0"/>
          <w:numId w:val="14"/>
        </w:numPr>
        <w:spacing w:after="0" w:line="240" w:lineRule="auto"/>
        <w:ind w:left="709" w:hanging="709"/>
        <w:jc w:val="both"/>
        <w:rPr>
          <w:rFonts w:ascii="Book Antiqua" w:hAnsi="Book Antiqua"/>
          <w:color w:val="FF0000"/>
        </w:rPr>
      </w:pPr>
      <w:r w:rsidRPr="00614833">
        <w:rPr>
          <w:rFonts w:ascii="Book Antiqua" w:hAnsi="Book Antiqua" w:cs="Times New Roman"/>
          <w:b/>
        </w:rPr>
        <w:t>Fasilitas kator sangat dijaga oleh Pegawai Kantor Kecamatan Tegalampel</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Berdasarkan jawaban responden dapat menunjukkan bahwa sebanyak 14 responden (</w:t>
      </w:r>
      <w:r w:rsidRPr="00614833">
        <w:rPr>
          <w:rFonts w:ascii="Book Antiqua" w:hAnsi="Book Antiqua"/>
          <w:color w:val="000000"/>
          <w:sz w:val="22"/>
          <w:szCs w:val="22"/>
        </w:rPr>
        <w:t>43,8</w:t>
      </w:r>
      <w:r w:rsidRPr="00614833">
        <w:rPr>
          <w:rFonts w:ascii="Book Antiqua" w:hAnsi="Book Antiqua"/>
          <w:sz w:val="22"/>
          <w:szCs w:val="22"/>
        </w:rPr>
        <w:t>%) menyatakan sangat setuju bahwa Fasilitas kator sangat dijaga oleh Pegawai. 18 responden (</w:t>
      </w:r>
      <w:r w:rsidRPr="00614833">
        <w:rPr>
          <w:rFonts w:ascii="Book Antiqua" w:hAnsi="Book Antiqua"/>
          <w:color w:val="000000"/>
          <w:sz w:val="22"/>
          <w:szCs w:val="22"/>
        </w:rPr>
        <w:t>56,3</w:t>
      </w:r>
      <w:r w:rsidRPr="00614833">
        <w:rPr>
          <w:rFonts w:ascii="Book Antiqua" w:hAnsi="Book Antiqua"/>
          <w:sz w:val="22"/>
          <w:szCs w:val="22"/>
        </w:rPr>
        <w:t>%) menyatakan setuju dengan pernyataan bahwa Fasilitas kator sangat dijaga oleh Pegawai Kantor Kecamatan Tegalampel.</w:t>
      </w:r>
    </w:p>
    <w:p w:rsidR="00614833" w:rsidRPr="00614833" w:rsidRDefault="00614833" w:rsidP="00614833">
      <w:pPr>
        <w:pStyle w:val="ListParagraph"/>
        <w:numPr>
          <w:ilvl w:val="0"/>
          <w:numId w:val="14"/>
        </w:numPr>
        <w:spacing w:after="0" w:line="240" w:lineRule="auto"/>
        <w:ind w:left="709" w:hanging="709"/>
        <w:rPr>
          <w:rFonts w:ascii="Book Antiqua" w:hAnsi="Book Antiqua"/>
          <w:b/>
        </w:rPr>
      </w:pPr>
      <w:r w:rsidRPr="00614833">
        <w:rPr>
          <w:rFonts w:ascii="Book Antiqua" w:hAnsi="Book Antiqua"/>
          <w:b/>
        </w:rPr>
        <w:t>Pegawai Kantor Kecamatan Tegalampel melestarikan setiap area kantor</w:t>
      </w:r>
    </w:p>
    <w:p w:rsidR="00614833" w:rsidRPr="00614833" w:rsidRDefault="00614833" w:rsidP="00614833">
      <w:pPr>
        <w:spacing w:line="240" w:lineRule="auto"/>
        <w:ind w:left="0" w:firstLine="709"/>
        <w:rPr>
          <w:rFonts w:ascii="Book Antiqua" w:hAnsi="Book Antiqua"/>
          <w:sz w:val="22"/>
          <w:szCs w:val="22"/>
        </w:rPr>
      </w:pPr>
      <w:r w:rsidRPr="00614833">
        <w:rPr>
          <w:rFonts w:ascii="Book Antiqua" w:hAnsi="Book Antiqua"/>
          <w:sz w:val="22"/>
          <w:szCs w:val="22"/>
        </w:rPr>
        <w:t>Berdasarkan jawaban responden dapat menunjukkan bahwa sebanyak 7 responden (21,9%) menyatakan sangat setuju bahwa Pegawai melestarikan setiap area kantor. 20 responden (62,5%) menyatakan setuju dan 5 responden (15,6%) menyatakan ragu-ragu dengan pernyataan bahwa Pegawai Kantor Kecamatan Tegalampel melestarikan setiap area kantor</w:t>
      </w:r>
    </w:p>
    <w:p w:rsidR="00614833" w:rsidRPr="00B94E90" w:rsidRDefault="00B94E90" w:rsidP="00B94E90">
      <w:pPr>
        <w:spacing w:line="240" w:lineRule="auto"/>
        <w:ind w:left="0"/>
        <w:rPr>
          <w:rFonts w:ascii="Book Antiqua" w:hAnsi="Book Antiqua"/>
          <w:b/>
          <w:sz w:val="22"/>
          <w:szCs w:val="22"/>
        </w:rPr>
      </w:pPr>
      <w:r w:rsidRPr="00B94E90">
        <w:rPr>
          <w:rFonts w:ascii="Book Antiqua" w:hAnsi="Book Antiqua"/>
          <w:b/>
          <w:sz w:val="22"/>
          <w:szCs w:val="22"/>
        </w:rPr>
        <w:t>Metode Analisa Data</w:t>
      </w:r>
    </w:p>
    <w:p w:rsidR="00B94E90" w:rsidRPr="00B94E90" w:rsidRDefault="00B94E90" w:rsidP="00B94E90">
      <w:pPr>
        <w:spacing w:line="240" w:lineRule="auto"/>
        <w:ind w:left="0"/>
        <w:rPr>
          <w:rFonts w:ascii="Book Antiqua" w:hAnsi="Book Antiqua"/>
          <w:b/>
          <w:sz w:val="22"/>
          <w:szCs w:val="22"/>
        </w:rPr>
      </w:pPr>
      <w:r w:rsidRPr="00B94E90">
        <w:rPr>
          <w:rFonts w:ascii="Book Antiqua" w:hAnsi="Book Antiqua"/>
          <w:b/>
          <w:sz w:val="22"/>
          <w:szCs w:val="22"/>
        </w:rPr>
        <w:t>Uji Validitas</w:t>
      </w:r>
    </w:p>
    <w:p w:rsidR="00B94E90" w:rsidRPr="00B94E90" w:rsidRDefault="00B94E90" w:rsidP="00B94E90">
      <w:pPr>
        <w:spacing w:line="240" w:lineRule="auto"/>
        <w:rPr>
          <w:rFonts w:ascii="Book Antiqua" w:hAnsi="Book Antiqua"/>
          <w:b/>
          <w:sz w:val="22"/>
          <w:szCs w:val="22"/>
        </w:rPr>
      </w:pPr>
      <w:r w:rsidRPr="00B94E90">
        <w:rPr>
          <w:rFonts w:ascii="Book Antiqua" w:hAnsi="Book Antiqua"/>
          <w:b/>
          <w:sz w:val="22"/>
          <w:szCs w:val="22"/>
        </w:rPr>
        <w:t>Hasil uji validitas Kepemimpinan Situasional (X1)</w:t>
      </w:r>
    </w:p>
    <w:tbl>
      <w:tblPr>
        <w:tblW w:w="6390" w:type="dxa"/>
        <w:tblInd w:w="90" w:type="dxa"/>
        <w:tblLayout w:type="fixed"/>
        <w:tblCellMar>
          <w:left w:w="0" w:type="dxa"/>
          <w:right w:w="0" w:type="dxa"/>
        </w:tblCellMar>
        <w:tblLook w:val="01E0" w:firstRow="1" w:lastRow="1" w:firstColumn="1" w:lastColumn="1" w:noHBand="0" w:noVBand="0"/>
      </w:tblPr>
      <w:tblGrid>
        <w:gridCol w:w="1170"/>
        <w:gridCol w:w="1800"/>
        <w:gridCol w:w="1530"/>
        <w:gridCol w:w="1890"/>
      </w:tblGrid>
      <w:tr w:rsidR="00B94E90" w:rsidRPr="00B94E90" w:rsidTr="00740BA2">
        <w:trPr>
          <w:trHeight w:val="275"/>
        </w:trPr>
        <w:tc>
          <w:tcPr>
            <w:tcW w:w="117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Pertanyaan</w:t>
            </w:r>
          </w:p>
        </w:tc>
        <w:tc>
          <w:tcPr>
            <w:tcW w:w="180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Hitung</w:t>
            </w:r>
          </w:p>
        </w:tc>
        <w:tc>
          <w:tcPr>
            <w:tcW w:w="153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Tabel</w:t>
            </w:r>
          </w:p>
        </w:tc>
        <w:tc>
          <w:tcPr>
            <w:tcW w:w="189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Keterangan</w:t>
            </w:r>
          </w:p>
        </w:tc>
      </w:tr>
      <w:tr w:rsidR="00B94E90" w:rsidRPr="00B94E90" w:rsidTr="00740BA2">
        <w:trPr>
          <w:trHeight w:val="273"/>
        </w:trPr>
        <w:tc>
          <w:tcPr>
            <w:tcW w:w="117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1.</w:t>
            </w:r>
          </w:p>
        </w:tc>
        <w:tc>
          <w:tcPr>
            <w:tcW w:w="1800" w:type="dxa"/>
            <w:tcBorders>
              <w:top w:val="single" w:sz="4" w:space="0" w:color="000000"/>
            </w:tcBorders>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0,369</w:t>
            </w:r>
          </w:p>
        </w:tc>
        <w:tc>
          <w:tcPr>
            <w:tcW w:w="153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6"/>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2.</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0,794</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3.</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0,812</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9"/>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4.</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0,531</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7"/>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5.</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0,531</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81"/>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6.</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0,686</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81"/>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7.</w:t>
            </w:r>
          </w:p>
        </w:tc>
        <w:tc>
          <w:tcPr>
            <w:tcW w:w="1800" w:type="dxa"/>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0,812</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19"/>
        </w:trPr>
        <w:tc>
          <w:tcPr>
            <w:tcW w:w="117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8.</w:t>
            </w:r>
          </w:p>
        </w:tc>
        <w:tc>
          <w:tcPr>
            <w:tcW w:w="1800" w:type="dxa"/>
            <w:tcBorders>
              <w:bottom w:val="single" w:sz="4" w:space="0" w:color="auto"/>
            </w:tcBorders>
            <w:vAlign w:val="center"/>
          </w:tcPr>
          <w:p w:rsidR="00B94E90" w:rsidRPr="00B94E90" w:rsidRDefault="00B94E90" w:rsidP="00B94E90">
            <w:pPr>
              <w:autoSpaceDE w:val="0"/>
              <w:autoSpaceDN w:val="0"/>
              <w:adjustRightInd w:val="0"/>
              <w:spacing w:line="240" w:lineRule="auto"/>
              <w:ind w:left="62" w:right="62"/>
              <w:jc w:val="center"/>
              <w:rPr>
                <w:rFonts w:ascii="Book Antiqua" w:hAnsi="Book Antiqua"/>
                <w:color w:val="000000"/>
                <w:sz w:val="22"/>
                <w:szCs w:val="22"/>
              </w:rPr>
            </w:pPr>
            <w:r w:rsidRPr="00B94E90">
              <w:rPr>
                <w:rFonts w:ascii="Book Antiqua" w:hAnsi="Book Antiqua"/>
                <w:color w:val="000000"/>
                <w:sz w:val="22"/>
                <w:szCs w:val="22"/>
              </w:rPr>
              <w:t>,0431</w:t>
            </w:r>
          </w:p>
        </w:tc>
        <w:tc>
          <w:tcPr>
            <w:tcW w:w="153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bl>
    <w:p w:rsidR="00B94E90" w:rsidRPr="00B94E90" w:rsidRDefault="004F79DA" w:rsidP="004F79DA">
      <w:pPr>
        <w:spacing w:line="240" w:lineRule="auto"/>
        <w:ind w:left="0"/>
        <w:rPr>
          <w:rFonts w:ascii="Book Antiqua" w:hAnsi="Book Antiqua"/>
          <w:b/>
          <w:sz w:val="22"/>
          <w:szCs w:val="22"/>
        </w:rPr>
      </w:pPr>
      <w:r>
        <w:rPr>
          <w:rFonts w:ascii="Book Antiqua" w:hAnsi="Book Antiqua"/>
          <w:b/>
          <w:sz w:val="22"/>
          <w:szCs w:val="22"/>
        </w:rPr>
        <w:lastRenderedPageBreak/>
        <w:t xml:space="preserve">          </w:t>
      </w:r>
      <w:r w:rsidR="00B94E90" w:rsidRPr="00B94E90">
        <w:rPr>
          <w:rFonts w:ascii="Book Antiqua" w:hAnsi="Book Antiqua"/>
          <w:b/>
          <w:sz w:val="22"/>
          <w:szCs w:val="22"/>
        </w:rPr>
        <w:t>Hasil uji validitas Lingkungan Kerja (X2)</w:t>
      </w:r>
    </w:p>
    <w:tbl>
      <w:tblPr>
        <w:tblW w:w="6390" w:type="dxa"/>
        <w:tblInd w:w="90" w:type="dxa"/>
        <w:tblLayout w:type="fixed"/>
        <w:tblCellMar>
          <w:left w:w="0" w:type="dxa"/>
          <w:right w:w="0" w:type="dxa"/>
        </w:tblCellMar>
        <w:tblLook w:val="01E0" w:firstRow="1" w:lastRow="1" w:firstColumn="1" w:lastColumn="1" w:noHBand="0" w:noVBand="0"/>
      </w:tblPr>
      <w:tblGrid>
        <w:gridCol w:w="1170"/>
        <w:gridCol w:w="1800"/>
        <w:gridCol w:w="1530"/>
        <w:gridCol w:w="1890"/>
      </w:tblGrid>
      <w:tr w:rsidR="00B94E90" w:rsidRPr="00B94E90" w:rsidTr="00740BA2">
        <w:trPr>
          <w:trHeight w:val="275"/>
        </w:trPr>
        <w:tc>
          <w:tcPr>
            <w:tcW w:w="117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Pertanyaan</w:t>
            </w:r>
          </w:p>
        </w:tc>
        <w:tc>
          <w:tcPr>
            <w:tcW w:w="180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Hitung</w:t>
            </w:r>
          </w:p>
        </w:tc>
        <w:tc>
          <w:tcPr>
            <w:tcW w:w="153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Tabel</w:t>
            </w:r>
          </w:p>
        </w:tc>
        <w:tc>
          <w:tcPr>
            <w:tcW w:w="189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Keterangan</w:t>
            </w:r>
          </w:p>
        </w:tc>
      </w:tr>
      <w:tr w:rsidR="00B94E90" w:rsidRPr="00B94E90" w:rsidTr="00740BA2">
        <w:trPr>
          <w:trHeight w:val="273"/>
        </w:trPr>
        <w:tc>
          <w:tcPr>
            <w:tcW w:w="117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1.</w:t>
            </w:r>
          </w:p>
        </w:tc>
        <w:tc>
          <w:tcPr>
            <w:tcW w:w="180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0, 874</w:t>
            </w:r>
          </w:p>
        </w:tc>
        <w:tc>
          <w:tcPr>
            <w:tcW w:w="153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6"/>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2.</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0, 918</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3.</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0, 944</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9"/>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4.</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0, 831</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7"/>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5.</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0, 882</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81"/>
        </w:trPr>
        <w:tc>
          <w:tcPr>
            <w:tcW w:w="117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6.</w:t>
            </w:r>
          </w:p>
        </w:tc>
        <w:tc>
          <w:tcPr>
            <w:tcW w:w="180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0, 791</w:t>
            </w:r>
          </w:p>
        </w:tc>
        <w:tc>
          <w:tcPr>
            <w:tcW w:w="153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bottom w:val="single" w:sz="4" w:space="0" w:color="auto"/>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bl>
    <w:p w:rsidR="00B94E90" w:rsidRPr="00B94E90" w:rsidRDefault="00B94E90" w:rsidP="00B94E90">
      <w:pPr>
        <w:spacing w:line="240" w:lineRule="auto"/>
        <w:rPr>
          <w:rFonts w:ascii="Book Antiqua" w:hAnsi="Book Antiqua"/>
          <w:b/>
          <w:sz w:val="22"/>
          <w:szCs w:val="22"/>
        </w:rPr>
      </w:pPr>
      <w:r w:rsidRPr="00B94E90">
        <w:rPr>
          <w:rFonts w:ascii="Book Antiqua" w:hAnsi="Book Antiqua"/>
          <w:b/>
          <w:sz w:val="22"/>
          <w:szCs w:val="22"/>
        </w:rPr>
        <w:t>Hasil uji validitas kinerja Pegawai (Y)</w:t>
      </w:r>
    </w:p>
    <w:tbl>
      <w:tblPr>
        <w:tblW w:w="6390" w:type="dxa"/>
        <w:tblInd w:w="90" w:type="dxa"/>
        <w:tblLayout w:type="fixed"/>
        <w:tblCellMar>
          <w:left w:w="0" w:type="dxa"/>
          <w:right w:w="0" w:type="dxa"/>
        </w:tblCellMar>
        <w:tblLook w:val="01E0" w:firstRow="1" w:lastRow="1" w:firstColumn="1" w:lastColumn="1" w:noHBand="0" w:noVBand="0"/>
      </w:tblPr>
      <w:tblGrid>
        <w:gridCol w:w="1170"/>
        <w:gridCol w:w="1800"/>
        <w:gridCol w:w="1530"/>
        <w:gridCol w:w="1890"/>
      </w:tblGrid>
      <w:tr w:rsidR="00B94E90" w:rsidRPr="00B94E90" w:rsidTr="00740BA2">
        <w:trPr>
          <w:trHeight w:val="276"/>
        </w:trPr>
        <w:tc>
          <w:tcPr>
            <w:tcW w:w="117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Pertanyaan</w:t>
            </w:r>
          </w:p>
        </w:tc>
        <w:tc>
          <w:tcPr>
            <w:tcW w:w="180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Hitung</w:t>
            </w:r>
          </w:p>
        </w:tc>
        <w:tc>
          <w:tcPr>
            <w:tcW w:w="153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 tabel</w:t>
            </w:r>
          </w:p>
        </w:tc>
        <w:tc>
          <w:tcPr>
            <w:tcW w:w="1890" w:type="dxa"/>
            <w:tcBorders>
              <w:top w:val="single" w:sz="4" w:space="0" w:color="000000"/>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Keterangan</w:t>
            </w:r>
          </w:p>
        </w:tc>
      </w:tr>
      <w:tr w:rsidR="00B94E90" w:rsidRPr="00B94E90" w:rsidTr="00740BA2">
        <w:trPr>
          <w:trHeight w:val="272"/>
        </w:trPr>
        <w:tc>
          <w:tcPr>
            <w:tcW w:w="117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1.</w:t>
            </w:r>
          </w:p>
        </w:tc>
        <w:tc>
          <w:tcPr>
            <w:tcW w:w="180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0,848</w:t>
            </w:r>
          </w:p>
        </w:tc>
        <w:tc>
          <w:tcPr>
            <w:tcW w:w="153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top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6"/>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2.</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0, 904</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3.</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0,768</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27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4.</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0,848</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04"/>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5.</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0,765</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1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6.</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0,635</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15"/>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7.</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0,898</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14"/>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8.</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0,797</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14"/>
        </w:trPr>
        <w:tc>
          <w:tcPr>
            <w:tcW w:w="117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9</w:t>
            </w:r>
          </w:p>
        </w:tc>
        <w:tc>
          <w:tcPr>
            <w:tcW w:w="180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0,782</w:t>
            </w:r>
          </w:p>
        </w:tc>
        <w:tc>
          <w:tcPr>
            <w:tcW w:w="153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r w:rsidR="00B94E90" w:rsidRPr="00B94E90" w:rsidTr="00740BA2">
        <w:trPr>
          <w:trHeight w:val="329"/>
        </w:trPr>
        <w:tc>
          <w:tcPr>
            <w:tcW w:w="1170" w:type="dxa"/>
            <w:tcBorders>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10</w:t>
            </w:r>
          </w:p>
        </w:tc>
        <w:tc>
          <w:tcPr>
            <w:tcW w:w="1800" w:type="dxa"/>
            <w:tcBorders>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0,922</w:t>
            </w:r>
          </w:p>
        </w:tc>
        <w:tc>
          <w:tcPr>
            <w:tcW w:w="1530" w:type="dxa"/>
            <w:tcBorders>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0,3494</w:t>
            </w:r>
          </w:p>
        </w:tc>
        <w:tc>
          <w:tcPr>
            <w:tcW w:w="1890" w:type="dxa"/>
            <w:tcBorders>
              <w:bottom w:val="single" w:sz="4" w:space="0" w:color="000000"/>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Valid</w:t>
            </w:r>
          </w:p>
        </w:tc>
      </w:tr>
    </w:tbl>
    <w:p w:rsidR="00B94E90" w:rsidRPr="00106AFF" w:rsidRDefault="00B94E90" w:rsidP="00B94E90">
      <w:pPr>
        <w:spacing w:line="240" w:lineRule="auto"/>
        <w:ind w:left="0" w:firstLine="720"/>
      </w:pPr>
      <w:r w:rsidRPr="00B94E90">
        <w:rPr>
          <w:rFonts w:ascii="Book Antiqua" w:hAnsi="Book Antiqua"/>
          <w:sz w:val="22"/>
          <w:szCs w:val="22"/>
        </w:rPr>
        <w:t>Berdasarkan tabel di atas pengujian validitas pada variabel terikat yaitu kinerja (Y) diketahui bahwa hasil r hitung &gt;  r tabel dapat disimpulkan bahwa semua pernyataan dinyatakan valid, maka layak untuk digunakan sebagai instrumen penelitian</w:t>
      </w:r>
      <w:r w:rsidRPr="00106AFF">
        <w:t>.</w:t>
      </w:r>
    </w:p>
    <w:p w:rsidR="00B94E90" w:rsidRPr="00B94E90" w:rsidRDefault="00B94E90" w:rsidP="00B94E90">
      <w:pPr>
        <w:spacing w:line="240" w:lineRule="auto"/>
        <w:ind w:left="0"/>
        <w:rPr>
          <w:rFonts w:ascii="Book Antiqua" w:hAnsi="Book Antiqua"/>
          <w:b/>
          <w:sz w:val="22"/>
          <w:szCs w:val="22"/>
        </w:rPr>
      </w:pPr>
      <w:r w:rsidRPr="00B94E90">
        <w:rPr>
          <w:rFonts w:ascii="Book Antiqua" w:hAnsi="Book Antiqua"/>
          <w:b/>
          <w:sz w:val="22"/>
          <w:szCs w:val="22"/>
        </w:rPr>
        <w:t>Uji Reliabilitas</w:t>
      </w:r>
    </w:p>
    <w:p w:rsidR="00B94E90" w:rsidRPr="00B94E90" w:rsidRDefault="00B94E90" w:rsidP="00B94E90">
      <w:pPr>
        <w:spacing w:line="240" w:lineRule="auto"/>
        <w:jc w:val="center"/>
        <w:rPr>
          <w:rFonts w:ascii="Book Antiqua" w:hAnsi="Book Antiqua"/>
          <w:b/>
          <w:sz w:val="22"/>
          <w:szCs w:val="22"/>
        </w:rPr>
      </w:pPr>
      <w:r w:rsidRPr="00B94E90">
        <w:rPr>
          <w:rFonts w:ascii="Book Antiqua" w:hAnsi="Book Antiqua"/>
          <w:b/>
          <w:sz w:val="22"/>
          <w:szCs w:val="22"/>
        </w:rPr>
        <w:t>Hasil Uji Reliabilitas</w:t>
      </w: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276"/>
        <w:gridCol w:w="2126"/>
        <w:gridCol w:w="1559"/>
      </w:tblGrid>
      <w:tr w:rsidR="00B94E90" w:rsidRPr="00B94E90" w:rsidTr="00B94E90">
        <w:trPr>
          <w:trHeight w:val="506"/>
        </w:trPr>
        <w:tc>
          <w:tcPr>
            <w:tcW w:w="3544" w:type="dxa"/>
            <w:tcBorders>
              <w:left w:val="nil"/>
              <w:bottom w:val="single" w:sz="4" w:space="0" w:color="000000"/>
              <w:right w:val="nil"/>
            </w:tcBorders>
            <w:shd w:val="clear" w:color="auto" w:fill="D9D9D9" w:themeFill="background1" w:themeFillShade="D9"/>
            <w:vAlign w:val="center"/>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Kategori</w:t>
            </w:r>
          </w:p>
        </w:tc>
        <w:tc>
          <w:tcPr>
            <w:tcW w:w="1276" w:type="dxa"/>
            <w:tcBorders>
              <w:left w:val="nil"/>
              <w:bottom w:val="single" w:sz="4" w:space="0" w:color="000000"/>
              <w:right w:val="nil"/>
            </w:tcBorders>
            <w:shd w:val="clear" w:color="auto" w:fill="D9D9D9" w:themeFill="background1" w:themeFillShade="D9"/>
            <w:vAlign w:val="center"/>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Cronbach Alpha</w:t>
            </w:r>
          </w:p>
        </w:tc>
        <w:tc>
          <w:tcPr>
            <w:tcW w:w="2126" w:type="dxa"/>
            <w:tcBorders>
              <w:left w:val="nil"/>
              <w:bottom w:val="single" w:sz="4" w:space="0" w:color="000000"/>
              <w:right w:val="nil"/>
            </w:tcBorders>
            <w:shd w:val="clear" w:color="auto" w:fill="D9D9D9" w:themeFill="background1" w:themeFillShade="D9"/>
            <w:vAlign w:val="center"/>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Batasan Cronbach Alpha</w:t>
            </w:r>
          </w:p>
        </w:tc>
        <w:tc>
          <w:tcPr>
            <w:tcW w:w="1559" w:type="dxa"/>
            <w:tcBorders>
              <w:left w:val="nil"/>
              <w:bottom w:val="single" w:sz="4" w:space="0" w:color="000000"/>
              <w:right w:val="nil"/>
            </w:tcBorders>
            <w:shd w:val="clear" w:color="auto" w:fill="D9D9D9" w:themeFill="background1" w:themeFillShade="D9"/>
            <w:vAlign w:val="center"/>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Ket</w:t>
            </w:r>
          </w:p>
        </w:tc>
      </w:tr>
      <w:tr w:rsidR="00B94E90" w:rsidRPr="00B94E90" w:rsidTr="00B94E90">
        <w:trPr>
          <w:trHeight w:val="381"/>
        </w:trPr>
        <w:tc>
          <w:tcPr>
            <w:tcW w:w="3544" w:type="dxa"/>
            <w:tcBorders>
              <w:left w:val="nil"/>
              <w:bottom w:val="nil"/>
              <w:right w:val="nil"/>
            </w:tcBorders>
          </w:tcPr>
          <w:p w:rsidR="00B94E90" w:rsidRPr="00B94E90" w:rsidRDefault="00B94E90" w:rsidP="00B94E90">
            <w:pPr>
              <w:spacing w:line="240" w:lineRule="auto"/>
              <w:ind w:left="142"/>
              <w:rPr>
                <w:rFonts w:ascii="Book Antiqua" w:hAnsi="Book Antiqua"/>
                <w:sz w:val="22"/>
                <w:szCs w:val="22"/>
              </w:rPr>
            </w:pPr>
            <w:r w:rsidRPr="00B94E90">
              <w:rPr>
                <w:rFonts w:ascii="Book Antiqua" w:hAnsi="Book Antiqua"/>
                <w:sz w:val="22"/>
                <w:szCs w:val="22"/>
              </w:rPr>
              <w:t>Kepemimpinan Situasional (X1)</w:t>
            </w:r>
          </w:p>
        </w:tc>
        <w:tc>
          <w:tcPr>
            <w:tcW w:w="1276" w:type="dxa"/>
            <w:tcBorders>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0,747</w:t>
            </w:r>
          </w:p>
        </w:tc>
        <w:tc>
          <w:tcPr>
            <w:tcW w:w="2126" w:type="dxa"/>
            <w:tcBorders>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0,60</w:t>
            </w:r>
          </w:p>
        </w:tc>
        <w:tc>
          <w:tcPr>
            <w:tcW w:w="1559" w:type="dxa"/>
            <w:tcBorders>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Reliabel</w:t>
            </w:r>
          </w:p>
        </w:tc>
      </w:tr>
      <w:tr w:rsidR="00B94E90" w:rsidRPr="00B94E90" w:rsidTr="00B94E90">
        <w:trPr>
          <w:trHeight w:val="381"/>
        </w:trPr>
        <w:tc>
          <w:tcPr>
            <w:tcW w:w="3544" w:type="dxa"/>
            <w:tcBorders>
              <w:top w:val="nil"/>
              <w:left w:val="nil"/>
              <w:bottom w:val="nil"/>
              <w:right w:val="nil"/>
            </w:tcBorders>
          </w:tcPr>
          <w:p w:rsidR="00B94E90" w:rsidRPr="00B94E90" w:rsidRDefault="00B94E90" w:rsidP="00B94E90">
            <w:pPr>
              <w:spacing w:line="240" w:lineRule="auto"/>
              <w:ind w:left="142"/>
              <w:rPr>
                <w:rFonts w:ascii="Book Antiqua" w:hAnsi="Book Antiqua"/>
                <w:sz w:val="22"/>
                <w:szCs w:val="22"/>
              </w:rPr>
            </w:pPr>
            <w:r w:rsidRPr="00B94E90">
              <w:rPr>
                <w:rFonts w:ascii="Book Antiqua" w:hAnsi="Book Antiqua"/>
                <w:sz w:val="22"/>
                <w:szCs w:val="22"/>
              </w:rPr>
              <w:t>Lingkungan Kerja (X2)</w:t>
            </w:r>
          </w:p>
        </w:tc>
        <w:tc>
          <w:tcPr>
            <w:tcW w:w="1276" w:type="dxa"/>
            <w:tcBorders>
              <w:top w:val="nil"/>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0,810</w:t>
            </w:r>
          </w:p>
        </w:tc>
        <w:tc>
          <w:tcPr>
            <w:tcW w:w="2126" w:type="dxa"/>
            <w:tcBorders>
              <w:top w:val="nil"/>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0,60</w:t>
            </w:r>
          </w:p>
        </w:tc>
        <w:tc>
          <w:tcPr>
            <w:tcW w:w="1559" w:type="dxa"/>
            <w:tcBorders>
              <w:top w:val="nil"/>
              <w:left w:val="nil"/>
              <w:bottom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Reliabel</w:t>
            </w:r>
          </w:p>
        </w:tc>
      </w:tr>
      <w:tr w:rsidR="00B94E90" w:rsidRPr="00B94E90" w:rsidTr="00B94E90">
        <w:trPr>
          <w:trHeight w:val="378"/>
        </w:trPr>
        <w:tc>
          <w:tcPr>
            <w:tcW w:w="3544" w:type="dxa"/>
            <w:tcBorders>
              <w:top w:val="nil"/>
              <w:left w:val="nil"/>
              <w:right w:val="nil"/>
            </w:tcBorders>
          </w:tcPr>
          <w:p w:rsidR="00B94E90" w:rsidRPr="00B94E90" w:rsidRDefault="00B94E90" w:rsidP="00B94E90">
            <w:pPr>
              <w:spacing w:line="240" w:lineRule="auto"/>
              <w:ind w:left="142"/>
              <w:rPr>
                <w:rFonts w:ascii="Book Antiqua" w:hAnsi="Book Antiqua"/>
                <w:sz w:val="22"/>
                <w:szCs w:val="22"/>
              </w:rPr>
            </w:pPr>
            <w:r w:rsidRPr="00B94E90">
              <w:rPr>
                <w:rFonts w:ascii="Book Antiqua" w:hAnsi="Book Antiqua"/>
                <w:sz w:val="22"/>
                <w:szCs w:val="22"/>
              </w:rPr>
              <w:t>Kinerja Pegawai (Y)</w:t>
            </w:r>
          </w:p>
        </w:tc>
        <w:tc>
          <w:tcPr>
            <w:tcW w:w="1276" w:type="dxa"/>
            <w:tcBorders>
              <w:top w:val="nil"/>
              <w:left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0,784</w:t>
            </w:r>
          </w:p>
        </w:tc>
        <w:tc>
          <w:tcPr>
            <w:tcW w:w="2126" w:type="dxa"/>
            <w:tcBorders>
              <w:top w:val="nil"/>
              <w:left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0,60</w:t>
            </w:r>
          </w:p>
        </w:tc>
        <w:tc>
          <w:tcPr>
            <w:tcW w:w="1559" w:type="dxa"/>
            <w:tcBorders>
              <w:top w:val="nil"/>
              <w:left w:val="nil"/>
              <w:right w:val="nil"/>
            </w:tcBorders>
          </w:tcPr>
          <w:p w:rsidR="00B94E90" w:rsidRPr="00B94E90" w:rsidRDefault="00B94E90" w:rsidP="00B94E90">
            <w:pPr>
              <w:spacing w:line="240" w:lineRule="auto"/>
              <w:jc w:val="center"/>
              <w:rPr>
                <w:rFonts w:ascii="Book Antiqua" w:hAnsi="Book Antiqua"/>
                <w:sz w:val="22"/>
                <w:szCs w:val="22"/>
              </w:rPr>
            </w:pPr>
            <w:r w:rsidRPr="00B94E90">
              <w:rPr>
                <w:rFonts w:ascii="Book Antiqua" w:hAnsi="Book Antiqua"/>
                <w:sz w:val="22"/>
                <w:szCs w:val="22"/>
              </w:rPr>
              <w:t>Reliabel</w:t>
            </w:r>
          </w:p>
        </w:tc>
      </w:tr>
    </w:tbl>
    <w:p w:rsidR="00B94E90" w:rsidRPr="00B94E90" w:rsidRDefault="00B94E90" w:rsidP="00B94E90">
      <w:pPr>
        <w:spacing w:line="240" w:lineRule="auto"/>
        <w:ind w:left="0"/>
        <w:rPr>
          <w:rFonts w:ascii="Book Antiqua" w:hAnsi="Book Antiqua"/>
          <w:sz w:val="22"/>
          <w:szCs w:val="22"/>
        </w:rPr>
      </w:pPr>
      <w:r w:rsidRPr="00B94E90">
        <w:rPr>
          <w:rFonts w:ascii="Book Antiqua" w:hAnsi="Book Antiqua"/>
          <w:sz w:val="22"/>
          <w:szCs w:val="22"/>
        </w:rPr>
        <w:t xml:space="preserve">Uji reliabilitas ini memberikan indikasi bahwa kehandalan kuisioner yang digunakan sebagai alat pengukur untuk tiap variabel termasuk pada kategori berkorelasi tinggi dan diterima, karena setiap nilai alpha melebihi nilai </w:t>
      </w:r>
      <w:r w:rsidRPr="00B94E90">
        <w:rPr>
          <w:rFonts w:ascii="Book Antiqua" w:hAnsi="Book Antiqua"/>
          <w:i/>
          <w:sz w:val="22"/>
          <w:szCs w:val="22"/>
        </w:rPr>
        <w:t>Alpha Cronbach</w:t>
      </w:r>
      <w:r w:rsidRPr="00B94E90">
        <w:rPr>
          <w:rFonts w:ascii="Book Antiqua" w:hAnsi="Book Antiqua"/>
          <w:sz w:val="22"/>
          <w:szCs w:val="22"/>
        </w:rPr>
        <w:t xml:space="preserve"> yaitu 0,60 maka semua variabel adalah reliabel.</w:t>
      </w:r>
    </w:p>
    <w:p w:rsidR="00B94E90" w:rsidRPr="00B94E90" w:rsidRDefault="00B94E90" w:rsidP="00B94E90">
      <w:pPr>
        <w:spacing w:line="240" w:lineRule="auto"/>
        <w:ind w:left="0"/>
        <w:rPr>
          <w:rFonts w:ascii="Book Antiqua" w:hAnsi="Book Antiqua"/>
          <w:b/>
          <w:sz w:val="22"/>
          <w:szCs w:val="22"/>
        </w:rPr>
      </w:pPr>
      <w:r w:rsidRPr="00B94E90">
        <w:rPr>
          <w:rFonts w:ascii="Book Antiqua" w:hAnsi="Book Antiqua"/>
          <w:b/>
          <w:sz w:val="22"/>
          <w:szCs w:val="22"/>
        </w:rPr>
        <w:t>Uji Asumsi Klasik</w:t>
      </w:r>
    </w:p>
    <w:p w:rsidR="00B94E90" w:rsidRPr="00B94E90" w:rsidRDefault="00B94E90" w:rsidP="00B94E90">
      <w:pPr>
        <w:spacing w:line="240" w:lineRule="auto"/>
        <w:ind w:left="0"/>
        <w:rPr>
          <w:rFonts w:ascii="Book Antiqua" w:hAnsi="Book Antiqua"/>
          <w:b/>
          <w:bCs/>
          <w:sz w:val="22"/>
          <w:szCs w:val="22"/>
        </w:rPr>
      </w:pPr>
      <w:r w:rsidRPr="00B94E90">
        <w:rPr>
          <w:rFonts w:ascii="Book Antiqua" w:hAnsi="Book Antiqua"/>
          <w:b/>
          <w:bCs/>
          <w:sz w:val="22"/>
          <w:szCs w:val="22"/>
        </w:rPr>
        <w:t>Uji Normalitas</w:t>
      </w:r>
    </w:p>
    <w:p w:rsidR="00B94E90" w:rsidRPr="00B94E90" w:rsidRDefault="00B94E90" w:rsidP="00B94E90">
      <w:pPr>
        <w:widowControl w:val="0"/>
        <w:autoSpaceDE w:val="0"/>
        <w:autoSpaceDN w:val="0"/>
        <w:adjustRightInd w:val="0"/>
        <w:spacing w:line="240" w:lineRule="auto"/>
        <w:jc w:val="center"/>
        <w:rPr>
          <w:rFonts w:ascii="Book Antiqua" w:hAnsi="Book Antiqua"/>
          <w:b/>
          <w:bCs/>
          <w:sz w:val="22"/>
          <w:szCs w:val="22"/>
        </w:rPr>
      </w:pPr>
      <w:r w:rsidRPr="00B94E90">
        <w:rPr>
          <w:rFonts w:ascii="Book Antiqua" w:hAnsi="Book Antiqua"/>
          <w:b/>
          <w:bCs/>
          <w:sz w:val="22"/>
          <w:szCs w:val="22"/>
        </w:rPr>
        <w:t>Normalitas</w:t>
      </w:r>
    </w:p>
    <w:tbl>
      <w:tblPr>
        <w:tblW w:w="5381"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2"/>
        <w:gridCol w:w="1449"/>
        <w:gridCol w:w="1480"/>
      </w:tblGrid>
      <w:tr w:rsidR="00B94E90" w:rsidRPr="00B94E90" w:rsidTr="00740BA2">
        <w:trPr>
          <w:cantSplit/>
        </w:trPr>
        <w:tc>
          <w:tcPr>
            <w:tcW w:w="5381" w:type="dxa"/>
            <w:gridSpan w:val="3"/>
            <w:tcBorders>
              <w:top w:val="nil"/>
              <w:left w:val="nil"/>
              <w:bottom w:val="nil"/>
              <w:right w:val="nil"/>
            </w:tcBorders>
            <w:shd w:val="clear" w:color="auto" w:fill="FFFFFF"/>
            <w:vAlign w:val="center"/>
          </w:tcPr>
          <w:p w:rsidR="00B94E90" w:rsidRPr="00B94E90" w:rsidRDefault="00B94E90" w:rsidP="004F79DA">
            <w:pPr>
              <w:spacing w:line="240" w:lineRule="auto"/>
              <w:ind w:left="73" w:right="60" w:hangingChars="33" w:hanging="73"/>
              <w:jc w:val="center"/>
              <w:rPr>
                <w:rFonts w:ascii="Book Antiqua" w:hAnsi="Book Antiqua" w:cs="Arial"/>
                <w:sz w:val="22"/>
                <w:szCs w:val="22"/>
              </w:rPr>
            </w:pPr>
            <w:r w:rsidRPr="00B94E90">
              <w:rPr>
                <w:rFonts w:ascii="Book Antiqua" w:hAnsi="Book Antiqua" w:cs="Arial"/>
                <w:b/>
                <w:bCs/>
                <w:sz w:val="22"/>
                <w:szCs w:val="22"/>
              </w:rPr>
              <w:t>One-Sample Kolmogorov-Smirnov Test</w:t>
            </w:r>
          </w:p>
        </w:tc>
      </w:tr>
      <w:tr w:rsidR="00B94E90" w:rsidRPr="00B94E90" w:rsidTr="00740BA2">
        <w:trPr>
          <w:cantSplit/>
        </w:trPr>
        <w:tc>
          <w:tcPr>
            <w:tcW w:w="3901" w:type="dxa"/>
            <w:gridSpan w:val="2"/>
            <w:tcBorders>
              <w:top w:val="single" w:sz="16" w:space="0" w:color="000000"/>
              <w:left w:val="single" w:sz="16" w:space="0" w:color="000000"/>
              <w:bottom w:val="single" w:sz="16" w:space="0" w:color="000000"/>
              <w:right w:val="nil"/>
            </w:tcBorders>
            <w:shd w:val="clear" w:color="auto" w:fill="FFFFFF"/>
            <w:vAlign w:val="bottom"/>
          </w:tcPr>
          <w:p w:rsidR="00B94E90" w:rsidRPr="00B94E90" w:rsidRDefault="00B94E90" w:rsidP="004F79DA">
            <w:pPr>
              <w:spacing w:line="240" w:lineRule="auto"/>
              <w:ind w:left="73" w:hangingChars="33" w:hanging="73"/>
              <w:rPr>
                <w:rFonts w:ascii="Book Antiqua" w:hAnsi="Book Antiqua"/>
                <w:sz w:val="22"/>
                <w:szCs w:val="22"/>
              </w:rPr>
            </w:pPr>
          </w:p>
        </w:tc>
        <w:tc>
          <w:tcPr>
            <w:tcW w:w="14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94E90" w:rsidRPr="00B94E90" w:rsidRDefault="00B94E90" w:rsidP="004F79DA">
            <w:pPr>
              <w:spacing w:line="240" w:lineRule="auto"/>
              <w:ind w:left="73" w:right="60" w:hangingChars="33" w:hanging="73"/>
              <w:jc w:val="center"/>
              <w:rPr>
                <w:rFonts w:ascii="Book Antiqua" w:hAnsi="Book Antiqua" w:cs="Arial"/>
                <w:sz w:val="22"/>
                <w:szCs w:val="22"/>
              </w:rPr>
            </w:pPr>
            <w:r w:rsidRPr="00B94E90">
              <w:rPr>
                <w:rFonts w:ascii="Book Antiqua" w:hAnsi="Book Antiqua" w:cs="Arial"/>
                <w:sz w:val="22"/>
                <w:szCs w:val="22"/>
              </w:rPr>
              <w:t>Unstandardized Residual</w:t>
            </w:r>
          </w:p>
        </w:tc>
      </w:tr>
      <w:tr w:rsidR="00B94E90" w:rsidRPr="00B94E90" w:rsidTr="00740BA2">
        <w:trPr>
          <w:cantSplit/>
        </w:trPr>
        <w:tc>
          <w:tcPr>
            <w:tcW w:w="3901" w:type="dxa"/>
            <w:gridSpan w:val="2"/>
            <w:tcBorders>
              <w:top w:val="single" w:sz="16" w:space="0" w:color="000000"/>
              <w:left w:val="single" w:sz="16" w:space="0" w:color="000000"/>
              <w:bottom w:val="nil"/>
              <w:right w:val="nil"/>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N</w:t>
            </w:r>
          </w:p>
        </w:tc>
        <w:tc>
          <w:tcPr>
            <w:tcW w:w="1480" w:type="dxa"/>
            <w:tcBorders>
              <w:top w:val="single" w:sz="16" w:space="0" w:color="000000"/>
              <w:left w:val="single" w:sz="16" w:space="0" w:color="000000"/>
              <w:bottom w:val="nil"/>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32</w:t>
            </w:r>
          </w:p>
        </w:tc>
      </w:tr>
      <w:tr w:rsidR="00B94E90" w:rsidRPr="00B94E90" w:rsidTr="00740BA2">
        <w:trPr>
          <w:cantSplit/>
        </w:trPr>
        <w:tc>
          <w:tcPr>
            <w:tcW w:w="2452" w:type="dxa"/>
            <w:vMerge w:val="restart"/>
            <w:tcBorders>
              <w:top w:val="nil"/>
              <w:left w:val="single" w:sz="16" w:space="0" w:color="000000"/>
              <w:right w:val="nil"/>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lastRenderedPageBreak/>
              <w:t>Normal Parameters</w:t>
            </w:r>
            <w:r w:rsidRPr="00B94E90">
              <w:rPr>
                <w:rFonts w:ascii="Book Antiqua" w:hAnsi="Book Antiqua" w:cs="Arial"/>
                <w:sz w:val="22"/>
                <w:szCs w:val="22"/>
                <w:vertAlign w:val="superscript"/>
              </w:rPr>
              <w:t>a,b</w:t>
            </w:r>
          </w:p>
        </w:tc>
        <w:tc>
          <w:tcPr>
            <w:tcW w:w="1449" w:type="dxa"/>
            <w:tcBorders>
              <w:top w:val="nil"/>
              <w:left w:val="nil"/>
              <w:right w:val="single" w:sz="16" w:space="0" w:color="000000"/>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Mean</w:t>
            </w:r>
          </w:p>
        </w:tc>
        <w:tc>
          <w:tcPr>
            <w:tcW w:w="1480" w:type="dxa"/>
            <w:tcBorders>
              <w:top w:val="nil"/>
              <w:left w:val="single" w:sz="16" w:space="0" w:color="000000"/>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.0000000</w:t>
            </w:r>
          </w:p>
        </w:tc>
      </w:tr>
      <w:tr w:rsidR="00B94E90" w:rsidRPr="00B94E90" w:rsidTr="00740BA2">
        <w:trPr>
          <w:cantSplit/>
        </w:trPr>
        <w:tc>
          <w:tcPr>
            <w:tcW w:w="2452" w:type="dxa"/>
            <w:vMerge/>
            <w:tcBorders>
              <w:top w:val="nil"/>
              <w:left w:val="single" w:sz="16" w:space="0" w:color="000000"/>
              <w:right w:val="nil"/>
            </w:tcBorders>
            <w:shd w:val="clear" w:color="auto" w:fill="FFFFFF"/>
          </w:tcPr>
          <w:p w:rsidR="00B94E90" w:rsidRPr="00B94E90" w:rsidRDefault="00B94E90" w:rsidP="004F79DA">
            <w:pPr>
              <w:spacing w:line="240" w:lineRule="auto"/>
              <w:ind w:left="73" w:hangingChars="33" w:hanging="73"/>
              <w:rPr>
                <w:rFonts w:ascii="Book Antiqua" w:hAnsi="Book Antiqua" w:cs="Arial"/>
                <w:sz w:val="22"/>
                <w:szCs w:val="22"/>
              </w:rPr>
            </w:pPr>
          </w:p>
        </w:tc>
        <w:tc>
          <w:tcPr>
            <w:tcW w:w="1449" w:type="dxa"/>
            <w:tcBorders>
              <w:top w:val="nil"/>
              <w:left w:val="nil"/>
              <w:right w:val="single" w:sz="16" w:space="0" w:color="000000"/>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Std. Deviation</w:t>
            </w:r>
          </w:p>
        </w:tc>
        <w:tc>
          <w:tcPr>
            <w:tcW w:w="1480" w:type="dxa"/>
            <w:tcBorders>
              <w:top w:val="nil"/>
              <w:left w:val="single" w:sz="16" w:space="0" w:color="000000"/>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.96720415</w:t>
            </w:r>
          </w:p>
        </w:tc>
      </w:tr>
      <w:tr w:rsidR="00B94E90" w:rsidRPr="00B94E90" w:rsidTr="00740BA2">
        <w:trPr>
          <w:cantSplit/>
        </w:trPr>
        <w:tc>
          <w:tcPr>
            <w:tcW w:w="2452" w:type="dxa"/>
            <w:vMerge w:val="restart"/>
            <w:tcBorders>
              <w:top w:val="nil"/>
              <w:left w:val="single" w:sz="16" w:space="0" w:color="000000"/>
              <w:right w:val="nil"/>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Most Extreme Differences</w:t>
            </w:r>
          </w:p>
        </w:tc>
        <w:tc>
          <w:tcPr>
            <w:tcW w:w="1449" w:type="dxa"/>
            <w:tcBorders>
              <w:top w:val="nil"/>
              <w:left w:val="nil"/>
              <w:right w:val="single" w:sz="16" w:space="0" w:color="000000"/>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Absolute</w:t>
            </w:r>
          </w:p>
        </w:tc>
        <w:tc>
          <w:tcPr>
            <w:tcW w:w="1480" w:type="dxa"/>
            <w:tcBorders>
              <w:top w:val="nil"/>
              <w:left w:val="single" w:sz="16" w:space="0" w:color="000000"/>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.150</w:t>
            </w:r>
          </w:p>
        </w:tc>
      </w:tr>
      <w:tr w:rsidR="00B94E90" w:rsidRPr="00B94E90" w:rsidTr="00740BA2">
        <w:trPr>
          <w:cantSplit/>
        </w:trPr>
        <w:tc>
          <w:tcPr>
            <w:tcW w:w="2452" w:type="dxa"/>
            <w:vMerge/>
            <w:tcBorders>
              <w:top w:val="nil"/>
              <w:left w:val="single" w:sz="16" w:space="0" w:color="000000"/>
              <w:right w:val="nil"/>
            </w:tcBorders>
            <w:shd w:val="clear" w:color="auto" w:fill="FFFFFF"/>
          </w:tcPr>
          <w:p w:rsidR="00B94E90" w:rsidRPr="00B94E90" w:rsidRDefault="00B94E90" w:rsidP="004F79DA">
            <w:pPr>
              <w:spacing w:line="240" w:lineRule="auto"/>
              <w:ind w:left="73" w:hangingChars="33" w:hanging="73"/>
              <w:rPr>
                <w:rFonts w:ascii="Book Antiqua" w:hAnsi="Book Antiqua" w:cs="Arial"/>
                <w:sz w:val="22"/>
                <w:szCs w:val="22"/>
              </w:rPr>
            </w:pPr>
          </w:p>
        </w:tc>
        <w:tc>
          <w:tcPr>
            <w:tcW w:w="1449" w:type="dxa"/>
            <w:tcBorders>
              <w:top w:val="nil"/>
              <w:left w:val="nil"/>
              <w:bottom w:val="nil"/>
              <w:right w:val="single" w:sz="16" w:space="0" w:color="000000"/>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Positive</w:t>
            </w:r>
          </w:p>
        </w:tc>
        <w:tc>
          <w:tcPr>
            <w:tcW w:w="1480" w:type="dxa"/>
            <w:tcBorders>
              <w:top w:val="nil"/>
              <w:left w:val="single" w:sz="16" w:space="0" w:color="000000"/>
              <w:bottom w:val="nil"/>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.100</w:t>
            </w:r>
          </w:p>
        </w:tc>
      </w:tr>
      <w:tr w:rsidR="00B94E90" w:rsidRPr="00B94E90" w:rsidTr="00740BA2">
        <w:trPr>
          <w:cantSplit/>
        </w:trPr>
        <w:tc>
          <w:tcPr>
            <w:tcW w:w="2452" w:type="dxa"/>
            <w:vMerge/>
            <w:tcBorders>
              <w:top w:val="nil"/>
              <w:left w:val="single" w:sz="16" w:space="0" w:color="000000"/>
              <w:right w:val="nil"/>
            </w:tcBorders>
            <w:shd w:val="clear" w:color="auto" w:fill="FFFFFF"/>
          </w:tcPr>
          <w:p w:rsidR="00B94E90" w:rsidRPr="00B94E90" w:rsidRDefault="00B94E90" w:rsidP="004F79DA">
            <w:pPr>
              <w:spacing w:line="240" w:lineRule="auto"/>
              <w:ind w:left="73" w:hangingChars="33" w:hanging="73"/>
              <w:rPr>
                <w:rFonts w:ascii="Book Antiqua" w:hAnsi="Book Antiqua" w:cs="Arial"/>
                <w:sz w:val="22"/>
                <w:szCs w:val="22"/>
              </w:rPr>
            </w:pPr>
          </w:p>
        </w:tc>
        <w:tc>
          <w:tcPr>
            <w:tcW w:w="1449" w:type="dxa"/>
            <w:tcBorders>
              <w:top w:val="nil"/>
              <w:left w:val="nil"/>
              <w:right w:val="single" w:sz="16" w:space="0" w:color="000000"/>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Negative</w:t>
            </w:r>
          </w:p>
        </w:tc>
        <w:tc>
          <w:tcPr>
            <w:tcW w:w="1480" w:type="dxa"/>
            <w:tcBorders>
              <w:top w:val="nil"/>
              <w:left w:val="single" w:sz="16" w:space="0" w:color="000000"/>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-.150</w:t>
            </w:r>
          </w:p>
        </w:tc>
      </w:tr>
      <w:tr w:rsidR="00B94E90" w:rsidRPr="00B94E90" w:rsidTr="00740BA2">
        <w:trPr>
          <w:cantSplit/>
        </w:trPr>
        <w:tc>
          <w:tcPr>
            <w:tcW w:w="3901" w:type="dxa"/>
            <w:gridSpan w:val="2"/>
            <w:tcBorders>
              <w:top w:val="nil"/>
              <w:left w:val="single" w:sz="16" w:space="0" w:color="000000"/>
              <w:bottom w:val="nil"/>
              <w:right w:val="nil"/>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Test Statistic</w:t>
            </w:r>
          </w:p>
        </w:tc>
        <w:tc>
          <w:tcPr>
            <w:tcW w:w="1480" w:type="dxa"/>
            <w:tcBorders>
              <w:top w:val="nil"/>
              <w:left w:val="single" w:sz="16" w:space="0" w:color="000000"/>
              <w:bottom w:val="nil"/>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.150</w:t>
            </w:r>
          </w:p>
        </w:tc>
      </w:tr>
      <w:tr w:rsidR="00B94E90" w:rsidRPr="00B94E90" w:rsidTr="00740BA2">
        <w:trPr>
          <w:cantSplit/>
        </w:trPr>
        <w:tc>
          <w:tcPr>
            <w:tcW w:w="3901" w:type="dxa"/>
            <w:gridSpan w:val="2"/>
            <w:tcBorders>
              <w:top w:val="nil"/>
              <w:left w:val="single" w:sz="16" w:space="0" w:color="000000"/>
              <w:bottom w:val="single" w:sz="16" w:space="0" w:color="000000"/>
              <w:right w:val="nil"/>
            </w:tcBorders>
            <w:shd w:val="clear" w:color="auto" w:fill="FFFFFF"/>
          </w:tcPr>
          <w:p w:rsidR="00B94E90" w:rsidRPr="00B94E90" w:rsidRDefault="00B94E90" w:rsidP="004F79DA">
            <w:pPr>
              <w:spacing w:line="240" w:lineRule="auto"/>
              <w:ind w:left="73" w:right="60" w:hangingChars="33" w:hanging="73"/>
              <w:rPr>
                <w:rFonts w:ascii="Book Antiqua" w:hAnsi="Book Antiqua" w:cs="Arial"/>
                <w:sz w:val="22"/>
                <w:szCs w:val="22"/>
              </w:rPr>
            </w:pPr>
            <w:r w:rsidRPr="00B94E90">
              <w:rPr>
                <w:rFonts w:ascii="Book Antiqua" w:hAnsi="Book Antiqua" w:cs="Arial"/>
                <w:sz w:val="22"/>
                <w:szCs w:val="22"/>
              </w:rPr>
              <w:t>Asymp. Sig. (2-tailed)</w:t>
            </w:r>
          </w:p>
        </w:tc>
        <w:tc>
          <w:tcPr>
            <w:tcW w:w="1480" w:type="dxa"/>
            <w:tcBorders>
              <w:top w:val="nil"/>
              <w:left w:val="single" w:sz="16" w:space="0" w:color="000000"/>
              <w:bottom w:val="single" w:sz="16" w:space="0" w:color="000000"/>
              <w:right w:val="single" w:sz="16" w:space="0" w:color="000000"/>
            </w:tcBorders>
            <w:shd w:val="clear" w:color="auto" w:fill="FFFFFF"/>
            <w:vAlign w:val="center"/>
          </w:tcPr>
          <w:p w:rsidR="00B94E90" w:rsidRPr="00B94E90" w:rsidRDefault="00B94E90" w:rsidP="004F79DA">
            <w:pPr>
              <w:spacing w:line="240" w:lineRule="auto"/>
              <w:ind w:left="73" w:right="60" w:hangingChars="33" w:hanging="73"/>
              <w:jc w:val="right"/>
              <w:rPr>
                <w:rFonts w:ascii="Book Antiqua" w:hAnsi="Book Antiqua" w:cs="Arial"/>
                <w:sz w:val="22"/>
                <w:szCs w:val="22"/>
              </w:rPr>
            </w:pPr>
            <w:r w:rsidRPr="00B94E90">
              <w:rPr>
                <w:rFonts w:ascii="Book Antiqua" w:hAnsi="Book Antiqua" w:cs="Arial"/>
                <w:sz w:val="22"/>
                <w:szCs w:val="22"/>
              </w:rPr>
              <w:t>.065</w:t>
            </w:r>
            <w:r w:rsidRPr="00B94E90">
              <w:rPr>
                <w:rFonts w:ascii="Book Antiqua" w:hAnsi="Book Antiqua" w:cs="Arial"/>
                <w:sz w:val="22"/>
                <w:szCs w:val="22"/>
                <w:vertAlign w:val="superscript"/>
              </w:rPr>
              <w:t>c,d</w:t>
            </w:r>
          </w:p>
        </w:tc>
      </w:tr>
    </w:tbl>
    <w:p w:rsidR="00B94E90" w:rsidRPr="00B94E90" w:rsidRDefault="00B94E90" w:rsidP="00B94E90">
      <w:pPr>
        <w:widowControl w:val="0"/>
        <w:autoSpaceDE w:val="0"/>
        <w:autoSpaceDN w:val="0"/>
        <w:adjustRightInd w:val="0"/>
        <w:spacing w:line="240" w:lineRule="auto"/>
        <w:ind w:left="0" w:firstLine="720"/>
        <w:rPr>
          <w:rFonts w:ascii="Book Antiqua" w:hAnsi="Book Antiqua"/>
          <w:bCs/>
          <w:sz w:val="22"/>
          <w:szCs w:val="22"/>
        </w:rPr>
      </w:pPr>
      <w:r w:rsidRPr="00B94E90">
        <w:rPr>
          <w:rFonts w:ascii="Book Antiqua" w:hAnsi="Book Antiqua"/>
          <w:bCs/>
          <w:sz w:val="22"/>
          <w:szCs w:val="22"/>
        </w:rPr>
        <w:t>Hasil tabel diatas menunjukkan bahwa jumlah data adalah 32 dengan nilai probabilitas siginifikansi (</w:t>
      </w:r>
      <w:r w:rsidRPr="00B94E90">
        <w:rPr>
          <w:rFonts w:ascii="Book Antiqua" w:hAnsi="Book Antiqua"/>
          <w:bCs/>
          <w:i/>
          <w:sz w:val="22"/>
          <w:szCs w:val="22"/>
        </w:rPr>
        <w:t>Asymp. Sig)</w:t>
      </w:r>
      <w:r w:rsidRPr="00B94E90">
        <w:rPr>
          <w:rFonts w:ascii="Book Antiqua" w:hAnsi="Book Antiqua"/>
          <w:bCs/>
          <w:sz w:val="22"/>
          <w:szCs w:val="22"/>
        </w:rPr>
        <w:t xml:space="preserve"> sebesar 0,065 (6,5%) lebih besar dari taraf nyata 0,05(5%). Jadi dapat disimpulkan bahwa semua data penelitian berdistribusi normal.</w:t>
      </w:r>
    </w:p>
    <w:p w:rsidR="00B94E90" w:rsidRPr="00B94E90" w:rsidRDefault="00B94E90" w:rsidP="00B94E90">
      <w:pPr>
        <w:spacing w:line="240" w:lineRule="auto"/>
        <w:ind w:left="0"/>
        <w:rPr>
          <w:rFonts w:ascii="Book Antiqua" w:hAnsi="Book Antiqua"/>
          <w:b/>
          <w:bCs/>
          <w:sz w:val="22"/>
          <w:szCs w:val="22"/>
        </w:rPr>
      </w:pPr>
      <w:r w:rsidRPr="00B94E90">
        <w:rPr>
          <w:rFonts w:ascii="Book Antiqua" w:hAnsi="Book Antiqua"/>
          <w:b/>
          <w:bCs/>
          <w:sz w:val="22"/>
          <w:szCs w:val="22"/>
        </w:rPr>
        <w:t>Uji Multikolinieritas</w:t>
      </w:r>
    </w:p>
    <w:p w:rsidR="00B94E90" w:rsidRPr="00B94E90" w:rsidRDefault="00B94E90" w:rsidP="00B94E90">
      <w:pPr>
        <w:widowControl w:val="0"/>
        <w:autoSpaceDE w:val="0"/>
        <w:autoSpaceDN w:val="0"/>
        <w:adjustRightInd w:val="0"/>
        <w:spacing w:line="240" w:lineRule="auto"/>
        <w:jc w:val="center"/>
        <w:rPr>
          <w:rFonts w:ascii="Book Antiqua" w:hAnsi="Book Antiqua"/>
          <w:b/>
          <w:bCs/>
          <w:sz w:val="22"/>
          <w:szCs w:val="22"/>
        </w:rPr>
      </w:pPr>
      <w:r w:rsidRPr="00B94E90">
        <w:rPr>
          <w:rFonts w:ascii="Book Antiqua" w:hAnsi="Book Antiqua"/>
          <w:b/>
          <w:bCs/>
          <w:sz w:val="22"/>
          <w:szCs w:val="22"/>
        </w:rPr>
        <w:t>Hasil perhitungan Diagnostik Kolinieritas</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355"/>
        <w:gridCol w:w="850"/>
        <w:gridCol w:w="1197"/>
        <w:gridCol w:w="1559"/>
        <w:gridCol w:w="851"/>
        <w:gridCol w:w="708"/>
        <w:gridCol w:w="1134"/>
        <w:gridCol w:w="851"/>
      </w:tblGrid>
      <w:tr w:rsidR="00B94E90" w:rsidRPr="00B94E90" w:rsidTr="004A1589">
        <w:trPr>
          <w:cantSplit/>
        </w:trPr>
        <w:tc>
          <w:tcPr>
            <w:tcW w:w="6096" w:type="dxa"/>
            <w:gridSpan w:val="6"/>
            <w:tcBorders>
              <w:top w:val="nil"/>
              <w:left w:val="nil"/>
              <w:bottom w:val="nil"/>
              <w:right w:val="nil"/>
            </w:tcBorders>
            <w:shd w:val="clear" w:color="auto" w:fill="FFFFFF"/>
            <w:vAlign w:val="center"/>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b/>
                <w:bCs/>
                <w:sz w:val="22"/>
                <w:szCs w:val="22"/>
              </w:rPr>
              <w:t>Coefficients</w:t>
            </w:r>
            <w:r w:rsidRPr="00B94E90">
              <w:rPr>
                <w:rFonts w:ascii="Book Antiqua" w:hAnsi="Book Antiqua" w:cs="Arial"/>
                <w:b/>
                <w:bCs/>
                <w:sz w:val="22"/>
                <w:szCs w:val="22"/>
                <w:vertAlign w:val="superscript"/>
              </w:rPr>
              <w:t>a</w:t>
            </w:r>
          </w:p>
        </w:tc>
        <w:tc>
          <w:tcPr>
            <w:tcW w:w="708" w:type="dxa"/>
            <w:tcBorders>
              <w:top w:val="nil"/>
              <w:left w:val="nil"/>
              <w:bottom w:val="nil"/>
              <w:right w:val="nil"/>
            </w:tcBorders>
            <w:shd w:val="clear" w:color="auto" w:fill="FFFFFF"/>
          </w:tcPr>
          <w:p w:rsidR="00B94E90" w:rsidRPr="00B94E90" w:rsidRDefault="00B94E90" w:rsidP="00B94E90">
            <w:pPr>
              <w:spacing w:line="240" w:lineRule="auto"/>
              <w:ind w:left="60" w:right="60"/>
              <w:jc w:val="center"/>
              <w:rPr>
                <w:rFonts w:ascii="Book Antiqua" w:hAnsi="Book Antiqua" w:cs="Arial"/>
                <w:b/>
                <w:bCs/>
                <w:sz w:val="22"/>
                <w:szCs w:val="22"/>
              </w:rPr>
            </w:pPr>
          </w:p>
        </w:tc>
        <w:tc>
          <w:tcPr>
            <w:tcW w:w="1134" w:type="dxa"/>
            <w:tcBorders>
              <w:top w:val="nil"/>
              <w:left w:val="nil"/>
              <w:bottom w:val="nil"/>
              <w:right w:val="nil"/>
            </w:tcBorders>
            <w:shd w:val="clear" w:color="auto" w:fill="FFFFFF"/>
          </w:tcPr>
          <w:p w:rsidR="00B94E90" w:rsidRPr="00B94E90" w:rsidRDefault="00B94E90" w:rsidP="00B94E90">
            <w:pPr>
              <w:spacing w:line="240" w:lineRule="auto"/>
              <w:ind w:left="60" w:right="60"/>
              <w:jc w:val="center"/>
              <w:rPr>
                <w:rFonts w:ascii="Book Antiqua" w:hAnsi="Book Antiqua" w:cs="Arial"/>
                <w:b/>
                <w:bCs/>
                <w:sz w:val="22"/>
                <w:szCs w:val="22"/>
              </w:rPr>
            </w:pPr>
          </w:p>
        </w:tc>
        <w:tc>
          <w:tcPr>
            <w:tcW w:w="851" w:type="dxa"/>
            <w:tcBorders>
              <w:top w:val="nil"/>
              <w:left w:val="nil"/>
              <w:bottom w:val="nil"/>
              <w:right w:val="nil"/>
            </w:tcBorders>
            <w:shd w:val="clear" w:color="auto" w:fill="FFFFFF"/>
          </w:tcPr>
          <w:p w:rsidR="00B94E90" w:rsidRPr="00B94E90" w:rsidRDefault="00B94E90" w:rsidP="00B94E90">
            <w:pPr>
              <w:spacing w:line="240" w:lineRule="auto"/>
              <w:ind w:left="60" w:right="60"/>
              <w:jc w:val="center"/>
              <w:rPr>
                <w:rFonts w:ascii="Book Antiqua" w:hAnsi="Book Antiqua" w:cs="Arial"/>
                <w:b/>
                <w:bCs/>
                <w:sz w:val="22"/>
                <w:szCs w:val="22"/>
              </w:rPr>
            </w:pPr>
          </w:p>
        </w:tc>
      </w:tr>
      <w:tr w:rsidR="00B94E90" w:rsidRPr="00B94E90" w:rsidTr="004A1589">
        <w:trPr>
          <w:cantSplit/>
        </w:trPr>
        <w:tc>
          <w:tcPr>
            <w:tcW w:w="1639" w:type="dxa"/>
            <w:gridSpan w:val="2"/>
            <w:vMerge w:val="restart"/>
            <w:tcBorders>
              <w:top w:val="single" w:sz="16" w:space="0" w:color="000000"/>
              <w:left w:val="single" w:sz="16" w:space="0" w:color="000000"/>
              <w:bottom w:val="nil"/>
              <w:right w:val="nil"/>
            </w:tcBorders>
            <w:shd w:val="clear" w:color="auto" w:fill="FFFFFF"/>
            <w:vAlign w:val="bottom"/>
          </w:tcPr>
          <w:p w:rsidR="00B94E90" w:rsidRPr="00B94E90" w:rsidRDefault="00B94E90" w:rsidP="00B94E90">
            <w:pPr>
              <w:spacing w:line="240" w:lineRule="auto"/>
              <w:ind w:left="60" w:right="60"/>
              <w:rPr>
                <w:rFonts w:ascii="Book Antiqua" w:hAnsi="Book Antiqua" w:cs="Arial"/>
                <w:sz w:val="22"/>
                <w:szCs w:val="22"/>
              </w:rPr>
            </w:pPr>
            <w:r w:rsidRPr="00B94E90">
              <w:rPr>
                <w:rFonts w:ascii="Book Antiqua" w:hAnsi="Book Antiqua" w:cs="Arial"/>
                <w:sz w:val="22"/>
                <w:szCs w:val="22"/>
              </w:rPr>
              <w:t>Model</w:t>
            </w:r>
          </w:p>
        </w:tc>
        <w:tc>
          <w:tcPr>
            <w:tcW w:w="2047" w:type="dxa"/>
            <w:gridSpan w:val="2"/>
            <w:tcBorders>
              <w:top w:val="single" w:sz="16" w:space="0" w:color="000000"/>
              <w:left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Unstandardized Coefficients</w:t>
            </w:r>
          </w:p>
        </w:tc>
        <w:tc>
          <w:tcPr>
            <w:tcW w:w="1559" w:type="dxa"/>
            <w:tcBorders>
              <w:top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Standardized Coefficients</w:t>
            </w:r>
          </w:p>
        </w:tc>
        <w:tc>
          <w:tcPr>
            <w:tcW w:w="851" w:type="dxa"/>
            <w:vMerge w:val="restart"/>
            <w:tcBorders>
              <w:top w:val="single" w:sz="16" w:space="0" w:color="000000"/>
              <w:right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t</w:t>
            </w:r>
          </w:p>
        </w:tc>
        <w:tc>
          <w:tcPr>
            <w:tcW w:w="708" w:type="dxa"/>
            <w:vMerge w:val="restart"/>
            <w:tcBorders>
              <w:top w:val="single" w:sz="16" w:space="0" w:color="000000"/>
              <w:right w:val="single" w:sz="16" w:space="0" w:color="000000"/>
            </w:tcBorders>
            <w:shd w:val="clear" w:color="auto" w:fill="FFFFFF"/>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Sig</w:t>
            </w:r>
          </w:p>
        </w:tc>
        <w:tc>
          <w:tcPr>
            <w:tcW w:w="1134" w:type="dxa"/>
            <w:vMerge w:val="restart"/>
            <w:tcBorders>
              <w:top w:val="single" w:sz="16" w:space="0" w:color="000000"/>
              <w:right w:val="single" w:sz="16" w:space="0" w:color="000000"/>
            </w:tcBorders>
            <w:shd w:val="clear" w:color="auto" w:fill="FFFFFF"/>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Tolerance</w:t>
            </w:r>
          </w:p>
        </w:tc>
        <w:tc>
          <w:tcPr>
            <w:tcW w:w="851" w:type="dxa"/>
            <w:vMerge w:val="restart"/>
            <w:tcBorders>
              <w:top w:val="single" w:sz="16" w:space="0" w:color="000000"/>
              <w:right w:val="single" w:sz="16" w:space="0" w:color="000000"/>
            </w:tcBorders>
            <w:shd w:val="clear" w:color="auto" w:fill="FFFFFF"/>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VIF</w:t>
            </w:r>
          </w:p>
        </w:tc>
      </w:tr>
      <w:tr w:rsidR="00B94E90" w:rsidRPr="00B94E90" w:rsidTr="004A1589">
        <w:trPr>
          <w:cantSplit/>
        </w:trPr>
        <w:tc>
          <w:tcPr>
            <w:tcW w:w="1639" w:type="dxa"/>
            <w:gridSpan w:val="2"/>
            <w:vMerge/>
            <w:tcBorders>
              <w:top w:val="single" w:sz="16" w:space="0" w:color="000000"/>
              <w:left w:val="single" w:sz="16" w:space="0" w:color="000000"/>
              <w:bottom w:val="nil"/>
              <w:right w:val="nil"/>
            </w:tcBorders>
            <w:shd w:val="clear" w:color="auto" w:fill="FFFFFF"/>
            <w:vAlign w:val="bottom"/>
          </w:tcPr>
          <w:p w:rsidR="00B94E90" w:rsidRPr="00B94E90" w:rsidRDefault="00B94E90" w:rsidP="00B94E90">
            <w:pPr>
              <w:spacing w:line="240" w:lineRule="auto"/>
              <w:rPr>
                <w:rFonts w:ascii="Book Antiqua" w:hAnsi="Book Antiqua" w:cs="Arial"/>
                <w:sz w:val="22"/>
                <w:szCs w:val="22"/>
              </w:rPr>
            </w:pPr>
          </w:p>
        </w:tc>
        <w:tc>
          <w:tcPr>
            <w:tcW w:w="850" w:type="dxa"/>
            <w:tcBorders>
              <w:left w:val="single" w:sz="16" w:space="0" w:color="000000"/>
              <w:bottom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B</w:t>
            </w:r>
          </w:p>
        </w:tc>
        <w:tc>
          <w:tcPr>
            <w:tcW w:w="1197" w:type="dxa"/>
            <w:tcBorders>
              <w:bottom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Std. Error</w:t>
            </w:r>
          </w:p>
        </w:tc>
        <w:tc>
          <w:tcPr>
            <w:tcW w:w="1559" w:type="dxa"/>
            <w:tcBorders>
              <w:bottom w:val="single" w:sz="16" w:space="0" w:color="000000"/>
            </w:tcBorders>
            <w:shd w:val="clear" w:color="auto" w:fill="FFFFFF"/>
            <w:vAlign w:val="bottom"/>
          </w:tcPr>
          <w:p w:rsidR="00B94E90" w:rsidRPr="00B94E90" w:rsidRDefault="00B94E90" w:rsidP="00B94E90">
            <w:pPr>
              <w:spacing w:line="240" w:lineRule="auto"/>
              <w:ind w:left="60" w:right="60"/>
              <w:jc w:val="center"/>
              <w:rPr>
                <w:rFonts w:ascii="Book Antiqua" w:hAnsi="Book Antiqua" w:cs="Arial"/>
                <w:sz w:val="22"/>
                <w:szCs w:val="22"/>
              </w:rPr>
            </w:pPr>
            <w:r w:rsidRPr="00B94E90">
              <w:rPr>
                <w:rFonts w:ascii="Book Antiqua" w:hAnsi="Book Antiqua" w:cs="Arial"/>
                <w:sz w:val="22"/>
                <w:szCs w:val="22"/>
              </w:rPr>
              <w:t>Beta</w:t>
            </w:r>
          </w:p>
        </w:tc>
        <w:tc>
          <w:tcPr>
            <w:tcW w:w="851" w:type="dxa"/>
            <w:vMerge/>
            <w:tcBorders>
              <w:top w:val="single" w:sz="16" w:space="0" w:color="000000"/>
              <w:right w:val="single" w:sz="16" w:space="0" w:color="000000"/>
            </w:tcBorders>
            <w:shd w:val="clear" w:color="auto" w:fill="FFFFFF"/>
            <w:vAlign w:val="bottom"/>
          </w:tcPr>
          <w:p w:rsidR="00B94E90" w:rsidRPr="00B94E90" w:rsidRDefault="00B94E90" w:rsidP="00B94E90">
            <w:pPr>
              <w:spacing w:line="240" w:lineRule="auto"/>
              <w:rPr>
                <w:rFonts w:ascii="Book Antiqua" w:hAnsi="Book Antiqua" w:cs="Arial"/>
                <w:sz w:val="22"/>
                <w:szCs w:val="22"/>
              </w:rPr>
            </w:pPr>
          </w:p>
        </w:tc>
        <w:tc>
          <w:tcPr>
            <w:tcW w:w="708" w:type="dxa"/>
            <w:vMerge/>
            <w:tcBorders>
              <w:right w:val="single" w:sz="16" w:space="0" w:color="000000"/>
            </w:tcBorders>
            <w:shd w:val="clear" w:color="auto" w:fill="FFFFFF"/>
          </w:tcPr>
          <w:p w:rsidR="00B94E90" w:rsidRPr="00B94E90" w:rsidRDefault="00B94E90" w:rsidP="00B94E90">
            <w:pPr>
              <w:spacing w:line="240" w:lineRule="auto"/>
              <w:rPr>
                <w:rFonts w:ascii="Book Antiqua" w:hAnsi="Book Antiqua" w:cs="Arial"/>
                <w:sz w:val="22"/>
                <w:szCs w:val="22"/>
              </w:rPr>
            </w:pPr>
          </w:p>
        </w:tc>
        <w:tc>
          <w:tcPr>
            <w:tcW w:w="1134" w:type="dxa"/>
            <w:vMerge/>
            <w:tcBorders>
              <w:right w:val="single" w:sz="16" w:space="0" w:color="000000"/>
            </w:tcBorders>
            <w:shd w:val="clear" w:color="auto" w:fill="FFFFFF"/>
          </w:tcPr>
          <w:p w:rsidR="00B94E90" w:rsidRPr="00B94E90" w:rsidRDefault="00B94E90" w:rsidP="00B94E90">
            <w:pPr>
              <w:spacing w:line="240" w:lineRule="auto"/>
              <w:rPr>
                <w:rFonts w:ascii="Book Antiqua" w:hAnsi="Book Antiqua" w:cs="Arial"/>
                <w:sz w:val="22"/>
                <w:szCs w:val="22"/>
              </w:rPr>
            </w:pPr>
          </w:p>
        </w:tc>
        <w:tc>
          <w:tcPr>
            <w:tcW w:w="851" w:type="dxa"/>
            <w:vMerge/>
            <w:tcBorders>
              <w:right w:val="single" w:sz="16" w:space="0" w:color="000000"/>
            </w:tcBorders>
            <w:shd w:val="clear" w:color="auto" w:fill="FFFFFF"/>
          </w:tcPr>
          <w:p w:rsidR="00B94E90" w:rsidRPr="00B94E90" w:rsidRDefault="00B94E90" w:rsidP="00B94E90">
            <w:pPr>
              <w:spacing w:line="240" w:lineRule="auto"/>
              <w:rPr>
                <w:rFonts w:ascii="Book Antiqua" w:hAnsi="Book Antiqua" w:cs="Arial"/>
                <w:sz w:val="22"/>
                <w:szCs w:val="22"/>
              </w:rPr>
            </w:pPr>
          </w:p>
        </w:tc>
      </w:tr>
      <w:tr w:rsidR="00B94E90" w:rsidRPr="00B94E90" w:rsidTr="004A1589">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B94E90" w:rsidRPr="00B94E90" w:rsidRDefault="00B94E90" w:rsidP="00B94E90">
            <w:pPr>
              <w:spacing w:line="240" w:lineRule="auto"/>
              <w:ind w:left="60" w:right="60"/>
              <w:rPr>
                <w:rFonts w:ascii="Book Antiqua" w:hAnsi="Book Antiqua" w:cs="Arial"/>
                <w:sz w:val="22"/>
                <w:szCs w:val="22"/>
              </w:rPr>
            </w:pPr>
            <w:r w:rsidRPr="00B94E90">
              <w:rPr>
                <w:rFonts w:ascii="Book Antiqua" w:hAnsi="Book Antiqua" w:cs="Arial"/>
                <w:sz w:val="22"/>
                <w:szCs w:val="22"/>
              </w:rPr>
              <w:t>1</w:t>
            </w:r>
          </w:p>
        </w:tc>
        <w:tc>
          <w:tcPr>
            <w:tcW w:w="1355" w:type="dxa"/>
            <w:tcBorders>
              <w:top w:val="single" w:sz="16" w:space="0" w:color="000000"/>
              <w:left w:val="nil"/>
              <w:bottom w:val="nil"/>
              <w:right w:val="single" w:sz="16" w:space="0" w:color="000000"/>
            </w:tcBorders>
            <w:shd w:val="clear" w:color="auto" w:fill="FFFFFF"/>
          </w:tcPr>
          <w:p w:rsidR="00B94E90" w:rsidRPr="00B94E90" w:rsidRDefault="00B94E90" w:rsidP="00B94E90">
            <w:pPr>
              <w:spacing w:line="240" w:lineRule="auto"/>
              <w:ind w:left="60" w:right="60"/>
              <w:rPr>
                <w:rFonts w:ascii="Book Antiqua" w:hAnsi="Book Antiqua" w:cs="Arial"/>
                <w:sz w:val="22"/>
                <w:szCs w:val="22"/>
              </w:rPr>
            </w:pPr>
            <w:r w:rsidRPr="00B94E90">
              <w:rPr>
                <w:rFonts w:ascii="Book Antiqua" w:hAnsi="Book Antiqua" w:cs="Arial"/>
                <w:sz w:val="22"/>
                <w:szCs w:val="22"/>
              </w:rPr>
              <w:t>(Constant)</w:t>
            </w:r>
          </w:p>
        </w:tc>
        <w:tc>
          <w:tcPr>
            <w:tcW w:w="850" w:type="dxa"/>
            <w:tcBorders>
              <w:top w:val="single" w:sz="16" w:space="0" w:color="000000"/>
              <w:left w:val="single" w:sz="16" w:space="0" w:color="000000"/>
              <w:bottom w:val="nil"/>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.11,141</w:t>
            </w:r>
          </w:p>
        </w:tc>
        <w:tc>
          <w:tcPr>
            <w:tcW w:w="1197" w:type="dxa"/>
            <w:tcBorders>
              <w:top w:val="single" w:sz="16" w:space="0" w:color="000000"/>
              <w:bottom w:val="nil"/>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13,582</w:t>
            </w:r>
          </w:p>
        </w:tc>
        <w:tc>
          <w:tcPr>
            <w:tcW w:w="1559" w:type="dxa"/>
            <w:tcBorders>
              <w:top w:val="single" w:sz="16" w:space="0" w:color="000000"/>
              <w:bottom w:val="nil"/>
            </w:tcBorders>
            <w:shd w:val="clear" w:color="auto" w:fill="FFFFFF"/>
            <w:vAlign w:val="center"/>
          </w:tcPr>
          <w:p w:rsidR="00B94E90" w:rsidRPr="00B94E90" w:rsidRDefault="00B94E90" w:rsidP="00B94E90">
            <w:pPr>
              <w:spacing w:line="240" w:lineRule="auto"/>
              <w:rPr>
                <w:rFonts w:ascii="Book Antiqua" w:hAnsi="Book Antiqua"/>
                <w:sz w:val="22"/>
                <w:szCs w:val="22"/>
              </w:rPr>
            </w:pPr>
          </w:p>
        </w:tc>
        <w:tc>
          <w:tcPr>
            <w:tcW w:w="851" w:type="dxa"/>
            <w:tcBorders>
              <w:top w:val="single" w:sz="16" w:space="0" w:color="000000"/>
              <w:bottom w:val="nil"/>
              <w:right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.820</w:t>
            </w:r>
          </w:p>
        </w:tc>
        <w:tc>
          <w:tcPr>
            <w:tcW w:w="708" w:type="dxa"/>
            <w:tcBorders>
              <w:top w:val="single" w:sz="16" w:space="0" w:color="000000"/>
              <w:bottom w:val="nil"/>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.419</w:t>
            </w:r>
          </w:p>
        </w:tc>
        <w:tc>
          <w:tcPr>
            <w:tcW w:w="1134" w:type="dxa"/>
            <w:tcBorders>
              <w:top w:val="single" w:sz="16" w:space="0" w:color="000000"/>
              <w:bottom w:val="nil"/>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p>
        </w:tc>
        <w:tc>
          <w:tcPr>
            <w:tcW w:w="851" w:type="dxa"/>
            <w:tcBorders>
              <w:top w:val="single" w:sz="16" w:space="0" w:color="000000"/>
              <w:bottom w:val="nil"/>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p>
        </w:tc>
      </w:tr>
      <w:tr w:rsidR="00B94E90" w:rsidRPr="00B94E90" w:rsidTr="004A1589">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B94E90" w:rsidRPr="00B94E90" w:rsidRDefault="00B94E90" w:rsidP="00B94E90">
            <w:pPr>
              <w:spacing w:line="240" w:lineRule="auto"/>
              <w:rPr>
                <w:rFonts w:ascii="Book Antiqua" w:hAnsi="Book Antiqua" w:cs="Arial"/>
                <w:sz w:val="22"/>
                <w:szCs w:val="22"/>
              </w:rPr>
            </w:pPr>
          </w:p>
        </w:tc>
        <w:tc>
          <w:tcPr>
            <w:tcW w:w="1355" w:type="dxa"/>
            <w:tcBorders>
              <w:top w:val="nil"/>
              <w:left w:val="nil"/>
              <w:right w:val="single" w:sz="16" w:space="0" w:color="000000"/>
            </w:tcBorders>
            <w:shd w:val="clear" w:color="auto" w:fill="FFFFFF"/>
          </w:tcPr>
          <w:p w:rsidR="00B94E90" w:rsidRPr="00B94E90" w:rsidRDefault="00B94E90" w:rsidP="00B94E90">
            <w:pPr>
              <w:spacing w:line="240" w:lineRule="auto"/>
              <w:ind w:left="60" w:right="60"/>
              <w:rPr>
                <w:rFonts w:ascii="Book Antiqua" w:hAnsi="Book Antiqua" w:cs="Arial"/>
                <w:sz w:val="22"/>
                <w:szCs w:val="22"/>
              </w:rPr>
            </w:pPr>
            <w:r w:rsidRPr="00B94E90">
              <w:rPr>
                <w:rFonts w:ascii="Book Antiqua" w:hAnsi="Book Antiqua" w:cs="Arial"/>
                <w:sz w:val="22"/>
                <w:szCs w:val="22"/>
              </w:rPr>
              <w:t>X1</w:t>
            </w:r>
          </w:p>
        </w:tc>
        <w:tc>
          <w:tcPr>
            <w:tcW w:w="850" w:type="dxa"/>
            <w:tcBorders>
              <w:top w:val="nil"/>
              <w:left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1.023</w:t>
            </w:r>
          </w:p>
        </w:tc>
        <w:tc>
          <w:tcPr>
            <w:tcW w:w="1197" w:type="dxa"/>
            <w:tcBorders>
              <w:top w:val="nil"/>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.350</w:t>
            </w:r>
          </w:p>
        </w:tc>
        <w:tc>
          <w:tcPr>
            <w:tcW w:w="1559" w:type="dxa"/>
            <w:tcBorders>
              <w:top w:val="nil"/>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.479</w:t>
            </w:r>
          </w:p>
        </w:tc>
        <w:tc>
          <w:tcPr>
            <w:tcW w:w="851" w:type="dxa"/>
            <w:tcBorders>
              <w:top w:val="nil"/>
              <w:right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2.919</w:t>
            </w:r>
          </w:p>
        </w:tc>
        <w:tc>
          <w:tcPr>
            <w:tcW w:w="708" w:type="dxa"/>
            <w:tcBorders>
              <w:top w:val="nil"/>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.007</w:t>
            </w:r>
          </w:p>
        </w:tc>
        <w:tc>
          <w:tcPr>
            <w:tcW w:w="1134" w:type="dxa"/>
            <w:tcBorders>
              <w:top w:val="nil"/>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.989</w:t>
            </w:r>
          </w:p>
        </w:tc>
        <w:tc>
          <w:tcPr>
            <w:tcW w:w="851" w:type="dxa"/>
            <w:tcBorders>
              <w:top w:val="nil"/>
              <w:right w:val="single" w:sz="16" w:space="0" w:color="000000"/>
            </w:tcBorders>
            <w:shd w:val="clear" w:color="auto" w:fill="FFFFFF"/>
          </w:tcPr>
          <w:p w:rsidR="00B94E90" w:rsidRPr="00B94E90" w:rsidRDefault="00B94E90" w:rsidP="00B94E90">
            <w:pPr>
              <w:spacing w:line="240" w:lineRule="auto"/>
              <w:ind w:left="62" w:right="62"/>
              <w:jc w:val="right"/>
              <w:rPr>
                <w:rFonts w:ascii="Book Antiqua" w:hAnsi="Book Antiqua" w:cs="Arial"/>
                <w:sz w:val="22"/>
                <w:szCs w:val="22"/>
              </w:rPr>
            </w:pPr>
            <w:r w:rsidRPr="00B94E90">
              <w:rPr>
                <w:rFonts w:ascii="Book Antiqua" w:hAnsi="Book Antiqua" w:cs="Arial"/>
                <w:sz w:val="22"/>
                <w:szCs w:val="22"/>
              </w:rPr>
              <w:t>1.011</w:t>
            </w:r>
          </w:p>
        </w:tc>
      </w:tr>
      <w:tr w:rsidR="00B94E90" w:rsidRPr="00B94E90" w:rsidTr="004A1589">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B94E90" w:rsidRPr="00B94E90" w:rsidRDefault="00B94E90" w:rsidP="00B94E90">
            <w:pPr>
              <w:spacing w:line="240" w:lineRule="auto"/>
              <w:rPr>
                <w:rFonts w:ascii="Book Antiqua" w:hAnsi="Book Antiqua" w:cs="Arial"/>
                <w:sz w:val="22"/>
                <w:szCs w:val="22"/>
              </w:rPr>
            </w:pPr>
          </w:p>
        </w:tc>
        <w:tc>
          <w:tcPr>
            <w:tcW w:w="1355" w:type="dxa"/>
            <w:tcBorders>
              <w:top w:val="nil"/>
              <w:left w:val="nil"/>
              <w:bottom w:val="single" w:sz="16" w:space="0" w:color="000000"/>
              <w:right w:val="single" w:sz="16" w:space="0" w:color="000000"/>
            </w:tcBorders>
            <w:shd w:val="clear" w:color="auto" w:fill="FFFFFF"/>
          </w:tcPr>
          <w:p w:rsidR="00B94E90" w:rsidRPr="00B94E90" w:rsidRDefault="00B94E90" w:rsidP="00B94E90">
            <w:pPr>
              <w:spacing w:line="240" w:lineRule="auto"/>
              <w:ind w:left="60" w:right="60"/>
              <w:rPr>
                <w:rFonts w:ascii="Book Antiqua" w:hAnsi="Book Antiqua" w:cs="Arial"/>
                <w:sz w:val="22"/>
                <w:szCs w:val="22"/>
              </w:rPr>
            </w:pPr>
            <w:r w:rsidRPr="00B94E90">
              <w:rPr>
                <w:rFonts w:ascii="Book Antiqua" w:hAnsi="Book Antiqua" w:cs="Arial"/>
                <w:sz w:val="22"/>
                <w:szCs w:val="22"/>
              </w:rPr>
              <w:t>X2</w:t>
            </w:r>
          </w:p>
        </w:tc>
        <w:tc>
          <w:tcPr>
            <w:tcW w:w="850" w:type="dxa"/>
            <w:tcBorders>
              <w:top w:val="nil"/>
              <w:left w:val="single" w:sz="16" w:space="0" w:color="000000"/>
              <w:bottom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-.134</w:t>
            </w:r>
          </w:p>
        </w:tc>
        <w:tc>
          <w:tcPr>
            <w:tcW w:w="1197" w:type="dxa"/>
            <w:tcBorders>
              <w:top w:val="nil"/>
              <w:bottom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.314</w:t>
            </w:r>
          </w:p>
        </w:tc>
        <w:tc>
          <w:tcPr>
            <w:tcW w:w="1559" w:type="dxa"/>
            <w:tcBorders>
              <w:top w:val="nil"/>
              <w:bottom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-.070</w:t>
            </w:r>
          </w:p>
        </w:tc>
        <w:tc>
          <w:tcPr>
            <w:tcW w:w="851" w:type="dxa"/>
            <w:tcBorders>
              <w:top w:val="nil"/>
              <w:bottom w:val="single" w:sz="16" w:space="0" w:color="000000"/>
              <w:right w:val="single" w:sz="16" w:space="0" w:color="000000"/>
            </w:tcBorders>
            <w:shd w:val="clear" w:color="auto" w:fill="FFFFFF"/>
            <w:vAlign w:val="center"/>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-.428</w:t>
            </w:r>
          </w:p>
        </w:tc>
        <w:tc>
          <w:tcPr>
            <w:tcW w:w="708" w:type="dxa"/>
            <w:tcBorders>
              <w:top w:val="nil"/>
              <w:bottom w:val="single" w:sz="16" w:space="0" w:color="000000"/>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.672</w:t>
            </w:r>
          </w:p>
        </w:tc>
        <w:tc>
          <w:tcPr>
            <w:tcW w:w="1134" w:type="dxa"/>
            <w:tcBorders>
              <w:top w:val="nil"/>
              <w:bottom w:val="single" w:sz="16" w:space="0" w:color="000000"/>
              <w:right w:val="single" w:sz="16" w:space="0" w:color="000000"/>
            </w:tcBorders>
            <w:shd w:val="clear" w:color="auto" w:fill="FFFFFF"/>
          </w:tcPr>
          <w:p w:rsidR="00B94E90" w:rsidRPr="00B94E90" w:rsidRDefault="00B94E90" w:rsidP="00B94E90">
            <w:pPr>
              <w:spacing w:line="240" w:lineRule="auto"/>
              <w:ind w:left="60" w:right="60"/>
              <w:jc w:val="right"/>
              <w:rPr>
                <w:rFonts w:ascii="Book Antiqua" w:hAnsi="Book Antiqua" w:cs="Arial"/>
                <w:sz w:val="22"/>
                <w:szCs w:val="22"/>
              </w:rPr>
            </w:pPr>
            <w:r w:rsidRPr="00B94E90">
              <w:rPr>
                <w:rFonts w:ascii="Book Antiqua" w:hAnsi="Book Antiqua" w:cs="Arial"/>
                <w:sz w:val="22"/>
                <w:szCs w:val="22"/>
              </w:rPr>
              <w:t>.989</w:t>
            </w:r>
          </w:p>
        </w:tc>
        <w:tc>
          <w:tcPr>
            <w:tcW w:w="851" w:type="dxa"/>
            <w:tcBorders>
              <w:top w:val="nil"/>
              <w:bottom w:val="single" w:sz="16" w:space="0" w:color="000000"/>
              <w:right w:val="single" w:sz="16" w:space="0" w:color="000000"/>
            </w:tcBorders>
            <w:shd w:val="clear" w:color="auto" w:fill="FFFFFF"/>
          </w:tcPr>
          <w:p w:rsidR="00B94E90" w:rsidRPr="00B94E90" w:rsidRDefault="00B94E90" w:rsidP="00B94E90">
            <w:pPr>
              <w:spacing w:line="240" w:lineRule="auto"/>
              <w:ind w:left="62" w:right="62"/>
              <w:jc w:val="right"/>
              <w:rPr>
                <w:rFonts w:ascii="Book Antiqua" w:hAnsi="Book Antiqua" w:cs="Arial"/>
                <w:sz w:val="22"/>
                <w:szCs w:val="22"/>
              </w:rPr>
            </w:pPr>
            <w:r w:rsidRPr="00B94E90">
              <w:rPr>
                <w:rFonts w:ascii="Book Antiqua" w:hAnsi="Book Antiqua" w:cs="Arial"/>
                <w:sz w:val="22"/>
                <w:szCs w:val="22"/>
              </w:rPr>
              <w:t>1.011</w:t>
            </w:r>
          </w:p>
        </w:tc>
      </w:tr>
    </w:tbl>
    <w:p w:rsidR="00806231" w:rsidRPr="00806231" w:rsidRDefault="00806231" w:rsidP="00806231">
      <w:pPr>
        <w:autoSpaceDE w:val="0"/>
        <w:autoSpaceDN w:val="0"/>
        <w:adjustRightInd w:val="0"/>
        <w:spacing w:line="240" w:lineRule="auto"/>
        <w:ind w:left="0"/>
        <w:rPr>
          <w:rFonts w:ascii="Book Antiqua" w:hAnsi="Book Antiqua"/>
          <w:sz w:val="22"/>
          <w:szCs w:val="22"/>
        </w:rPr>
      </w:pPr>
      <w:r w:rsidRPr="00806231">
        <w:rPr>
          <w:rFonts w:ascii="Book Antiqua" w:hAnsi="Book Antiqua"/>
          <w:sz w:val="22"/>
          <w:szCs w:val="22"/>
        </w:rPr>
        <w:t>Pada tabel diatas menjelaskan bahwa hasil perhitungan VIF adalah 1/Tolerance atau = 1/0.989 sebesar 1,011 Nilai hasil tersebut dibawah 10 (1,011&gt;10), sehingga diputuskan bahwa model regresi terjadi gejala multikolinieritas.</w:t>
      </w:r>
    </w:p>
    <w:p w:rsidR="00B94E90" w:rsidRDefault="00806231" w:rsidP="00B94E90">
      <w:pPr>
        <w:spacing w:line="240" w:lineRule="auto"/>
        <w:ind w:left="0"/>
        <w:rPr>
          <w:b/>
        </w:rPr>
      </w:pPr>
      <w:r w:rsidRPr="00806231">
        <w:rPr>
          <w:b/>
        </w:rPr>
        <w:t>Analisis Regresi Linier Berganda</w:t>
      </w:r>
    </w:p>
    <w:p w:rsidR="00806231" w:rsidRPr="00806231" w:rsidRDefault="00806231" w:rsidP="00806231">
      <w:pPr>
        <w:autoSpaceDE w:val="0"/>
        <w:autoSpaceDN w:val="0"/>
        <w:adjustRightInd w:val="0"/>
        <w:spacing w:line="240" w:lineRule="auto"/>
        <w:jc w:val="center"/>
        <w:rPr>
          <w:rFonts w:ascii="Book Antiqua" w:hAnsi="Book Antiqua"/>
          <w:b/>
          <w:color w:val="000000"/>
          <w:sz w:val="22"/>
          <w:szCs w:val="22"/>
        </w:rPr>
      </w:pPr>
      <w:r w:rsidRPr="00806231">
        <w:rPr>
          <w:rFonts w:ascii="Book Antiqua" w:hAnsi="Book Antiqua"/>
          <w:b/>
          <w:color w:val="000000"/>
          <w:sz w:val="22"/>
          <w:szCs w:val="22"/>
        </w:rPr>
        <w:t>Analisa Regresi Berganda</w:t>
      </w: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7"/>
        <w:gridCol w:w="2363"/>
        <w:gridCol w:w="1080"/>
        <w:gridCol w:w="990"/>
        <w:gridCol w:w="1868"/>
        <w:gridCol w:w="850"/>
        <w:gridCol w:w="851"/>
      </w:tblGrid>
      <w:tr w:rsidR="00806231" w:rsidRPr="00806231" w:rsidTr="00806231">
        <w:trPr>
          <w:cantSplit/>
        </w:trPr>
        <w:tc>
          <w:tcPr>
            <w:tcW w:w="7938" w:type="dxa"/>
            <w:gridSpan w:val="6"/>
            <w:tcBorders>
              <w:top w:val="nil"/>
              <w:left w:val="nil"/>
              <w:bottom w:val="nil"/>
              <w:right w:val="nil"/>
            </w:tcBorders>
            <w:shd w:val="clear" w:color="auto" w:fill="FFFFFF"/>
            <w:vAlign w:val="center"/>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b/>
                <w:bCs/>
                <w:sz w:val="22"/>
                <w:szCs w:val="22"/>
              </w:rPr>
              <w:t>Coefficients</w:t>
            </w:r>
            <w:r w:rsidRPr="00806231">
              <w:rPr>
                <w:rFonts w:ascii="Book Antiqua" w:hAnsi="Book Antiqua" w:cs="Arial"/>
                <w:b/>
                <w:bCs/>
                <w:sz w:val="22"/>
                <w:szCs w:val="22"/>
                <w:vertAlign w:val="superscript"/>
              </w:rPr>
              <w:t>a</w:t>
            </w:r>
          </w:p>
        </w:tc>
        <w:tc>
          <w:tcPr>
            <w:tcW w:w="851" w:type="dxa"/>
            <w:tcBorders>
              <w:top w:val="nil"/>
              <w:left w:val="nil"/>
              <w:bottom w:val="nil"/>
              <w:right w:val="nil"/>
            </w:tcBorders>
            <w:shd w:val="clear" w:color="auto" w:fill="FFFFFF"/>
          </w:tcPr>
          <w:p w:rsidR="00806231" w:rsidRPr="00806231" w:rsidRDefault="00806231" w:rsidP="00806231">
            <w:pPr>
              <w:spacing w:line="240" w:lineRule="auto"/>
              <w:ind w:left="60" w:right="60"/>
              <w:jc w:val="center"/>
              <w:rPr>
                <w:rFonts w:ascii="Book Antiqua" w:hAnsi="Book Antiqua" w:cs="Arial"/>
                <w:b/>
                <w:bCs/>
                <w:sz w:val="22"/>
                <w:szCs w:val="22"/>
              </w:rPr>
            </w:pPr>
          </w:p>
        </w:tc>
      </w:tr>
      <w:tr w:rsidR="00806231" w:rsidRPr="00806231" w:rsidTr="00806231">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rsidR="00806231" w:rsidRPr="00806231" w:rsidRDefault="00806231" w:rsidP="00806231">
            <w:pPr>
              <w:spacing w:line="240" w:lineRule="auto"/>
              <w:ind w:left="60" w:right="60"/>
              <w:rPr>
                <w:rFonts w:ascii="Book Antiqua" w:hAnsi="Book Antiqua" w:cs="Arial"/>
                <w:sz w:val="22"/>
                <w:szCs w:val="22"/>
              </w:rPr>
            </w:pPr>
            <w:r w:rsidRPr="00806231">
              <w:rPr>
                <w:rFonts w:ascii="Book Antiqua" w:hAnsi="Book Antiqua" w:cs="Arial"/>
                <w:sz w:val="22"/>
                <w:szCs w:val="22"/>
              </w:rPr>
              <w:t>Model</w:t>
            </w:r>
          </w:p>
        </w:tc>
        <w:tc>
          <w:tcPr>
            <w:tcW w:w="2070" w:type="dxa"/>
            <w:gridSpan w:val="2"/>
            <w:tcBorders>
              <w:top w:val="single" w:sz="16" w:space="0" w:color="000000"/>
              <w:left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Unstandardized Coefficients</w:t>
            </w:r>
          </w:p>
        </w:tc>
        <w:tc>
          <w:tcPr>
            <w:tcW w:w="1868" w:type="dxa"/>
            <w:tcBorders>
              <w:top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Standardized Coefficients</w:t>
            </w:r>
          </w:p>
        </w:tc>
        <w:tc>
          <w:tcPr>
            <w:tcW w:w="850" w:type="dxa"/>
            <w:vMerge w:val="restart"/>
            <w:tcBorders>
              <w:top w:val="single" w:sz="16" w:space="0" w:color="000000"/>
              <w:right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t</w:t>
            </w:r>
          </w:p>
        </w:tc>
        <w:tc>
          <w:tcPr>
            <w:tcW w:w="851" w:type="dxa"/>
            <w:vMerge w:val="restart"/>
            <w:tcBorders>
              <w:top w:val="single" w:sz="16" w:space="0" w:color="000000"/>
              <w:right w:val="single" w:sz="16" w:space="0" w:color="000000"/>
            </w:tcBorders>
            <w:shd w:val="clear" w:color="auto" w:fill="FFFFFF"/>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Sig</w:t>
            </w:r>
          </w:p>
        </w:tc>
      </w:tr>
      <w:tr w:rsidR="00806231" w:rsidRPr="00806231" w:rsidTr="00806231">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rsidR="00806231" w:rsidRPr="00806231" w:rsidRDefault="00806231" w:rsidP="00806231">
            <w:pPr>
              <w:spacing w:line="240" w:lineRule="auto"/>
              <w:rPr>
                <w:rFonts w:ascii="Book Antiqua" w:hAnsi="Book Antiqua" w:cs="Arial"/>
                <w:sz w:val="22"/>
                <w:szCs w:val="22"/>
              </w:rPr>
            </w:pPr>
          </w:p>
        </w:tc>
        <w:tc>
          <w:tcPr>
            <w:tcW w:w="1080" w:type="dxa"/>
            <w:tcBorders>
              <w:left w:val="single" w:sz="16" w:space="0" w:color="000000"/>
              <w:bottom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B</w:t>
            </w:r>
          </w:p>
        </w:tc>
        <w:tc>
          <w:tcPr>
            <w:tcW w:w="990" w:type="dxa"/>
            <w:tcBorders>
              <w:bottom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Std. Error</w:t>
            </w:r>
          </w:p>
        </w:tc>
        <w:tc>
          <w:tcPr>
            <w:tcW w:w="1868" w:type="dxa"/>
            <w:tcBorders>
              <w:bottom w:val="single" w:sz="16" w:space="0" w:color="000000"/>
            </w:tcBorders>
            <w:shd w:val="clear" w:color="auto" w:fill="FFFFFF"/>
            <w:vAlign w:val="bottom"/>
          </w:tcPr>
          <w:p w:rsidR="00806231" w:rsidRPr="00806231" w:rsidRDefault="00806231" w:rsidP="00806231">
            <w:pPr>
              <w:spacing w:line="240" w:lineRule="auto"/>
              <w:ind w:left="60" w:right="60"/>
              <w:jc w:val="center"/>
              <w:rPr>
                <w:rFonts w:ascii="Book Antiqua" w:hAnsi="Book Antiqua" w:cs="Arial"/>
                <w:sz w:val="22"/>
                <w:szCs w:val="22"/>
              </w:rPr>
            </w:pPr>
            <w:r w:rsidRPr="00806231">
              <w:rPr>
                <w:rFonts w:ascii="Book Antiqua" w:hAnsi="Book Antiqua" w:cs="Arial"/>
                <w:sz w:val="22"/>
                <w:szCs w:val="22"/>
              </w:rPr>
              <w:t>Beta</w:t>
            </w:r>
          </w:p>
        </w:tc>
        <w:tc>
          <w:tcPr>
            <w:tcW w:w="850" w:type="dxa"/>
            <w:vMerge/>
            <w:tcBorders>
              <w:top w:val="single" w:sz="16" w:space="0" w:color="000000"/>
              <w:right w:val="single" w:sz="16" w:space="0" w:color="000000"/>
            </w:tcBorders>
            <w:shd w:val="clear" w:color="auto" w:fill="FFFFFF"/>
            <w:vAlign w:val="bottom"/>
          </w:tcPr>
          <w:p w:rsidR="00806231" w:rsidRPr="00806231" w:rsidRDefault="00806231" w:rsidP="00806231">
            <w:pPr>
              <w:spacing w:line="240" w:lineRule="auto"/>
              <w:rPr>
                <w:rFonts w:ascii="Book Antiqua" w:hAnsi="Book Antiqua" w:cs="Arial"/>
                <w:sz w:val="22"/>
                <w:szCs w:val="22"/>
              </w:rPr>
            </w:pPr>
          </w:p>
        </w:tc>
        <w:tc>
          <w:tcPr>
            <w:tcW w:w="851" w:type="dxa"/>
            <w:vMerge/>
            <w:tcBorders>
              <w:right w:val="single" w:sz="16" w:space="0" w:color="000000"/>
            </w:tcBorders>
            <w:shd w:val="clear" w:color="auto" w:fill="FFFFFF"/>
          </w:tcPr>
          <w:p w:rsidR="00806231" w:rsidRPr="00806231" w:rsidRDefault="00806231" w:rsidP="00806231">
            <w:pPr>
              <w:spacing w:line="240" w:lineRule="auto"/>
              <w:rPr>
                <w:rFonts w:ascii="Book Antiqua" w:hAnsi="Book Antiqua" w:cs="Arial"/>
                <w:sz w:val="22"/>
                <w:szCs w:val="22"/>
              </w:rPr>
            </w:pPr>
          </w:p>
        </w:tc>
      </w:tr>
      <w:tr w:rsidR="00806231" w:rsidRPr="00806231" w:rsidTr="00806231">
        <w:trPr>
          <w:cantSplit/>
        </w:trPr>
        <w:tc>
          <w:tcPr>
            <w:tcW w:w="787" w:type="dxa"/>
            <w:vMerge w:val="restart"/>
            <w:tcBorders>
              <w:top w:val="single" w:sz="16" w:space="0" w:color="000000"/>
              <w:left w:val="single" w:sz="16" w:space="0" w:color="000000"/>
              <w:bottom w:val="single" w:sz="16" w:space="0" w:color="000000"/>
              <w:right w:val="nil"/>
            </w:tcBorders>
            <w:shd w:val="clear" w:color="auto" w:fill="FFFFFF"/>
          </w:tcPr>
          <w:p w:rsidR="00806231" w:rsidRPr="00806231" w:rsidRDefault="00806231" w:rsidP="00806231">
            <w:pPr>
              <w:spacing w:line="240" w:lineRule="auto"/>
              <w:ind w:left="60" w:right="60"/>
              <w:rPr>
                <w:rFonts w:ascii="Book Antiqua" w:hAnsi="Book Antiqua" w:cs="Arial"/>
                <w:sz w:val="22"/>
                <w:szCs w:val="22"/>
              </w:rPr>
            </w:pPr>
            <w:r w:rsidRPr="00806231">
              <w:rPr>
                <w:rFonts w:ascii="Book Antiqua" w:hAnsi="Book Antiqua" w:cs="Arial"/>
                <w:sz w:val="22"/>
                <w:szCs w:val="22"/>
              </w:rPr>
              <w:t>1</w:t>
            </w:r>
          </w:p>
        </w:tc>
        <w:tc>
          <w:tcPr>
            <w:tcW w:w="2363" w:type="dxa"/>
            <w:tcBorders>
              <w:top w:val="single" w:sz="16" w:space="0" w:color="000000"/>
              <w:left w:val="nil"/>
              <w:bottom w:val="nil"/>
              <w:right w:val="single" w:sz="16" w:space="0" w:color="000000"/>
            </w:tcBorders>
            <w:shd w:val="clear" w:color="auto" w:fill="FFFFFF"/>
          </w:tcPr>
          <w:p w:rsidR="00806231" w:rsidRPr="00806231" w:rsidRDefault="00806231" w:rsidP="00806231">
            <w:pPr>
              <w:spacing w:line="240" w:lineRule="auto"/>
              <w:ind w:left="60" w:right="60"/>
              <w:rPr>
                <w:rFonts w:ascii="Book Antiqua" w:hAnsi="Book Antiqua" w:cs="Arial"/>
                <w:sz w:val="22"/>
                <w:szCs w:val="22"/>
              </w:rPr>
            </w:pPr>
            <w:r w:rsidRPr="00806231">
              <w:rPr>
                <w:rFonts w:ascii="Book Antiqua" w:hAnsi="Book Antiqua" w:cs="Arial"/>
                <w:sz w:val="22"/>
                <w:szCs w:val="22"/>
              </w:rPr>
              <w:t>(Constant)</w:t>
            </w:r>
          </w:p>
        </w:tc>
        <w:tc>
          <w:tcPr>
            <w:tcW w:w="1080" w:type="dxa"/>
            <w:tcBorders>
              <w:top w:val="single" w:sz="16" w:space="0" w:color="000000"/>
              <w:left w:val="single" w:sz="16" w:space="0" w:color="000000"/>
              <w:bottom w:val="nil"/>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.12,083</w:t>
            </w:r>
          </w:p>
        </w:tc>
        <w:tc>
          <w:tcPr>
            <w:tcW w:w="990" w:type="dxa"/>
            <w:tcBorders>
              <w:top w:val="single" w:sz="16" w:space="0" w:color="000000"/>
              <w:bottom w:val="nil"/>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6.526</w:t>
            </w:r>
          </w:p>
        </w:tc>
        <w:tc>
          <w:tcPr>
            <w:tcW w:w="1868" w:type="dxa"/>
            <w:tcBorders>
              <w:top w:val="single" w:sz="16" w:space="0" w:color="000000"/>
              <w:bottom w:val="nil"/>
            </w:tcBorders>
            <w:shd w:val="clear" w:color="auto" w:fill="FFFFFF"/>
            <w:vAlign w:val="center"/>
          </w:tcPr>
          <w:p w:rsidR="00806231" w:rsidRPr="00806231" w:rsidRDefault="00806231" w:rsidP="00806231">
            <w:pPr>
              <w:spacing w:line="240" w:lineRule="auto"/>
              <w:rPr>
                <w:rFonts w:ascii="Book Antiqua" w:hAnsi="Book Antiqua"/>
                <w:sz w:val="22"/>
                <w:szCs w:val="22"/>
              </w:rPr>
            </w:pPr>
          </w:p>
        </w:tc>
        <w:tc>
          <w:tcPr>
            <w:tcW w:w="850" w:type="dxa"/>
            <w:tcBorders>
              <w:top w:val="single" w:sz="16" w:space="0" w:color="000000"/>
              <w:bottom w:val="nil"/>
              <w:right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1.852</w:t>
            </w:r>
          </w:p>
        </w:tc>
        <w:tc>
          <w:tcPr>
            <w:tcW w:w="851" w:type="dxa"/>
            <w:tcBorders>
              <w:top w:val="single" w:sz="16" w:space="0" w:color="000000"/>
              <w:bottom w:val="nil"/>
              <w:right w:val="single" w:sz="16" w:space="0" w:color="000000"/>
            </w:tcBorders>
            <w:shd w:val="clear" w:color="auto" w:fill="FFFFFF"/>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.074</w:t>
            </w:r>
          </w:p>
        </w:tc>
      </w:tr>
      <w:tr w:rsidR="00806231" w:rsidRPr="00806231" w:rsidTr="00806231">
        <w:trPr>
          <w:cantSplit/>
        </w:trPr>
        <w:tc>
          <w:tcPr>
            <w:tcW w:w="787" w:type="dxa"/>
            <w:vMerge/>
            <w:tcBorders>
              <w:top w:val="single" w:sz="16" w:space="0" w:color="000000"/>
              <w:left w:val="single" w:sz="16" w:space="0" w:color="000000"/>
              <w:bottom w:val="single" w:sz="16" w:space="0" w:color="000000"/>
              <w:right w:val="nil"/>
            </w:tcBorders>
            <w:shd w:val="clear" w:color="auto" w:fill="FFFFFF"/>
          </w:tcPr>
          <w:p w:rsidR="00806231" w:rsidRPr="00806231" w:rsidRDefault="00806231" w:rsidP="00806231">
            <w:pPr>
              <w:spacing w:line="240" w:lineRule="auto"/>
              <w:rPr>
                <w:rFonts w:ascii="Book Antiqua" w:hAnsi="Book Antiqua" w:cs="Arial"/>
                <w:sz w:val="22"/>
                <w:szCs w:val="22"/>
              </w:rPr>
            </w:pPr>
          </w:p>
        </w:tc>
        <w:tc>
          <w:tcPr>
            <w:tcW w:w="2363" w:type="dxa"/>
            <w:tcBorders>
              <w:top w:val="nil"/>
              <w:left w:val="nil"/>
              <w:right w:val="single" w:sz="16" w:space="0" w:color="000000"/>
            </w:tcBorders>
            <w:shd w:val="clear" w:color="auto" w:fill="FFFFFF"/>
          </w:tcPr>
          <w:p w:rsidR="00806231" w:rsidRPr="00806231" w:rsidRDefault="00806231" w:rsidP="00806231">
            <w:pPr>
              <w:spacing w:line="240" w:lineRule="auto"/>
              <w:ind w:left="60" w:right="60"/>
              <w:rPr>
                <w:rFonts w:ascii="Book Antiqua" w:hAnsi="Book Antiqua" w:cs="Arial"/>
                <w:sz w:val="22"/>
                <w:szCs w:val="22"/>
              </w:rPr>
            </w:pPr>
            <w:r w:rsidRPr="00806231">
              <w:rPr>
                <w:rFonts w:ascii="Book Antiqua" w:hAnsi="Book Antiqua" w:cs="Arial"/>
                <w:sz w:val="22"/>
                <w:szCs w:val="22"/>
              </w:rPr>
              <w:t>Kepemimpinan_Situasional</w:t>
            </w:r>
          </w:p>
        </w:tc>
        <w:tc>
          <w:tcPr>
            <w:tcW w:w="1080" w:type="dxa"/>
            <w:tcBorders>
              <w:top w:val="nil"/>
              <w:left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.882</w:t>
            </w:r>
          </w:p>
        </w:tc>
        <w:tc>
          <w:tcPr>
            <w:tcW w:w="990" w:type="dxa"/>
            <w:tcBorders>
              <w:top w:val="nil"/>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.298</w:t>
            </w:r>
          </w:p>
        </w:tc>
        <w:tc>
          <w:tcPr>
            <w:tcW w:w="1868" w:type="dxa"/>
            <w:tcBorders>
              <w:top w:val="nil"/>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.485</w:t>
            </w:r>
          </w:p>
        </w:tc>
        <w:tc>
          <w:tcPr>
            <w:tcW w:w="850" w:type="dxa"/>
            <w:tcBorders>
              <w:top w:val="nil"/>
              <w:right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2.956</w:t>
            </w:r>
          </w:p>
        </w:tc>
        <w:tc>
          <w:tcPr>
            <w:tcW w:w="851" w:type="dxa"/>
            <w:tcBorders>
              <w:top w:val="nil"/>
              <w:right w:val="single" w:sz="16" w:space="0" w:color="000000"/>
            </w:tcBorders>
            <w:shd w:val="clear" w:color="auto" w:fill="FFFFFF"/>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.006</w:t>
            </w:r>
          </w:p>
        </w:tc>
      </w:tr>
      <w:tr w:rsidR="00806231" w:rsidRPr="00806231" w:rsidTr="00806231">
        <w:trPr>
          <w:cantSplit/>
        </w:trPr>
        <w:tc>
          <w:tcPr>
            <w:tcW w:w="787" w:type="dxa"/>
            <w:vMerge/>
            <w:tcBorders>
              <w:top w:val="single" w:sz="16" w:space="0" w:color="000000"/>
              <w:left w:val="single" w:sz="16" w:space="0" w:color="000000"/>
              <w:bottom w:val="single" w:sz="16" w:space="0" w:color="000000"/>
              <w:right w:val="nil"/>
            </w:tcBorders>
            <w:shd w:val="clear" w:color="auto" w:fill="FFFFFF"/>
          </w:tcPr>
          <w:p w:rsidR="00806231" w:rsidRPr="00806231" w:rsidRDefault="00806231" w:rsidP="00806231">
            <w:pPr>
              <w:spacing w:line="240" w:lineRule="auto"/>
              <w:rPr>
                <w:rFonts w:ascii="Book Antiqua" w:hAnsi="Book Antiqua" w:cs="Arial"/>
                <w:sz w:val="22"/>
                <w:szCs w:val="22"/>
              </w:rPr>
            </w:pPr>
          </w:p>
        </w:tc>
        <w:tc>
          <w:tcPr>
            <w:tcW w:w="2363" w:type="dxa"/>
            <w:tcBorders>
              <w:top w:val="nil"/>
              <w:left w:val="nil"/>
              <w:bottom w:val="single" w:sz="16" w:space="0" w:color="000000"/>
              <w:right w:val="single" w:sz="16" w:space="0" w:color="000000"/>
            </w:tcBorders>
            <w:shd w:val="clear" w:color="auto" w:fill="FFFFFF"/>
          </w:tcPr>
          <w:p w:rsidR="00806231" w:rsidRPr="00806231" w:rsidRDefault="00806231" w:rsidP="00806231">
            <w:pPr>
              <w:spacing w:line="240" w:lineRule="auto"/>
              <w:ind w:left="60" w:right="60"/>
              <w:rPr>
                <w:rFonts w:ascii="Book Antiqua" w:hAnsi="Book Antiqua" w:cs="Arial"/>
                <w:sz w:val="22"/>
                <w:szCs w:val="22"/>
              </w:rPr>
            </w:pPr>
            <w:r w:rsidRPr="00806231">
              <w:rPr>
                <w:rFonts w:ascii="Book Antiqua" w:hAnsi="Book Antiqua" w:cs="Arial"/>
                <w:sz w:val="22"/>
                <w:szCs w:val="22"/>
              </w:rPr>
              <w:t>Lingkungan_Kerja</w:t>
            </w:r>
          </w:p>
        </w:tc>
        <w:tc>
          <w:tcPr>
            <w:tcW w:w="1080" w:type="dxa"/>
            <w:tcBorders>
              <w:top w:val="nil"/>
              <w:left w:val="single" w:sz="16" w:space="0" w:color="000000"/>
              <w:bottom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-.103</w:t>
            </w:r>
          </w:p>
        </w:tc>
        <w:tc>
          <w:tcPr>
            <w:tcW w:w="990" w:type="dxa"/>
            <w:tcBorders>
              <w:top w:val="nil"/>
              <w:bottom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.274</w:t>
            </w:r>
          </w:p>
        </w:tc>
        <w:tc>
          <w:tcPr>
            <w:tcW w:w="1868" w:type="dxa"/>
            <w:tcBorders>
              <w:top w:val="nil"/>
              <w:bottom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.062</w:t>
            </w:r>
          </w:p>
        </w:tc>
        <w:tc>
          <w:tcPr>
            <w:tcW w:w="850" w:type="dxa"/>
            <w:tcBorders>
              <w:top w:val="nil"/>
              <w:bottom w:val="single" w:sz="16" w:space="0" w:color="000000"/>
              <w:right w:val="single" w:sz="16" w:space="0" w:color="000000"/>
            </w:tcBorders>
            <w:shd w:val="clear" w:color="auto" w:fill="FFFFFF"/>
            <w:vAlign w:val="center"/>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-.377</w:t>
            </w:r>
          </w:p>
        </w:tc>
        <w:tc>
          <w:tcPr>
            <w:tcW w:w="851" w:type="dxa"/>
            <w:tcBorders>
              <w:top w:val="nil"/>
              <w:bottom w:val="single" w:sz="16" w:space="0" w:color="000000"/>
              <w:right w:val="single" w:sz="16" w:space="0" w:color="000000"/>
            </w:tcBorders>
            <w:shd w:val="clear" w:color="auto" w:fill="FFFFFF"/>
          </w:tcPr>
          <w:p w:rsidR="00806231" w:rsidRPr="00806231" w:rsidRDefault="00806231" w:rsidP="00806231">
            <w:pPr>
              <w:spacing w:line="240" w:lineRule="auto"/>
              <w:ind w:left="60" w:right="60"/>
              <w:jc w:val="right"/>
              <w:rPr>
                <w:rFonts w:ascii="Book Antiqua" w:hAnsi="Book Antiqua" w:cs="Arial"/>
                <w:sz w:val="22"/>
                <w:szCs w:val="22"/>
              </w:rPr>
            </w:pPr>
            <w:r w:rsidRPr="00806231">
              <w:rPr>
                <w:rFonts w:ascii="Book Antiqua" w:hAnsi="Book Antiqua" w:cs="Arial"/>
                <w:sz w:val="22"/>
                <w:szCs w:val="22"/>
              </w:rPr>
              <w:t>.709</w:t>
            </w:r>
          </w:p>
        </w:tc>
      </w:tr>
    </w:tbl>
    <w:p w:rsidR="00806231" w:rsidRPr="00806231" w:rsidRDefault="00806231" w:rsidP="00806231">
      <w:pPr>
        <w:autoSpaceDE w:val="0"/>
        <w:autoSpaceDN w:val="0"/>
        <w:adjustRightInd w:val="0"/>
        <w:spacing w:line="240" w:lineRule="auto"/>
        <w:ind w:left="0" w:firstLine="567"/>
        <w:rPr>
          <w:rFonts w:ascii="Book Antiqua" w:hAnsi="Book Antiqua"/>
          <w:sz w:val="22"/>
          <w:szCs w:val="22"/>
        </w:rPr>
      </w:pPr>
      <w:r w:rsidRPr="00806231">
        <w:rPr>
          <w:rFonts w:ascii="Book Antiqua" w:hAnsi="Book Antiqua"/>
          <w:sz w:val="22"/>
          <w:szCs w:val="22"/>
        </w:rPr>
        <w:t>Berdasarkan tabel tersebut diatas maka dapat ditentukan hasil persamaan regresi linier bergandanya yaitu sebagai berikut :</w:t>
      </w:r>
    </w:p>
    <w:p w:rsidR="00806231" w:rsidRPr="00806231" w:rsidRDefault="00806231" w:rsidP="00806231">
      <w:pPr>
        <w:spacing w:line="240" w:lineRule="auto"/>
        <w:ind w:left="0"/>
        <w:rPr>
          <w:rFonts w:ascii="Book Antiqua" w:hAnsi="Book Antiqua"/>
          <w:sz w:val="22"/>
          <w:szCs w:val="22"/>
        </w:rPr>
      </w:pPr>
      <w:r w:rsidRPr="00806231">
        <w:rPr>
          <w:rFonts w:ascii="Book Antiqua" w:hAnsi="Book Antiqua"/>
          <w:sz w:val="22"/>
          <w:szCs w:val="22"/>
        </w:rPr>
        <w:t>Y = a + b</w:t>
      </w:r>
      <w:r w:rsidRPr="00806231">
        <w:rPr>
          <w:rFonts w:ascii="Book Antiqua" w:hAnsi="Book Antiqua"/>
          <w:sz w:val="22"/>
          <w:szCs w:val="22"/>
          <w:vertAlign w:val="subscript"/>
        </w:rPr>
        <w:t>1</w:t>
      </w:r>
      <w:r w:rsidRPr="00806231">
        <w:rPr>
          <w:rFonts w:ascii="Book Antiqua" w:hAnsi="Book Antiqua"/>
          <w:sz w:val="22"/>
          <w:szCs w:val="22"/>
        </w:rPr>
        <w:t>X</w:t>
      </w:r>
      <w:r w:rsidRPr="00806231">
        <w:rPr>
          <w:rFonts w:ascii="Book Antiqua" w:hAnsi="Book Antiqua"/>
          <w:sz w:val="22"/>
          <w:szCs w:val="22"/>
          <w:vertAlign w:val="subscript"/>
        </w:rPr>
        <w:t xml:space="preserve">1 </w:t>
      </w:r>
      <w:r w:rsidRPr="00806231">
        <w:rPr>
          <w:rFonts w:ascii="Book Antiqua" w:hAnsi="Book Antiqua"/>
          <w:sz w:val="22"/>
          <w:szCs w:val="22"/>
        </w:rPr>
        <w:t>+b</w:t>
      </w:r>
      <w:r w:rsidRPr="00806231">
        <w:rPr>
          <w:rFonts w:ascii="Book Antiqua" w:hAnsi="Book Antiqua"/>
          <w:sz w:val="22"/>
          <w:szCs w:val="22"/>
          <w:vertAlign w:val="subscript"/>
        </w:rPr>
        <w:t>2</w:t>
      </w:r>
      <w:r w:rsidRPr="00806231">
        <w:rPr>
          <w:rFonts w:ascii="Book Antiqua" w:hAnsi="Book Antiqua"/>
          <w:sz w:val="22"/>
          <w:szCs w:val="22"/>
        </w:rPr>
        <w:t>X</w:t>
      </w:r>
      <w:r w:rsidRPr="00806231">
        <w:rPr>
          <w:rFonts w:ascii="Book Antiqua" w:hAnsi="Book Antiqua"/>
          <w:sz w:val="22"/>
          <w:szCs w:val="22"/>
          <w:vertAlign w:val="subscript"/>
        </w:rPr>
        <w:t xml:space="preserve">2 </w:t>
      </w:r>
      <w:r w:rsidRPr="00806231">
        <w:rPr>
          <w:rFonts w:ascii="Book Antiqua" w:hAnsi="Book Antiqua"/>
          <w:sz w:val="22"/>
          <w:szCs w:val="22"/>
        </w:rPr>
        <w:t>+ e</w:t>
      </w:r>
    </w:p>
    <w:p w:rsidR="00806231" w:rsidRPr="00806231" w:rsidRDefault="00806231" w:rsidP="00806231">
      <w:pPr>
        <w:widowControl w:val="0"/>
        <w:autoSpaceDE w:val="0"/>
        <w:autoSpaceDN w:val="0"/>
        <w:adjustRightInd w:val="0"/>
        <w:spacing w:line="240" w:lineRule="auto"/>
        <w:ind w:left="0"/>
        <w:rPr>
          <w:rFonts w:ascii="Book Antiqua" w:hAnsi="Book Antiqua"/>
          <w:color w:val="000000"/>
          <w:sz w:val="22"/>
          <w:szCs w:val="22"/>
          <w:vertAlign w:val="subscript"/>
          <w:lang w:val="es-ES"/>
        </w:rPr>
      </w:pPr>
      <w:r w:rsidRPr="00806231">
        <w:rPr>
          <w:rFonts w:ascii="Book Antiqua" w:hAnsi="Book Antiqua"/>
          <w:color w:val="000000"/>
          <w:sz w:val="22"/>
          <w:szCs w:val="22"/>
          <w:lang w:val="es-ES"/>
        </w:rPr>
        <w:t xml:space="preserve">Y = </w:t>
      </w:r>
      <w:r w:rsidRPr="00806231">
        <w:rPr>
          <w:rFonts w:ascii="Book Antiqua" w:hAnsi="Book Antiqua"/>
          <w:sz w:val="22"/>
          <w:szCs w:val="22"/>
        </w:rPr>
        <w:t>12,083</w:t>
      </w:r>
      <w:r w:rsidRPr="00806231">
        <w:rPr>
          <w:rFonts w:ascii="Book Antiqua" w:hAnsi="Book Antiqua"/>
          <w:color w:val="000000"/>
          <w:sz w:val="22"/>
          <w:szCs w:val="22"/>
        </w:rPr>
        <w:t>+</w:t>
      </w:r>
      <w:r w:rsidRPr="00806231">
        <w:rPr>
          <w:rFonts w:ascii="Book Antiqua" w:hAnsi="Book Antiqua"/>
          <w:color w:val="000000"/>
          <w:sz w:val="22"/>
          <w:szCs w:val="22"/>
          <w:lang w:val="es-ES"/>
        </w:rPr>
        <w:t xml:space="preserve"> </w:t>
      </w:r>
      <w:r w:rsidRPr="00806231">
        <w:rPr>
          <w:rFonts w:ascii="Book Antiqua" w:hAnsi="Book Antiqua"/>
          <w:color w:val="000000"/>
          <w:sz w:val="22"/>
          <w:szCs w:val="22"/>
        </w:rPr>
        <w:t>0,</w:t>
      </w:r>
      <w:r w:rsidRPr="00806231">
        <w:rPr>
          <w:rFonts w:ascii="Book Antiqua" w:hAnsi="Book Antiqua"/>
          <w:sz w:val="22"/>
          <w:szCs w:val="22"/>
        </w:rPr>
        <w:t>882</w:t>
      </w:r>
      <w:r w:rsidRPr="00806231">
        <w:rPr>
          <w:rFonts w:ascii="Book Antiqua" w:hAnsi="Book Antiqua"/>
          <w:color w:val="000000"/>
          <w:sz w:val="22"/>
          <w:szCs w:val="22"/>
          <w:lang w:val="es-ES"/>
        </w:rPr>
        <w:t>X</w:t>
      </w:r>
      <w:r w:rsidRPr="00806231">
        <w:rPr>
          <w:rFonts w:ascii="Book Antiqua" w:hAnsi="Book Antiqua"/>
          <w:color w:val="000000"/>
          <w:sz w:val="22"/>
          <w:szCs w:val="22"/>
          <w:vertAlign w:val="subscript"/>
          <w:lang w:val="es-ES"/>
        </w:rPr>
        <w:t>1</w:t>
      </w:r>
      <w:r w:rsidRPr="00806231">
        <w:rPr>
          <w:rFonts w:ascii="Book Antiqua" w:hAnsi="Book Antiqua"/>
          <w:color w:val="000000"/>
          <w:sz w:val="22"/>
          <w:szCs w:val="22"/>
          <w:lang w:val="es-ES"/>
        </w:rPr>
        <w:t xml:space="preserve"> -</w:t>
      </w:r>
      <w:r w:rsidRPr="00806231">
        <w:rPr>
          <w:rFonts w:ascii="Book Antiqua" w:hAnsi="Book Antiqua"/>
          <w:color w:val="000000"/>
          <w:sz w:val="22"/>
          <w:szCs w:val="22"/>
        </w:rPr>
        <w:t>0,</w:t>
      </w:r>
      <w:r w:rsidRPr="00806231">
        <w:rPr>
          <w:rFonts w:ascii="Book Antiqua" w:hAnsi="Book Antiqua"/>
          <w:sz w:val="22"/>
          <w:szCs w:val="22"/>
        </w:rPr>
        <w:t>103</w:t>
      </w:r>
      <w:r w:rsidRPr="00806231">
        <w:rPr>
          <w:rFonts w:ascii="Book Antiqua" w:hAnsi="Book Antiqua"/>
          <w:color w:val="000000"/>
          <w:sz w:val="22"/>
          <w:szCs w:val="22"/>
          <w:lang w:val="es-ES"/>
        </w:rPr>
        <w:t xml:space="preserve"> X</w:t>
      </w:r>
      <w:r w:rsidRPr="00806231">
        <w:rPr>
          <w:rFonts w:ascii="Book Antiqua" w:hAnsi="Book Antiqua"/>
          <w:color w:val="000000"/>
          <w:sz w:val="22"/>
          <w:szCs w:val="22"/>
          <w:vertAlign w:val="subscript"/>
          <w:lang w:val="es-ES"/>
        </w:rPr>
        <w:t>2</w:t>
      </w:r>
    </w:p>
    <w:p w:rsidR="00806231" w:rsidRPr="00806231" w:rsidRDefault="00806231" w:rsidP="00806231">
      <w:pPr>
        <w:widowControl w:val="0"/>
        <w:autoSpaceDE w:val="0"/>
        <w:autoSpaceDN w:val="0"/>
        <w:adjustRightInd w:val="0"/>
        <w:spacing w:line="240" w:lineRule="auto"/>
        <w:ind w:left="0"/>
        <w:rPr>
          <w:rFonts w:ascii="Book Antiqua" w:hAnsi="Book Antiqua"/>
          <w:color w:val="000000"/>
          <w:sz w:val="22"/>
          <w:szCs w:val="22"/>
          <w:lang w:val="es-ES"/>
        </w:rPr>
      </w:pPr>
      <w:r w:rsidRPr="00806231">
        <w:rPr>
          <w:rFonts w:ascii="Book Antiqua" w:hAnsi="Book Antiqua"/>
          <w:color w:val="000000"/>
          <w:sz w:val="22"/>
          <w:szCs w:val="22"/>
          <w:lang w:val="es-ES"/>
        </w:rPr>
        <w:t>Dari persamaan regresi linier berganda tersebut dapat diartikan sebagai berikut:</w:t>
      </w:r>
    </w:p>
    <w:p w:rsidR="00806231" w:rsidRPr="00806231" w:rsidRDefault="00806231" w:rsidP="00806231">
      <w:pPr>
        <w:widowControl w:val="0"/>
        <w:numPr>
          <w:ilvl w:val="0"/>
          <w:numId w:val="15"/>
        </w:numPr>
        <w:autoSpaceDE w:val="0"/>
        <w:autoSpaceDN w:val="0"/>
        <w:adjustRightInd w:val="0"/>
        <w:spacing w:line="240" w:lineRule="auto"/>
        <w:rPr>
          <w:rFonts w:ascii="Book Antiqua" w:hAnsi="Book Antiqua"/>
          <w:color w:val="000000"/>
          <w:sz w:val="22"/>
          <w:szCs w:val="22"/>
          <w:lang w:val="es-ES"/>
        </w:rPr>
      </w:pPr>
      <w:r w:rsidRPr="00806231">
        <w:rPr>
          <w:rFonts w:ascii="Book Antiqua" w:hAnsi="Book Antiqua"/>
          <w:color w:val="000000"/>
          <w:sz w:val="22"/>
          <w:szCs w:val="22"/>
          <w:lang w:val="es-ES"/>
        </w:rPr>
        <w:t xml:space="preserve">Konstanta (a) = </w:t>
      </w:r>
      <w:r w:rsidRPr="00806231">
        <w:rPr>
          <w:rFonts w:ascii="Book Antiqua" w:hAnsi="Book Antiqua"/>
          <w:sz w:val="22"/>
          <w:szCs w:val="22"/>
        </w:rPr>
        <w:t xml:space="preserve">12,083 </w:t>
      </w:r>
      <w:r w:rsidRPr="00806231">
        <w:rPr>
          <w:rFonts w:ascii="Book Antiqua" w:hAnsi="Book Antiqua"/>
          <w:color w:val="000000"/>
          <w:sz w:val="22"/>
          <w:szCs w:val="22"/>
          <w:lang w:val="es-ES"/>
        </w:rPr>
        <w:t xml:space="preserve">menjelaskan bahwa kinerja pegawai di </w:t>
      </w:r>
      <w:r w:rsidRPr="00806231">
        <w:rPr>
          <w:rFonts w:ascii="Book Antiqua" w:hAnsi="Book Antiqua"/>
          <w:bCs/>
          <w:sz w:val="22"/>
          <w:szCs w:val="22"/>
        </w:rPr>
        <w:t xml:space="preserve">Kantor </w:t>
      </w:r>
      <w:r w:rsidRPr="00806231">
        <w:rPr>
          <w:rFonts w:ascii="Book Antiqua" w:hAnsi="Book Antiqua"/>
          <w:sz w:val="22"/>
          <w:szCs w:val="22"/>
        </w:rPr>
        <w:t xml:space="preserve">Kecamatan Tegalampel </w:t>
      </w:r>
      <w:r w:rsidRPr="00806231">
        <w:rPr>
          <w:rFonts w:ascii="Book Antiqua" w:hAnsi="Book Antiqua"/>
          <w:color w:val="000000"/>
          <w:sz w:val="22"/>
          <w:szCs w:val="22"/>
          <w:lang w:val="es-ES"/>
        </w:rPr>
        <w:t xml:space="preserve"> sebesar (+</w:t>
      </w:r>
      <w:proofErr w:type="gramStart"/>
      <w:r w:rsidRPr="00806231">
        <w:rPr>
          <w:rFonts w:ascii="Book Antiqua" w:hAnsi="Book Antiqua"/>
          <w:color w:val="000000"/>
          <w:sz w:val="22"/>
          <w:szCs w:val="22"/>
          <w:lang w:val="es-ES"/>
        </w:rPr>
        <w:t>)</w:t>
      </w:r>
      <w:r w:rsidRPr="00806231">
        <w:rPr>
          <w:rFonts w:ascii="Book Antiqua" w:hAnsi="Book Antiqua"/>
          <w:sz w:val="22"/>
          <w:szCs w:val="22"/>
        </w:rPr>
        <w:t>12,083</w:t>
      </w:r>
      <w:proofErr w:type="gramEnd"/>
      <w:r w:rsidRPr="00806231">
        <w:rPr>
          <w:rFonts w:ascii="Book Antiqua" w:hAnsi="Book Antiqua"/>
          <w:color w:val="000000"/>
          <w:sz w:val="22"/>
          <w:szCs w:val="22"/>
          <w:lang w:val="es-ES"/>
        </w:rPr>
        <w:t>, artinya tanpa adanya variabel lain (</w:t>
      </w:r>
      <w:r w:rsidRPr="00806231">
        <w:rPr>
          <w:rFonts w:ascii="Book Antiqua" w:hAnsi="Book Antiqua"/>
          <w:color w:val="000000"/>
          <w:sz w:val="22"/>
          <w:szCs w:val="22"/>
        </w:rPr>
        <w:t>Kepemimpinan Situasional</w:t>
      </w:r>
      <w:r w:rsidRPr="00806231">
        <w:rPr>
          <w:rFonts w:ascii="Book Antiqua" w:hAnsi="Book Antiqua"/>
          <w:color w:val="000000"/>
          <w:sz w:val="22"/>
          <w:szCs w:val="22"/>
          <w:lang w:val="es-ES"/>
        </w:rPr>
        <w:t xml:space="preserve"> dan </w:t>
      </w:r>
      <w:r w:rsidRPr="00806231">
        <w:rPr>
          <w:rFonts w:ascii="Book Antiqua" w:hAnsi="Book Antiqua"/>
          <w:color w:val="000000"/>
          <w:sz w:val="22"/>
          <w:szCs w:val="22"/>
        </w:rPr>
        <w:t>Lingkungan Kerja</w:t>
      </w:r>
      <w:r w:rsidRPr="00806231">
        <w:rPr>
          <w:rFonts w:ascii="Book Antiqua" w:hAnsi="Book Antiqua"/>
          <w:color w:val="000000"/>
          <w:sz w:val="22"/>
          <w:szCs w:val="22"/>
          <w:lang w:val="es-ES"/>
        </w:rPr>
        <w:t xml:space="preserve">) maka kinerja pegawai di </w:t>
      </w:r>
      <w:r w:rsidRPr="00806231">
        <w:rPr>
          <w:rFonts w:ascii="Book Antiqua" w:hAnsi="Book Antiqua"/>
          <w:bCs/>
          <w:sz w:val="22"/>
          <w:szCs w:val="22"/>
        </w:rPr>
        <w:t xml:space="preserve">Kantor </w:t>
      </w:r>
      <w:r w:rsidRPr="00806231">
        <w:rPr>
          <w:rFonts w:ascii="Book Antiqua" w:hAnsi="Book Antiqua"/>
          <w:sz w:val="22"/>
          <w:szCs w:val="22"/>
        </w:rPr>
        <w:t xml:space="preserve">Kecamatan Tegalampel </w:t>
      </w:r>
      <w:r w:rsidRPr="00806231">
        <w:rPr>
          <w:rFonts w:ascii="Book Antiqua" w:hAnsi="Book Antiqua"/>
          <w:color w:val="000000"/>
          <w:sz w:val="22"/>
          <w:szCs w:val="22"/>
          <w:lang w:val="es-ES"/>
        </w:rPr>
        <w:t xml:space="preserve"> dikatakan cukup bagus yakni positif sebesar </w:t>
      </w:r>
      <w:r w:rsidRPr="00806231">
        <w:rPr>
          <w:rFonts w:ascii="Book Antiqua" w:hAnsi="Book Antiqua"/>
          <w:sz w:val="22"/>
          <w:szCs w:val="22"/>
        </w:rPr>
        <w:lastRenderedPageBreak/>
        <w:t>12,083</w:t>
      </w:r>
      <w:r w:rsidRPr="00806231">
        <w:rPr>
          <w:rFonts w:ascii="Book Antiqua" w:hAnsi="Book Antiqua"/>
          <w:color w:val="000000"/>
          <w:sz w:val="22"/>
          <w:szCs w:val="22"/>
          <w:lang w:val="es-ES"/>
        </w:rPr>
        <w:t xml:space="preserve">. </w:t>
      </w:r>
    </w:p>
    <w:p w:rsidR="00235231" w:rsidRPr="00235231" w:rsidRDefault="00806231" w:rsidP="00806231">
      <w:pPr>
        <w:widowControl w:val="0"/>
        <w:numPr>
          <w:ilvl w:val="0"/>
          <w:numId w:val="15"/>
        </w:numPr>
        <w:autoSpaceDE w:val="0"/>
        <w:autoSpaceDN w:val="0"/>
        <w:adjustRightInd w:val="0"/>
        <w:spacing w:line="240" w:lineRule="auto"/>
        <w:rPr>
          <w:rFonts w:ascii="Book Antiqua" w:hAnsi="Book Antiqua"/>
          <w:color w:val="000000"/>
          <w:sz w:val="22"/>
          <w:szCs w:val="22"/>
          <w:lang w:val="es-ES"/>
        </w:rPr>
      </w:pPr>
      <w:r w:rsidRPr="00235231">
        <w:rPr>
          <w:rFonts w:ascii="Book Antiqua" w:hAnsi="Book Antiqua"/>
          <w:color w:val="000000"/>
          <w:sz w:val="22"/>
          <w:szCs w:val="22"/>
          <w:lang w:val="es-ES"/>
        </w:rPr>
        <w:t>Koefisien b</w:t>
      </w:r>
      <w:r w:rsidRPr="00235231">
        <w:rPr>
          <w:rFonts w:ascii="Book Antiqua" w:hAnsi="Book Antiqua"/>
          <w:color w:val="000000"/>
          <w:sz w:val="22"/>
          <w:szCs w:val="22"/>
          <w:vertAlign w:val="subscript"/>
          <w:lang w:val="es-ES"/>
        </w:rPr>
        <w:t>1</w:t>
      </w:r>
      <w:r w:rsidRPr="00235231">
        <w:rPr>
          <w:rFonts w:ascii="Book Antiqua" w:hAnsi="Book Antiqua"/>
          <w:color w:val="000000"/>
          <w:sz w:val="22"/>
          <w:szCs w:val="22"/>
          <w:lang w:val="es-ES"/>
        </w:rPr>
        <w:t xml:space="preserve"> (</w:t>
      </w:r>
      <w:r w:rsidRPr="00235231">
        <w:rPr>
          <w:rFonts w:ascii="Book Antiqua" w:hAnsi="Book Antiqua"/>
          <w:bCs/>
          <w:color w:val="000000"/>
          <w:sz w:val="22"/>
          <w:szCs w:val="22"/>
          <w:lang w:val="es-ES"/>
        </w:rPr>
        <w:t>X</w:t>
      </w:r>
      <w:r w:rsidRPr="00235231">
        <w:rPr>
          <w:rFonts w:ascii="Book Antiqua" w:hAnsi="Book Antiqua"/>
          <w:bCs/>
          <w:color w:val="000000"/>
          <w:sz w:val="22"/>
          <w:szCs w:val="22"/>
          <w:vertAlign w:val="subscript"/>
          <w:lang w:val="es-ES"/>
        </w:rPr>
        <w:t>1</w:t>
      </w:r>
      <w:r w:rsidRPr="00235231">
        <w:rPr>
          <w:rFonts w:ascii="Book Antiqua" w:hAnsi="Book Antiqua"/>
          <w:color w:val="000000"/>
          <w:sz w:val="22"/>
          <w:szCs w:val="22"/>
          <w:lang w:val="es-ES"/>
        </w:rPr>
        <w:t>) =</w:t>
      </w:r>
      <w:r w:rsidRPr="00235231">
        <w:rPr>
          <w:rFonts w:ascii="Book Antiqua" w:hAnsi="Book Antiqua"/>
          <w:color w:val="000000"/>
          <w:sz w:val="22"/>
          <w:szCs w:val="22"/>
        </w:rPr>
        <w:t>0,</w:t>
      </w:r>
      <w:r w:rsidRPr="00235231">
        <w:rPr>
          <w:rFonts w:ascii="Book Antiqua" w:hAnsi="Book Antiqua"/>
          <w:sz w:val="22"/>
          <w:szCs w:val="22"/>
        </w:rPr>
        <w:t>882</w:t>
      </w:r>
      <w:r w:rsidRPr="00235231">
        <w:rPr>
          <w:rFonts w:ascii="Book Antiqua" w:hAnsi="Book Antiqua"/>
          <w:color w:val="000000"/>
          <w:sz w:val="22"/>
          <w:szCs w:val="22"/>
          <w:lang w:val="es-ES"/>
        </w:rPr>
        <w:t xml:space="preserve"> menunjukkan bahwa variabel </w:t>
      </w:r>
      <w:r w:rsidRPr="00235231">
        <w:rPr>
          <w:rFonts w:ascii="Book Antiqua" w:hAnsi="Book Antiqua"/>
          <w:color w:val="000000"/>
          <w:sz w:val="22"/>
          <w:szCs w:val="22"/>
        </w:rPr>
        <w:t>Kepemimpinan Situsional</w:t>
      </w:r>
      <w:r w:rsidRPr="00235231">
        <w:rPr>
          <w:rFonts w:ascii="Book Antiqua" w:hAnsi="Book Antiqua"/>
          <w:color w:val="000000"/>
          <w:sz w:val="22"/>
          <w:szCs w:val="22"/>
          <w:lang w:val="es-ES"/>
        </w:rPr>
        <w:t xml:space="preserve"> mempunyai pengaruh </w:t>
      </w:r>
      <w:r w:rsidRPr="00235231">
        <w:rPr>
          <w:rFonts w:ascii="Book Antiqua" w:hAnsi="Book Antiqua"/>
          <w:color w:val="000000"/>
          <w:sz w:val="22"/>
          <w:szCs w:val="22"/>
        </w:rPr>
        <w:t>positif</w:t>
      </w:r>
      <w:r w:rsidRPr="00235231">
        <w:rPr>
          <w:rFonts w:ascii="Book Antiqua" w:hAnsi="Book Antiqua"/>
          <w:color w:val="000000"/>
          <w:sz w:val="22"/>
          <w:szCs w:val="22"/>
          <w:lang w:val="es-ES"/>
        </w:rPr>
        <w:t xml:space="preserve"> dan signifikan terhadap kinerja pegawai di </w:t>
      </w:r>
      <w:r w:rsidRPr="00235231">
        <w:rPr>
          <w:rFonts w:ascii="Book Antiqua" w:hAnsi="Book Antiqua"/>
          <w:bCs/>
          <w:sz w:val="22"/>
          <w:szCs w:val="22"/>
        </w:rPr>
        <w:t xml:space="preserve">Kantor </w:t>
      </w:r>
      <w:r w:rsidRPr="00235231">
        <w:rPr>
          <w:rFonts w:ascii="Book Antiqua" w:hAnsi="Book Antiqua"/>
          <w:sz w:val="22"/>
          <w:szCs w:val="22"/>
        </w:rPr>
        <w:t xml:space="preserve">Kecamatan </w:t>
      </w:r>
      <w:proofErr w:type="gramStart"/>
      <w:r w:rsidRPr="00235231">
        <w:rPr>
          <w:rFonts w:ascii="Book Antiqua" w:hAnsi="Book Antiqua"/>
          <w:sz w:val="22"/>
          <w:szCs w:val="22"/>
        </w:rPr>
        <w:t xml:space="preserve">Tegalampel </w:t>
      </w:r>
      <w:r w:rsidRPr="00235231">
        <w:rPr>
          <w:rFonts w:ascii="Book Antiqua" w:hAnsi="Book Antiqua"/>
          <w:sz w:val="22"/>
          <w:szCs w:val="22"/>
          <w:lang w:val="es-ES_tradnl"/>
        </w:rPr>
        <w:t>.</w:t>
      </w:r>
      <w:proofErr w:type="gramEnd"/>
      <w:r w:rsidRPr="00235231">
        <w:rPr>
          <w:rFonts w:ascii="Book Antiqua" w:hAnsi="Book Antiqua"/>
          <w:sz w:val="22"/>
          <w:szCs w:val="22"/>
          <w:lang w:val="es-ES_tradnl"/>
        </w:rPr>
        <w:t xml:space="preserve"> Koefisien regresi ini dapat menjelaskan bahwa, jika variabel independent lainnya nilainya tetap, maka setiap ada peningkatan X</w:t>
      </w:r>
      <w:r w:rsidRPr="00235231">
        <w:rPr>
          <w:rFonts w:ascii="Book Antiqua" w:hAnsi="Book Antiqua"/>
          <w:sz w:val="22"/>
          <w:szCs w:val="22"/>
          <w:vertAlign w:val="subscript"/>
          <w:lang w:val="es-ES_tradnl"/>
        </w:rPr>
        <w:t>1</w:t>
      </w:r>
      <w:r w:rsidRPr="00235231">
        <w:rPr>
          <w:rFonts w:ascii="Book Antiqua" w:hAnsi="Book Antiqua"/>
          <w:sz w:val="22"/>
          <w:szCs w:val="22"/>
          <w:lang w:val="es-ES_tradnl"/>
        </w:rPr>
        <w:t xml:space="preserve"> (</w:t>
      </w:r>
      <w:r w:rsidRPr="00235231">
        <w:rPr>
          <w:rFonts w:ascii="Book Antiqua" w:hAnsi="Book Antiqua"/>
          <w:color w:val="000000"/>
          <w:sz w:val="22"/>
          <w:szCs w:val="22"/>
        </w:rPr>
        <w:t>Kepemimpinan Situsional</w:t>
      </w:r>
      <w:r w:rsidRPr="00235231">
        <w:rPr>
          <w:rFonts w:ascii="Book Antiqua" w:hAnsi="Book Antiqua"/>
          <w:sz w:val="22"/>
          <w:szCs w:val="22"/>
          <w:lang w:val="es-ES_tradnl"/>
        </w:rPr>
        <w:t>)</w:t>
      </w:r>
      <w:r w:rsidRPr="00235231">
        <w:rPr>
          <w:rFonts w:ascii="Book Antiqua" w:hAnsi="Book Antiqua"/>
          <w:sz w:val="22"/>
          <w:szCs w:val="22"/>
        </w:rPr>
        <w:t xml:space="preserve"> 1%</w:t>
      </w:r>
      <w:r w:rsidRPr="00235231">
        <w:rPr>
          <w:rFonts w:ascii="Book Antiqua" w:hAnsi="Book Antiqua"/>
          <w:sz w:val="22"/>
          <w:szCs w:val="22"/>
          <w:lang w:val="es-ES_tradnl"/>
        </w:rPr>
        <w:t xml:space="preserve">, maka akan </w:t>
      </w:r>
      <w:r w:rsidRPr="00235231">
        <w:rPr>
          <w:rFonts w:ascii="Book Antiqua" w:hAnsi="Book Antiqua"/>
          <w:sz w:val="22"/>
          <w:szCs w:val="22"/>
        </w:rPr>
        <w:t>meningkatkan</w:t>
      </w:r>
      <w:r w:rsidRPr="00235231">
        <w:rPr>
          <w:rFonts w:ascii="Book Antiqua" w:hAnsi="Book Antiqua"/>
          <w:sz w:val="22"/>
          <w:szCs w:val="22"/>
          <w:lang w:val="es-ES_tradnl"/>
        </w:rPr>
        <w:t xml:space="preserve"> kinerja pegawai sebesar </w:t>
      </w:r>
      <w:r w:rsidRPr="00235231">
        <w:rPr>
          <w:rFonts w:ascii="Book Antiqua" w:hAnsi="Book Antiqua"/>
          <w:color w:val="000000"/>
          <w:sz w:val="22"/>
          <w:szCs w:val="22"/>
        </w:rPr>
        <w:t>0,</w:t>
      </w:r>
      <w:r w:rsidRPr="00235231">
        <w:rPr>
          <w:rFonts w:ascii="Book Antiqua" w:hAnsi="Book Antiqua"/>
          <w:sz w:val="22"/>
          <w:szCs w:val="22"/>
        </w:rPr>
        <w:t>882%</w:t>
      </w:r>
      <w:r w:rsidRPr="00235231">
        <w:rPr>
          <w:rFonts w:ascii="Book Antiqua" w:hAnsi="Book Antiqua"/>
          <w:sz w:val="22"/>
          <w:szCs w:val="22"/>
          <w:lang w:val="es-ES_tradnl"/>
        </w:rPr>
        <w:t xml:space="preserve">. </w:t>
      </w:r>
    </w:p>
    <w:p w:rsidR="00235231" w:rsidRPr="00235231" w:rsidRDefault="00806231" w:rsidP="00235231">
      <w:pPr>
        <w:widowControl w:val="0"/>
        <w:numPr>
          <w:ilvl w:val="0"/>
          <w:numId w:val="15"/>
        </w:numPr>
        <w:autoSpaceDE w:val="0"/>
        <w:autoSpaceDN w:val="0"/>
        <w:adjustRightInd w:val="0"/>
        <w:spacing w:line="240" w:lineRule="auto"/>
        <w:ind w:left="426" w:hanging="426"/>
        <w:rPr>
          <w:rFonts w:ascii="Book Antiqua" w:hAnsi="Book Antiqua"/>
          <w:b/>
          <w:sz w:val="22"/>
          <w:szCs w:val="22"/>
        </w:rPr>
      </w:pPr>
      <w:r w:rsidRPr="00235231">
        <w:rPr>
          <w:rFonts w:ascii="Book Antiqua" w:hAnsi="Book Antiqua"/>
          <w:color w:val="000000"/>
          <w:sz w:val="22"/>
          <w:szCs w:val="22"/>
          <w:lang w:val="es-ES"/>
        </w:rPr>
        <w:t>Koefisien b</w:t>
      </w:r>
      <w:r w:rsidRPr="00235231">
        <w:rPr>
          <w:rFonts w:ascii="Book Antiqua" w:hAnsi="Book Antiqua"/>
          <w:color w:val="000000"/>
          <w:sz w:val="22"/>
          <w:szCs w:val="22"/>
          <w:vertAlign w:val="subscript"/>
          <w:lang w:val="es-ES"/>
        </w:rPr>
        <w:t>2</w:t>
      </w:r>
      <w:r w:rsidRPr="00235231">
        <w:rPr>
          <w:rFonts w:ascii="Book Antiqua" w:hAnsi="Book Antiqua"/>
          <w:color w:val="000000"/>
          <w:sz w:val="22"/>
          <w:szCs w:val="22"/>
          <w:lang w:val="es-ES"/>
        </w:rPr>
        <w:t xml:space="preserve"> (</w:t>
      </w:r>
      <w:r w:rsidRPr="00235231">
        <w:rPr>
          <w:rFonts w:ascii="Book Antiqua" w:hAnsi="Book Antiqua"/>
          <w:bCs/>
          <w:color w:val="000000"/>
          <w:sz w:val="22"/>
          <w:szCs w:val="22"/>
          <w:lang w:val="es-ES"/>
        </w:rPr>
        <w:t>X</w:t>
      </w:r>
      <w:r w:rsidRPr="00235231">
        <w:rPr>
          <w:rFonts w:ascii="Book Antiqua" w:hAnsi="Book Antiqua"/>
          <w:bCs/>
          <w:color w:val="000000"/>
          <w:sz w:val="22"/>
          <w:szCs w:val="22"/>
          <w:vertAlign w:val="subscript"/>
          <w:lang w:val="es-ES"/>
        </w:rPr>
        <w:t>2</w:t>
      </w:r>
      <w:r w:rsidRPr="00235231">
        <w:rPr>
          <w:rFonts w:ascii="Book Antiqua" w:hAnsi="Book Antiqua"/>
          <w:color w:val="000000"/>
          <w:sz w:val="22"/>
          <w:szCs w:val="22"/>
          <w:lang w:val="es-ES"/>
        </w:rPr>
        <w:t>) = -</w:t>
      </w:r>
      <w:r w:rsidRPr="00235231">
        <w:rPr>
          <w:rFonts w:ascii="Book Antiqua" w:hAnsi="Book Antiqua"/>
          <w:color w:val="000000"/>
          <w:sz w:val="22"/>
          <w:szCs w:val="22"/>
        </w:rPr>
        <w:t>0,</w:t>
      </w:r>
      <w:r w:rsidRPr="00235231">
        <w:rPr>
          <w:rFonts w:ascii="Book Antiqua" w:hAnsi="Book Antiqua"/>
          <w:sz w:val="22"/>
          <w:szCs w:val="22"/>
        </w:rPr>
        <w:t>103</w:t>
      </w:r>
      <w:r w:rsidRPr="00235231">
        <w:rPr>
          <w:rFonts w:ascii="Book Antiqua" w:hAnsi="Book Antiqua"/>
          <w:color w:val="000000"/>
          <w:sz w:val="22"/>
          <w:szCs w:val="22"/>
          <w:lang w:val="es-ES"/>
        </w:rPr>
        <w:t xml:space="preserve"> menunjukkan bahwa variabel </w:t>
      </w:r>
      <w:r w:rsidRPr="00235231">
        <w:rPr>
          <w:rFonts w:ascii="Book Antiqua" w:hAnsi="Book Antiqua"/>
          <w:color w:val="000000"/>
          <w:sz w:val="22"/>
          <w:szCs w:val="22"/>
        </w:rPr>
        <w:t>lingkungan</w:t>
      </w:r>
      <w:r w:rsidRPr="00235231">
        <w:rPr>
          <w:rFonts w:ascii="Book Antiqua" w:hAnsi="Book Antiqua"/>
          <w:color w:val="000000"/>
          <w:sz w:val="22"/>
          <w:szCs w:val="22"/>
          <w:lang w:val="es-ES"/>
        </w:rPr>
        <w:t xml:space="preserve"> kerja mempunyai pengaruh </w:t>
      </w:r>
      <w:r w:rsidRPr="00235231">
        <w:rPr>
          <w:rFonts w:ascii="Book Antiqua" w:hAnsi="Book Antiqua"/>
          <w:color w:val="000000"/>
          <w:sz w:val="22"/>
          <w:szCs w:val="22"/>
        </w:rPr>
        <w:t>negatif</w:t>
      </w:r>
      <w:r w:rsidRPr="00235231">
        <w:rPr>
          <w:rFonts w:ascii="Book Antiqua" w:hAnsi="Book Antiqua"/>
          <w:color w:val="000000"/>
          <w:sz w:val="22"/>
          <w:szCs w:val="22"/>
          <w:lang w:val="es-ES"/>
        </w:rPr>
        <w:t xml:space="preserve"> dan </w:t>
      </w:r>
      <w:r w:rsidRPr="00235231">
        <w:rPr>
          <w:rFonts w:ascii="Book Antiqua" w:hAnsi="Book Antiqua"/>
          <w:color w:val="000000"/>
          <w:sz w:val="22"/>
          <w:szCs w:val="22"/>
        </w:rPr>
        <w:t xml:space="preserve">tidak </w:t>
      </w:r>
      <w:r w:rsidRPr="00235231">
        <w:rPr>
          <w:rFonts w:ascii="Book Antiqua" w:hAnsi="Book Antiqua"/>
          <w:color w:val="000000"/>
          <w:sz w:val="22"/>
          <w:szCs w:val="22"/>
          <w:lang w:val="es-ES"/>
        </w:rPr>
        <w:t xml:space="preserve">signifikan terhadap kinerja pegawai di </w:t>
      </w:r>
      <w:r w:rsidRPr="00235231">
        <w:rPr>
          <w:rFonts w:ascii="Book Antiqua" w:hAnsi="Book Antiqua"/>
          <w:bCs/>
          <w:sz w:val="22"/>
          <w:szCs w:val="22"/>
        </w:rPr>
        <w:t xml:space="preserve">Kantor </w:t>
      </w:r>
      <w:r w:rsidRPr="00235231">
        <w:rPr>
          <w:rFonts w:ascii="Book Antiqua" w:hAnsi="Book Antiqua"/>
          <w:sz w:val="22"/>
          <w:szCs w:val="22"/>
        </w:rPr>
        <w:t>Kecamatan Tegalampel.</w:t>
      </w:r>
      <w:r w:rsidRPr="00235231">
        <w:rPr>
          <w:rFonts w:ascii="Book Antiqua" w:hAnsi="Book Antiqua"/>
          <w:sz w:val="22"/>
          <w:szCs w:val="22"/>
          <w:lang w:val="es-ES_tradnl"/>
        </w:rPr>
        <w:t xml:space="preserve"> Koefisien regresi ini dapat menjelaskan bahwa, jika variabel independe</w:t>
      </w:r>
      <w:r w:rsidRPr="00235231">
        <w:rPr>
          <w:rFonts w:ascii="Book Antiqua" w:hAnsi="Book Antiqua"/>
          <w:sz w:val="22"/>
          <w:szCs w:val="22"/>
        </w:rPr>
        <w:t>n</w:t>
      </w:r>
      <w:r w:rsidRPr="00235231">
        <w:rPr>
          <w:rFonts w:ascii="Book Antiqua" w:hAnsi="Book Antiqua"/>
          <w:sz w:val="22"/>
          <w:szCs w:val="22"/>
          <w:lang w:val="es-ES_tradnl"/>
        </w:rPr>
        <w:t xml:space="preserve"> lainnya nilainya tetap, maka setiap ada satu peningkatan X</w:t>
      </w:r>
      <w:r w:rsidRPr="00235231">
        <w:rPr>
          <w:rFonts w:ascii="Book Antiqua" w:hAnsi="Book Antiqua"/>
          <w:sz w:val="22"/>
          <w:szCs w:val="22"/>
          <w:vertAlign w:val="subscript"/>
          <w:lang w:val="es-ES_tradnl"/>
        </w:rPr>
        <w:t>2</w:t>
      </w:r>
      <w:r w:rsidRPr="00235231">
        <w:rPr>
          <w:rFonts w:ascii="Book Antiqua" w:hAnsi="Book Antiqua"/>
          <w:sz w:val="22"/>
          <w:szCs w:val="22"/>
          <w:lang w:val="es-ES_tradnl"/>
        </w:rPr>
        <w:t xml:space="preserve"> (</w:t>
      </w:r>
      <w:r w:rsidRPr="00235231">
        <w:rPr>
          <w:rFonts w:ascii="Book Antiqua" w:hAnsi="Book Antiqua"/>
          <w:sz w:val="22"/>
          <w:szCs w:val="22"/>
        </w:rPr>
        <w:t>Lingkungan Kerja</w:t>
      </w:r>
      <w:r w:rsidRPr="00235231">
        <w:rPr>
          <w:rFonts w:ascii="Book Antiqua" w:hAnsi="Book Antiqua"/>
          <w:sz w:val="22"/>
          <w:szCs w:val="22"/>
          <w:lang w:val="es-ES_tradnl"/>
        </w:rPr>
        <w:t>)</w:t>
      </w:r>
      <w:r w:rsidRPr="00235231">
        <w:rPr>
          <w:rFonts w:ascii="Book Antiqua" w:hAnsi="Book Antiqua"/>
          <w:sz w:val="22"/>
          <w:szCs w:val="22"/>
        </w:rPr>
        <w:t xml:space="preserve"> sebesar 1%</w:t>
      </w:r>
      <w:r w:rsidRPr="00235231">
        <w:rPr>
          <w:rFonts w:ascii="Book Antiqua" w:hAnsi="Book Antiqua"/>
          <w:sz w:val="22"/>
          <w:szCs w:val="22"/>
          <w:lang w:val="es-ES_tradnl"/>
        </w:rPr>
        <w:t xml:space="preserve">, maka akan </w:t>
      </w:r>
      <w:r w:rsidRPr="00235231">
        <w:rPr>
          <w:rFonts w:ascii="Book Antiqua" w:hAnsi="Book Antiqua"/>
          <w:sz w:val="22"/>
          <w:szCs w:val="22"/>
        </w:rPr>
        <w:t>menurun</w:t>
      </w:r>
      <w:r w:rsidRPr="00235231">
        <w:rPr>
          <w:rFonts w:ascii="Book Antiqua" w:hAnsi="Book Antiqua"/>
          <w:sz w:val="22"/>
          <w:szCs w:val="22"/>
          <w:lang w:val="es-ES_tradnl"/>
        </w:rPr>
        <w:t xml:space="preserve">kan kinerja pegawai sebesar </w:t>
      </w:r>
      <w:r w:rsidRPr="00235231">
        <w:rPr>
          <w:rFonts w:ascii="Book Antiqua" w:hAnsi="Book Antiqua"/>
          <w:color w:val="000000"/>
          <w:sz w:val="22"/>
          <w:szCs w:val="22"/>
        </w:rPr>
        <w:t>0,</w:t>
      </w:r>
      <w:r w:rsidRPr="00235231">
        <w:rPr>
          <w:rFonts w:ascii="Book Antiqua" w:hAnsi="Book Antiqua"/>
          <w:sz w:val="22"/>
          <w:szCs w:val="22"/>
        </w:rPr>
        <w:t>103%</w:t>
      </w:r>
      <w:r w:rsidRPr="00235231">
        <w:rPr>
          <w:rFonts w:ascii="Book Antiqua" w:hAnsi="Book Antiqua"/>
          <w:sz w:val="22"/>
          <w:szCs w:val="22"/>
          <w:lang w:val="es-ES_tradnl"/>
        </w:rPr>
        <w:t xml:space="preserve">. </w:t>
      </w:r>
    </w:p>
    <w:p w:rsidR="004F79DA" w:rsidRPr="00235231" w:rsidRDefault="004F79DA" w:rsidP="00235231">
      <w:pPr>
        <w:widowControl w:val="0"/>
        <w:autoSpaceDE w:val="0"/>
        <w:autoSpaceDN w:val="0"/>
        <w:adjustRightInd w:val="0"/>
        <w:spacing w:line="240" w:lineRule="auto"/>
        <w:ind w:left="0"/>
        <w:rPr>
          <w:rFonts w:ascii="Book Antiqua" w:hAnsi="Book Antiqua"/>
          <w:b/>
          <w:sz w:val="22"/>
          <w:szCs w:val="22"/>
        </w:rPr>
      </w:pPr>
      <w:r w:rsidRPr="00235231">
        <w:rPr>
          <w:rFonts w:ascii="Book Antiqua" w:hAnsi="Book Antiqua"/>
          <w:b/>
          <w:sz w:val="22"/>
          <w:szCs w:val="22"/>
        </w:rPr>
        <w:t>Uji t</w:t>
      </w:r>
    </w:p>
    <w:p w:rsidR="004F79DA" w:rsidRPr="004F79DA" w:rsidRDefault="004F79DA" w:rsidP="004F79DA">
      <w:pPr>
        <w:spacing w:line="240" w:lineRule="auto"/>
        <w:jc w:val="center"/>
        <w:rPr>
          <w:rFonts w:ascii="Book Antiqua" w:hAnsi="Book Antiqua"/>
          <w:b/>
          <w:sz w:val="22"/>
          <w:szCs w:val="22"/>
        </w:rPr>
      </w:pPr>
      <w:r w:rsidRPr="004F79DA">
        <w:rPr>
          <w:rFonts w:ascii="Book Antiqua" w:hAnsi="Book Antiqua"/>
          <w:b/>
          <w:sz w:val="22"/>
          <w:szCs w:val="22"/>
        </w:rPr>
        <w:t>Hasil Uji t</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866"/>
        <w:gridCol w:w="1080"/>
        <w:gridCol w:w="1299"/>
        <w:gridCol w:w="1559"/>
        <w:gridCol w:w="850"/>
        <w:gridCol w:w="993"/>
      </w:tblGrid>
      <w:tr w:rsidR="004F79DA" w:rsidRPr="004F79DA" w:rsidTr="004F79DA">
        <w:trPr>
          <w:cantSplit/>
        </w:trPr>
        <w:tc>
          <w:tcPr>
            <w:tcW w:w="7938" w:type="dxa"/>
            <w:gridSpan w:val="6"/>
            <w:tcBorders>
              <w:top w:val="nil"/>
              <w:left w:val="nil"/>
              <w:bottom w:val="nil"/>
              <w:right w:val="nil"/>
            </w:tcBorders>
            <w:shd w:val="clear" w:color="auto" w:fill="FFFFFF"/>
            <w:vAlign w:val="center"/>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b/>
                <w:bCs/>
                <w:sz w:val="22"/>
                <w:szCs w:val="22"/>
              </w:rPr>
              <w:t>Coefficients</w:t>
            </w:r>
            <w:r w:rsidRPr="004F79DA">
              <w:rPr>
                <w:rFonts w:ascii="Book Antiqua" w:hAnsi="Book Antiqua" w:cs="Arial"/>
                <w:b/>
                <w:bCs/>
                <w:sz w:val="22"/>
                <w:szCs w:val="22"/>
                <w:vertAlign w:val="superscript"/>
              </w:rPr>
              <w:t>a</w:t>
            </w:r>
          </w:p>
        </w:tc>
        <w:tc>
          <w:tcPr>
            <w:tcW w:w="993" w:type="dxa"/>
            <w:tcBorders>
              <w:top w:val="nil"/>
              <w:left w:val="nil"/>
              <w:bottom w:val="nil"/>
              <w:right w:val="nil"/>
            </w:tcBorders>
            <w:shd w:val="clear" w:color="auto" w:fill="FFFFFF"/>
          </w:tcPr>
          <w:p w:rsidR="004F79DA" w:rsidRPr="004F79DA" w:rsidRDefault="004F79DA" w:rsidP="004F79DA">
            <w:pPr>
              <w:spacing w:line="240" w:lineRule="auto"/>
              <w:ind w:left="60" w:right="60"/>
              <w:jc w:val="center"/>
              <w:rPr>
                <w:rFonts w:ascii="Book Antiqua" w:hAnsi="Book Antiqua" w:cs="Arial"/>
                <w:b/>
                <w:bCs/>
                <w:sz w:val="22"/>
                <w:szCs w:val="22"/>
              </w:rPr>
            </w:pPr>
          </w:p>
        </w:tc>
      </w:tr>
      <w:tr w:rsidR="004F79DA" w:rsidRPr="004F79DA" w:rsidTr="004F79DA">
        <w:trPr>
          <w:cantSplit/>
        </w:trPr>
        <w:tc>
          <w:tcPr>
            <w:tcW w:w="3150" w:type="dxa"/>
            <w:gridSpan w:val="2"/>
            <w:vMerge w:val="restart"/>
            <w:tcBorders>
              <w:top w:val="single" w:sz="16" w:space="0" w:color="000000"/>
              <w:left w:val="single" w:sz="16" w:space="0" w:color="000000"/>
              <w:bottom w:val="nil"/>
              <w:right w:val="nil"/>
            </w:tcBorders>
            <w:shd w:val="clear" w:color="auto" w:fill="FFFFFF"/>
            <w:vAlign w:val="bottom"/>
          </w:tcPr>
          <w:p w:rsidR="004F79DA" w:rsidRPr="004F79DA" w:rsidRDefault="004F79DA" w:rsidP="004F79DA">
            <w:pPr>
              <w:spacing w:line="240" w:lineRule="auto"/>
              <w:ind w:left="60" w:right="60"/>
              <w:rPr>
                <w:rFonts w:ascii="Book Antiqua" w:hAnsi="Book Antiqua" w:cs="Arial"/>
                <w:sz w:val="22"/>
                <w:szCs w:val="22"/>
              </w:rPr>
            </w:pPr>
            <w:r w:rsidRPr="004F79DA">
              <w:rPr>
                <w:rFonts w:ascii="Book Antiqua" w:hAnsi="Book Antiqua" w:cs="Arial"/>
                <w:sz w:val="22"/>
                <w:szCs w:val="22"/>
              </w:rPr>
              <w:t>Model</w:t>
            </w:r>
          </w:p>
        </w:tc>
        <w:tc>
          <w:tcPr>
            <w:tcW w:w="2379" w:type="dxa"/>
            <w:gridSpan w:val="2"/>
            <w:tcBorders>
              <w:top w:val="single" w:sz="16" w:space="0" w:color="000000"/>
              <w:left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Unstandardized Coefficients</w:t>
            </w:r>
          </w:p>
        </w:tc>
        <w:tc>
          <w:tcPr>
            <w:tcW w:w="1559" w:type="dxa"/>
            <w:tcBorders>
              <w:top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Standardized Coefficients</w:t>
            </w:r>
          </w:p>
        </w:tc>
        <w:tc>
          <w:tcPr>
            <w:tcW w:w="850" w:type="dxa"/>
            <w:vMerge w:val="restart"/>
            <w:tcBorders>
              <w:top w:val="single" w:sz="16" w:space="0" w:color="000000"/>
              <w:right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t</w:t>
            </w:r>
          </w:p>
        </w:tc>
        <w:tc>
          <w:tcPr>
            <w:tcW w:w="993" w:type="dxa"/>
            <w:vMerge w:val="restart"/>
            <w:tcBorders>
              <w:top w:val="single" w:sz="16" w:space="0" w:color="000000"/>
              <w:right w:val="single" w:sz="16" w:space="0" w:color="000000"/>
            </w:tcBorders>
            <w:shd w:val="clear" w:color="auto" w:fill="FFFFFF"/>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Sig</w:t>
            </w:r>
          </w:p>
        </w:tc>
      </w:tr>
      <w:tr w:rsidR="004F79DA" w:rsidRPr="004F79DA" w:rsidTr="004F79DA">
        <w:trPr>
          <w:cantSplit/>
        </w:trPr>
        <w:tc>
          <w:tcPr>
            <w:tcW w:w="3150" w:type="dxa"/>
            <w:gridSpan w:val="2"/>
            <w:vMerge/>
            <w:tcBorders>
              <w:top w:val="single" w:sz="16" w:space="0" w:color="000000"/>
              <w:left w:val="single" w:sz="16" w:space="0" w:color="000000"/>
              <w:bottom w:val="nil"/>
              <w:right w:val="nil"/>
            </w:tcBorders>
            <w:shd w:val="clear" w:color="auto" w:fill="FFFFFF"/>
            <w:vAlign w:val="bottom"/>
          </w:tcPr>
          <w:p w:rsidR="004F79DA" w:rsidRPr="004F79DA" w:rsidRDefault="004F79DA" w:rsidP="004F79DA">
            <w:pPr>
              <w:spacing w:line="240" w:lineRule="auto"/>
              <w:rPr>
                <w:rFonts w:ascii="Book Antiqua" w:hAnsi="Book Antiqua" w:cs="Arial"/>
                <w:sz w:val="22"/>
                <w:szCs w:val="22"/>
              </w:rPr>
            </w:pPr>
          </w:p>
        </w:tc>
        <w:tc>
          <w:tcPr>
            <w:tcW w:w="1080" w:type="dxa"/>
            <w:tcBorders>
              <w:left w:val="single" w:sz="16" w:space="0" w:color="000000"/>
              <w:bottom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B</w:t>
            </w:r>
          </w:p>
        </w:tc>
        <w:tc>
          <w:tcPr>
            <w:tcW w:w="1299" w:type="dxa"/>
            <w:tcBorders>
              <w:bottom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Std. Error</w:t>
            </w:r>
          </w:p>
        </w:tc>
        <w:tc>
          <w:tcPr>
            <w:tcW w:w="1559" w:type="dxa"/>
            <w:tcBorders>
              <w:bottom w:val="single" w:sz="16" w:space="0" w:color="000000"/>
            </w:tcBorders>
            <w:shd w:val="clear" w:color="auto" w:fill="FFFFFF"/>
            <w:vAlign w:val="bottom"/>
          </w:tcPr>
          <w:p w:rsidR="004F79DA" w:rsidRPr="004F79DA" w:rsidRDefault="004F79DA" w:rsidP="004F79DA">
            <w:pPr>
              <w:spacing w:line="240" w:lineRule="auto"/>
              <w:ind w:left="60" w:right="60"/>
              <w:jc w:val="center"/>
              <w:rPr>
                <w:rFonts w:ascii="Book Antiqua" w:hAnsi="Book Antiqua" w:cs="Arial"/>
                <w:sz w:val="22"/>
                <w:szCs w:val="22"/>
              </w:rPr>
            </w:pPr>
            <w:r w:rsidRPr="004F79DA">
              <w:rPr>
                <w:rFonts w:ascii="Book Antiqua" w:hAnsi="Book Antiqua" w:cs="Arial"/>
                <w:sz w:val="22"/>
                <w:szCs w:val="22"/>
              </w:rPr>
              <w:t>Beta</w:t>
            </w:r>
          </w:p>
        </w:tc>
        <w:tc>
          <w:tcPr>
            <w:tcW w:w="850" w:type="dxa"/>
            <w:vMerge/>
            <w:tcBorders>
              <w:top w:val="single" w:sz="16" w:space="0" w:color="000000"/>
              <w:right w:val="single" w:sz="16" w:space="0" w:color="000000"/>
            </w:tcBorders>
            <w:shd w:val="clear" w:color="auto" w:fill="FFFFFF"/>
            <w:vAlign w:val="bottom"/>
          </w:tcPr>
          <w:p w:rsidR="004F79DA" w:rsidRPr="004F79DA" w:rsidRDefault="004F79DA" w:rsidP="004F79DA">
            <w:pPr>
              <w:spacing w:line="240" w:lineRule="auto"/>
              <w:rPr>
                <w:rFonts w:ascii="Book Antiqua" w:hAnsi="Book Antiqua" w:cs="Arial"/>
                <w:sz w:val="22"/>
                <w:szCs w:val="22"/>
              </w:rPr>
            </w:pPr>
          </w:p>
        </w:tc>
        <w:tc>
          <w:tcPr>
            <w:tcW w:w="993" w:type="dxa"/>
            <w:vMerge/>
            <w:tcBorders>
              <w:right w:val="single" w:sz="16" w:space="0" w:color="000000"/>
            </w:tcBorders>
            <w:shd w:val="clear" w:color="auto" w:fill="FFFFFF"/>
          </w:tcPr>
          <w:p w:rsidR="004F79DA" w:rsidRPr="004F79DA" w:rsidRDefault="004F79DA" w:rsidP="004F79DA">
            <w:pPr>
              <w:spacing w:line="240" w:lineRule="auto"/>
              <w:rPr>
                <w:rFonts w:ascii="Book Antiqua" w:hAnsi="Book Antiqua" w:cs="Arial"/>
                <w:sz w:val="22"/>
                <w:szCs w:val="22"/>
              </w:rPr>
            </w:pPr>
          </w:p>
        </w:tc>
      </w:tr>
      <w:tr w:rsidR="004F79DA" w:rsidRPr="004F79DA" w:rsidTr="004F79DA">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4F79DA" w:rsidRPr="004F79DA" w:rsidRDefault="004F79DA" w:rsidP="004F79DA">
            <w:pPr>
              <w:spacing w:line="240" w:lineRule="auto"/>
              <w:ind w:left="60" w:right="60"/>
              <w:rPr>
                <w:rFonts w:ascii="Book Antiqua" w:hAnsi="Book Antiqua" w:cs="Arial"/>
                <w:sz w:val="22"/>
                <w:szCs w:val="22"/>
              </w:rPr>
            </w:pPr>
            <w:r w:rsidRPr="004F79DA">
              <w:rPr>
                <w:rFonts w:ascii="Book Antiqua" w:hAnsi="Book Antiqua" w:cs="Arial"/>
                <w:sz w:val="22"/>
                <w:szCs w:val="22"/>
              </w:rPr>
              <w:t>1</w:t>
            </w:r>
          </w:p>
        </w:tc>
        <w:tc>
          <w:tcPr>
            <w:tcW w:w="2866" w:type="dxa"/>
            <w:tcBorders>
              <w:top w:val="single" w:sz="16" w:space="0" w:color="000000"/>
              <w:left w:val="nil"/>
              <w:bottom w:val="nil"/>
              <w:right w:val="single" w:sz="16" w:space="0" w:color="000000"/>
            </w:tcBorders>
            <w:shd w:val="clear" w:color="auto" w:fill="FFFFFF"/>
          </w:tcPr>
          <w:p w:rsidR="004F79DA" w:rsidRPr="004F79DA" w:rsidRDefault="004F79DA" w:rsidP="004F79DA">
            <w:pPr>
              <w:spacing w:line="240" w:lineRule="auto"/>
              <w:ind w:left="60" w:right="60"/>
              <w:rPr>
                <w:rFonts w:ascii="Book Antiqua" w:hAnsi="Book Antiqua" w:cs="Arial"/>
                <w:sz w:val="22"/>
                <w:szCs w:val="22"/>
              </w:rPr>
            </w:pPr>
            <w:r w:rsidRPr="004F79DA">
              <w:rPr>
                <w:rFonts w:ascii="Book Antiqua" w:hAnsi="Book Antiqua" w:cs="Arial"/>
                <w:sz w:val="22"/>
                <w:szCs w:val="22"/>
              </w:rPr>
              <w:t>(Constant)</w:t>
            </w:r>
          </w:p>
        </w:tc>
        <w:tc>
          <w:tcPr>
            <w:tcW w:w="1080" w:type="dxa"/>
            <w:tcBorders>
              <w:top w:val="single" w:sz="16" w:space="0" w:color="000000"/>
              <w:left w:val="single" w:sz="16" w:space="0" w:color="000000"/>
              <w:bottom w:val="nil"/>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.12,083</w:t>
            </w:r>
          </w:p>
        </w:tc>
        <w:tc>
          <w:tcPr>
            <w:tcW w:w="1299" w:type="dxa"/>
            <w:tcBorders>
              <w:top w:val="single" w:sz="16" w:space="0" w:color="000000"/>
              <w:bottom w:val="nil"/>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6.526</w:t>
            </w:r>
          </w:p>
        </w:tc>
        <w:tc>
          <w:tcPr>
            <w:tcW w:w="1559" w:type="dxa"/>
            <w:tcBorders>
              <w:top w:val="single" w:sz="16" w:space="0" w:color="000000"/>
              <w:bottom w:val="nil"/>
            </w:tcBorders>
            <w:shd w:val="clear" w:color="auto" w:fill="FFFFFF"/>
            <w:vAlign w:val="center"/>
          </w:tcPr>
          <w:p w:rsidR="004F79DA" w:rsidRPr="004F79DA" w:rsidRDefault="004F79DA" w:rsidP="004F79DA">
            <w:pPr>
              <w:spacing w:line="240" w:lineRule="auto"/>
              <w:rPr>
                <w:rFonts w:ascii="Book Antiqua" w:hAnsi="Book Antiqua"/>
                <w:sz w:val="22"/>
                <w:szCs w:val="22"/>
              </w:rPr>
            </w:pPr>
          </w:p>
        </w:tc>
        <w:tc>
          <w:tcPr>
            <w:tcW w:w="850" w:type="dxa"/>
            <w:tcBorders>
              <w:top w:val="single" w:sz="16" w:space="0" w:color="000000"/>
              <w:bottom w:val="nil"/>
              <w:right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1.852</w:t>
            </w:r>
          </w:p>
        </w:tc>
        <w:tc>
          <w:tcPr>
            <w:tcW w:w="993" w:type="dxa"/>
            <w:tcBorders>
              <w:top w:val="single" w:sz="16" w:space="0" w:color="000000"/>
              <w:bottom w:val="nil"/>
              <w:right w:val="single" w:sz="16" w:space="0" w:color="000000"/>
            </w:tcBorders>
            <w:shd w:val="clear" w:color="auto" w:fill="FFFFFF"/>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.074</w:t>
            </w:r>
          </w:p>
        </w:tc>
      </w:tr>
      <w:tr w:rsidR="004F79DA" w:rsidRPr="004F79DA" w:rsidTr="004F79DA">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4F79DA" w:rsidRPr="004F79DA" w:rsidRDefault="004F79DA" w:rsidP="004F79DA">
            <w:pPr>
              <w:spacing w:line="240" w:lineRule="auto"/>
              <w:rPr>
                <w:rFonts w:ascii="Book Antiqua" w:hAnsi="Book Antiqua" w:cs="Arial"/>
                <w:sz w:val="22"/>
                <w:szCs w:val="22"/>
              </w:rPr>
            </w:pPr>
          </w:p>
        </w:tc>
        <w:tc>
          <w:tcPr>
            <w:tcW w:w="2866" w:type="dxa"/>
            <w:tcBorders>
              <w:top w:val="nil"/>
              <w:left w:val="nil"/>
              <w:right w:val="single" w:sz="16" w:space="0" w:color="000000"/>
            </w:tcBorders>
            <w:shd w:val="clear" w:color="auto" w:fill="FFFFFF"/>
          </w:tcPr>
          <w:p w:rsidR="004F79DA" w:rsidRPr="004F79DA" w:rsidRDefault="004F79DA" w:rsidP="004F79DA">
            <w:pPr>
              <w:spacing w:line="240" w:lineRule="auto"/>
              <w:ind w:left="60" w:right="60"/>
              <w:rPr>
                <w:rFonts w:ascii="Book Antiqua" w:hAnsi="Book Antiqua" w:cs="Arial"/>
                <w:sz w:val="22"/>
                <w:szCs w:val="22"/>
              </w:rPr>
            </w:pPr>
            <w:r w:rsidRPr="004F79DA">
              <w:rPr>
                <w:rFonts w:ascii="Book Antiqua" w:hAnsi="Book Antiqua" w:cs="Arial"/>
                <w:sz w:val="22"/>
                <w:szCs w:val="22"/>
              </w:rPr>
              <w:t>Kepemimpinan_Situasional</w:t>
            </w:r>
          </w:p>
        </w:tc>
        <w:tc>
          <w:tcPr>
            <w:tcW w:w="1080" w:type="dxa"/>
            <w:tcBorders>
              <w:top w:val="nil"/>
              <w:left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.882</w:t>
            </w:r>
          </w:p>
        </w:tc>
        <w:tc>
          <w:tcPr>
            <w:tcW w:w="1299" w:type="dxa"/>
            <w:tcBorders>
              <w:top w:val="nil"/>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.298</w:t>
            </w:r>
          </w:p>
        </w:tc>
        <w:tc>
          <w:tcPr>
            <w:tcW w:w="1559" w:type="dxa"/>
            <w:tcBorders>
              <w:top w:val="nil"/>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.485</w:t>
            </w:r>
          </w:p>
        </w:tc>
        <w:tc>
          <w:tcPr>
            <w:tcW w:w="850" w:type="dxa"/>
            <w:tcBorders>
              <w:top w:val="nil"/>
              <w:right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2.956</w:t>
            </w:r>
          </w:p>
        </w:tc>
        <w:tc>
          <w:tcPr>
            <w:tcW w:w="993" w:type="dxa"/>
            <w:tcBorders>
              <w:top w:val="nil"/>
              <w:right w:val="single" w:sz="16" w:space="0" w:color="000000"/>
            </w:tcBorders>
            <w:shd w:val="clear" w:color="auto" w:fill="FFFFFF"/>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.006</w:t>
            </w:r>
          </w:p>
        </w:tc>
      </w:tr>
      <w:tr w:rsidR="004F79DA" w:rsidRPr="004F79DA" w:rsidTr="004F79DA">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4F79DA" w:rsidRPr="004F79DA" w:rsidRDefault="004F79DA" w:rsidP="004F79DA">
            <w:pPr>
              <w:spacing w:line="240" w:lineRule="auto"/>
              <w:rPr>
                <w:rFonts w:ascii="Book Antiqua" w:hAnsi="Book Antiqua" w:cs="Arial"/>
                <w:sz w:val="22"/>
                <w:szCs w:val="22"/>
              </w:rPr>
            </w:pPr>
          </w:p>
        </w:tc>
        <w:tc>
          <w:tcPr>
            <w:tcW w:w="2866" w:type="dxa"/>
            <w:tcBorders>
              <w:top w:val="nil"/>
              <w:left w:val="nil"/>
              <w:bottom w:val="single" w:sz="16" w:space="0" w:color="000000"/>
              <w:right w:val="single" w:sz="16" w:space="0" w:color="000000"/>
            </w:tcBorders>
            <w:shd w:val="clear" w:color="auto" w:fill="FFFFFF"/>
          </w:tcPr>
          <w:p w:rsidR="004F79DA" w:rsidRPr="004F79DA" w:rsidRDefault="004F79DA" w:rsidP="004F79DA">
            <w:pPr>
              <w:spacing w:line="240" w:lineRule="auto"/>
              <w:ind w:left="60" w:right="60"/>
              <w:rPr>
                <w:rFonts w:ascii="Book Antiqua" w:hAnsi="Book Antiqua" w:cs="Arial"/>
                <w:sz w:val="22"/>
                <w:szCs w:val="22"/>
              </w:rPr>
            </w:pPr>
            <w:r w:rsidRPr="004F79DA">
              <w:rPr>
                <w:rFonts w:ascii="Book Antiqua" w:hAnsi="Book Antiqua" w:cs="Arial"/>
                <w:sz w:val="22"/>
                <w:szCs w:val="22"/>
              </w:rPr>
              <w:t>Lingkungan_Kerja</w:t>
            </w:r>
          </w:p>
        </w:tc>
        <w:tc>
          <w:tcPr>
            <w:tcW w:w="1080" w:type="dxa"/>
            <w:tcBorders>
              <w:top w:val="nil"/>
              <w:left w:val="single" w:sz="16" w:space="0" w:color="000000"/>
              <w:bottom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-.103</w:t>
            </w:r>
          </w:p>
        </w:tc>
        <w:tc>
          <w:tcPr>
            <w:tcW w:w="1299" w:type="dxa"/>
            <w:tcBorders>
              <w:top w:val="nil"/>
              <w:bottom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.274</w:t>
            </w:r>
          </w:p>
        </w:tc>
        <w:tc>
          <w:tcPr>
            <w:tcW w:w="1559" w:type="dxa"/>
            <w:tcBorders>
              <w:top w:val="nil"/>
              <w:bottom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.062</w:t>
            </w:r>
          </w:p>
        </w:tc>
        <w:tc>
          <w:tcPr>
            <w:tcW w:w="850" w:type="dxa"/>
            <w:tcBorders>
              <w:top w:val="nil"/>
              <w:bottom w:val="single" w:sz="16" w:space="0" w:color="000000"/>
              <w:right w:val="single" w:sz="16" w:space="0" w:color="000000"/>
            </w:tcBorders>
            <w:shd w:val="clear" w:color="auto" w:fill="FFFFFF"/>
            <w:vAlign w:val="center"/>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-.377</w:t>
            </w:r>
          </w:p>
        </w:tc>
        <w:tc>
          <w:tcPr>
            <w:tcW w:w="993" w:type="dxa"/>
            <w:tcBorders>
              <w:top w:val="nil"/>
              <w:bottom w:val="single" w:sz="16" w:space="0" w:color="000000"/>
              <w:right w:val="single" w:sz="16" w:space="0" w:color="000000"/>
            </w:tcBorders>
            <w:shd w:val="clear" w:color="auto" w:fill="FFFFFF"/>
          </w:tcPr>
          <w:p w:rsidR="004F79DA" w:rsidRPr="004F79DA" w:rsidRDefault="004F79DA" w:rsidP="004F79DA">
            <w:pPr>
              <w:spacing w:line="240" w:lineRule="auto"/>
              <w:ind w:left="60" w:right="60"/>
              <w:jc w:val="right"/>
              <w:rPr>
                <w:rFonts w:ascii="Book Antiqua" w:hAnsi="Book Antiqua" w:cs="Arial"/>
                <w:sz w:val="22"/>
                <w:szCs w:val="22"/>
              </w:rPr>
            </w:pPr>
            <w:r w:rsidRPr="004F79DA">
              <w:rPr>
                <w:rFonts w:ascii="Book Antiqua" w:hAnsi="Book Antiqua" w:cs="Arial"/>
                <w:sz w:val="22"/>
                <w:szCs w:val="22"/>
              </w:rPr>
              <w:t>.709</w:t>
            </w:r>
          </w:p>
        </w:tc>
      </w:tr>
    </w:tbl>
    <w:p w:rsidR="004F79DA" w:rsidRPr="000D1A39" w:rsidRDefault="004F79DA" w:rsidP="000D1A39">
      <w:pPr>
        <w:widowControl w:val="0"/>
        <w:autoSpaceDE w:val="0"/>
        <w:autoSpaceDN w:val="0"/>
        <w:adjustRightInd w:val="0"/>
        <w:spacing w:line="240" w:lineRule="auto"/>
        <w:ind w:left="0"/>
        <w:rPr>
          <w:rFonts w:ascii="Book Antiqua" w:hAnsi="Book Antiqua"/>
          <w:color w:val="000000"/>
          <w:sz w:val="22"/>
          <w:szCs w:val="22"/>
          <w:lang w:val="sv-SE"/>
        </w:rPr>
      </w:pPr>
      <w:r w:rsidRPr="000D1A39">
        <w:rPr>
          <w:rFonts w:ascii="Book Antiqua" w:hAnsi="Book Antiqua"/>
          <w:color w:val="000000"/>
          <w:sz w:val="22"/>
          <w:szCs w:val="22"/>
          <w:lang w:val="sv-SE"/>
        </w:rPr>
        <w:t>Berdasarkan tabel diatas maka dapat dilihat :</w:t>
      </w:r>
    </w:p>
    <w:p w:rsidR="004F79DA" w:rsidRPr="000D1A39" w:rsidRDefault="004F79DA" w:rsidP="000D1A39">
      <w:pPr>
        <w:pStyle w:val="ListParagraph"/>
        <w:widowControl w:val="0"/>
        <w:numPr>
          <w:ilvl w:val="0"/>
          <w:numId w:val="17"/>
        </w:numPr>
        <w:autoSpaceDE w:val="0"/>
        <w:autoSpaceDN w:val="0"/>
        <w:adjustRightInd w:val="0"/>
        <w:spacing w:after="0" w:line="240" w:lineRule="auto"/>
        <w:ind w:left="0" w:firstLine="0"/>
        <w:contextualSpacing w:val="0"/>
        <w:jc w:val="both"/>
        <w:rPr>
          <w:rFonts w:ascii="Book Antiqua" w:hAnsi="Book Antiqua"/>
          <w:color w:val="000000"/>
          <w:lang w:val="es-ES"/>
        </w:rPr>
      </w:pPr>
      <w:r w:rsidRPr="000D1A39">
        <w:rPr>
          <w:rFonts w:ascii="Book Antiqua" w:hAnsi="Book Antiqua"/>
          <w:color w:val="000000"/>
          <w:lang w:val="sv-SE"/>
        </w:rPr>
        <w:t xml:space="preserve">Hasil Uji nilai t </w:t>
      </w:r>
      <w:r w:rsidRPr="000D1A39">
        <w:rPr>
          <w:rFonts w:ascii="Book Antiqua" w:hAnsi="Book Antiqua"/>
          <w:color w:val="000000"/>
          <w:vertAlign w:val="subscript"/>
          <w:lang w:val="sv-SE"/>
        </w:rPr>
        <w:t>hitung</w:t>
      </w:r>
      <w:r w:rsidRPr="000D1A39">
        <w:rPr>
          <w:rFonts w:ascii="Book Antiqua" w:hAnsi="Book Antiqua"/>
          <w:color w:val="000000"/>
          <w:lang w:val="sv-SE"/>
        </w:rPr>
        <w:t xml:space="preserve"> untuk variabel </w:t>
      </w:r>
      <w:r w:rsidRPr="000D1A39">
        <w:rPr>
          <w:rFonts w:ascii="Book Antiqua" w:hAnsi="Book Antiqua"/>
          <w:color w:val="000000"/>
        </w:rPr>
        <w:t xml:space="preserve">Kepemimpinan Situasional </w:t>
      </w:r>
      <w:r w:rsidRPr="000D1A39">
        <w:rPr>
          <w:rFonts w:ascii="Book Antiqua" w:hAnsi="Book Antiqua"/>
          <w:color w:val="000000"/>
          <w:lang w:val="sv-SE"/>
        </w:rPr>
        <w:t>(X</w:t>
      </w:r>
      <w:r w:rsidRPr="000D1A39">
        <w:rPr>
          <w:rFonts w:ascii="Book Antiqua" w:hAnsi="Book Antiqua"/>
          <w:color w:val="000000"/>
          <w:vertAlign w:val="subscript"/>
          <w:lang w:val="sv-SE"/>
        </w:rPr>
        <w:t>1</w:t>
      </w:r>
      <w:r w:rsidRPr="000D1A39">
        <w:rPr>
          <w:rFonts w:ascii="Book Antiqua" w:hAnsi="Book Antiqua"/>
          <w:color w:val="000000"/>
          <w:lang w:val="sv-SE"/>
        </w:rPr>
        <w:t xml:space="preserve">) = </w:t>
      </w:r>
      <w:r w:rsidRPr="000D1A39">
        <w:rPr>
          <w:rFonts w:ascii="Book Antiqua" w:hAnsi="Book Antiqua"/>
        </w:rPr>
        <w:t>2,956</w:t>
      </w:r>
      <w:r w:rsidRPr="000D1A39">
        <w:rPr>
          <w:rFonts w:ascii="Book Antiqua" w:hAnsi="Book Antiqua"/>
          <w:color w:val="000000"/>
          <w:lang w:val="sv-SE"/>
        </w:rPr>
        <w:t xml:space="preserve">. </w:t>
      </w:r>
      <w:r w:rsidRPr="000D1A39">
        <w:rPr>
          <w:rFonts w:ascii="Book Antiqua" w:hAnsi="Book Antiqua"/>
          <w:color w:val="000000"/>
          <w:lang w:val="de-DE"/>
        </w:rPr>
        <w:t xml:space="preserve">Ternyata t </w:t>
      </w:r>
      <w:r w:rsidRPr="000D1A39">
        <w:rPr>
          <w:rFonts w:ascii="Book Antiqua" w:hAnsi="Book Antiqua"/>
          <w:color w:val="000000"/>
          <w:vertAlign w:val="subscript"/>
          <w:lang w:val="de-DE"/>
        </w:rPr>
        <w:t>hitung</w:t>
      </w:r>
      <w:r w:rsidRPr="000D1A39">
        <w:rPr>
          <w:rFonts w:ascii="Book Antiqua" w:hAnsi="Book Antiqua"/>
          <w:color w:val="000000"/>
          <w:lang w:val="de-DE"/>
        </w:rPr>
        <w:t xml:space="preserve"> &gt; t </w:t>
      </w:r>
      <w:r w:rsidRPr="000D1A39">
        <w:rPr>
          <w:rFonts w:ascii="Book Antiqua" w:hAnsi="Book Antiqua"/>
          <w:color w:val="000000"/>
          <w:vertAlign w:val="subscript"/>
          <w:lang w:val="de-DE"/>
        </w:rPr>
        <w:t>tabel</w:t>
      </w:r>
      <w:r w:rsidRPr="000D1A39">
        <w:rPr>
          <w:rFonts w:ascii="Book Antiqua" w:hAnsi="Book Antiqua"/>
          <w:color w:val="000000"/>
          <w:lang w:val="de-DE"/>
        </w:rPr>
        <w:t xml:space="preserve">  atau </w:t>
      </w:r>
      <w:r w:rsidRPr="000D1A39">
        <w:rPr>
          <w:rFonts w:ascii="Book Antiqua" w:hAnsi="Book Antiqua"/>
        </w:rPr>
        <w:t xml:space="preserve">2,956 </w:t>
      </w:r>
      <w:r w:rsidRPr="000D1A39">
        <w:rPr>
          <w:rFonts w:ascii="Book Antiqua" w:hAnsi="Book Antiqua"/>
          <w:color w:val="000000"/>
          <w:lang w:val="de-DE"/>
        </w:rPr>
        <w:t xml:space="preserve">&gt; </w:t>
      </w:r>
      <w:r w:rsidRPr="000D1A39">
        <w:rPr>
          <w:rFonts w:ascii="Book Antiqua" w:hAnsi="Book Antiqua"/>
          <w:color w:val="000000"/>
        </w:rPr>
        <w:t>2.0423</w:t>
      </w:r>
      <w:r w:rsidRPr="000D1A39">
        <w:rPr>
          <w:rFonts w:ascii="Book Antiqua" w:hAnsi="Book Antiqua"/>
          <w:color w:val="000000"/>
          <w:lang w:val="de-DE"/>
        </w:rPr>
        <w:t xml:space="preserve">. Berdasarkan kriteria tersebut, </w:t>
      </w:r>
      <w:r w:rsidRPr="000D1A39">
        <w:rPr>
          <w:rFonts w:ascii="Book Antiqua" w:hAnsi="Book Antiqua"/>
          <w:color w:val="000000"/>
        </w:rPr>
        <w:t xml:space="preserve">variabel </w:t>
      </w:r>
      <w:r w:rsidRPr="000D1A39">
        <w:rPr>
          <w:rFonts w:ascii="Book Antiqua" w:hAnsi="Book Antiqua"/>
          <w:color w:val="000000"/>
          <w:lang w:val="de-DE"/>
        </w:rPr>
        <w:t>ke</w:t>
      </w:r>
      <w:r w:rsidRPr="000D1A39">
        <w:rPr>
          <w:rFonts w:ascii="Book Antiqua" w:hAnsi="Book Antiqua"/>
          <w:color w:val="000000"/>
        </w:rPr>
        <w:t>pemimpinan situasional</w:t>
      </w:r>
      <w:r w:rsidRPr="000D1A39">
        <w:rPr>
          <w:rFonts w:ascii="Book Antiqua" w:hAnsi="Book Antiqua"/>
          <w:color w:val="000000"/>
          <w:lang w:val="de-DE"/>
        </w:rPr>
        <w:t xml:space="preserve"> </w:t>
      </w:r>
      <w:r w:rsidRPr="000D1A39">
        <w:rPr>
          <w:rFonts w:ascii="Book Antiqua" w:hAnsi="Book Antiqua"/>
          <w:color w:val="000000"/>
        </w:rPr>
        <w:t xml:space="preserve">secara parsial berpengaruh terhadap kinerja pegawai </w:t>
      </w:r>
      <w:r w:rsidRPr="000D1A39">
        <w:rPr>
          <w:rFonts w:ascii="Book Antiqua" w:hAnsi="Book Antiqua"/>
          <w:bCs/>
        </w:rPr>
        <w:t xml:space="preserve">Kantor </w:t>
      </w:r>
      <w:r w:rsidRPr="000D1A39">
        <w:rPr>
          <w:rFonts w:ascii="Book Antiqua" w:hAnsi="Book Antiqua"/>
        </w:rPr>
        <w:t>Kecamatan Tegalampel  Kabupaten Bondowoso</w:t>
      </w:r>
      <w:r w:rsidRPr="000D1A39">
        <w:rPr>
          <w:rFonts w:ascii="Book Antiqua" w:hAnsi="Book Antiqua"/>
          <w:lang w:val="es-ES_tradnl"/>
        </w:rPr>
        <w:t>.</w:t>
      </w:r>
    </w:p>
    <w:p w:rsidR="004F79DA" w:rsidRPr="000D1A39" w:rsidRDefault="004F79DA" w:rsidP="000D1A39">
      <w:pPr>
        <w:pStyle w:val="ListParagraph"/>
        <w:widowControl w:val="0"/>
        <w:numPr>
          <w:ilvl w:val="0"/>
          <w:numId w:val="17"/>
        </w:numPr>
        <w:autoSpaceDE w:val="0"/>
        <w:autoSpaceDN w:val="0"/>
        <w:adjustRightInd w:val="0"/>
        <w:spacing w:after="0" w:line="240" w:lineRule="auto"/>
        <w:ind w:left="0" w:firstLine="0"/>
        <w:contextualSpacing w:val="0"/>
        <w:jc w:val="both"/>
        <w:rPr>
          <w:rFonts w:ascii="Book Antiqua" w:hAnsi="Book Antiqua"/>
          <w:color w:val="000000"/>
          <w:lang w:val="es-ES"/>
        </w:rPr>
      </w:pPr>
      <w:r w:rsidRPr="000D1A39">
        <w:rPr>
          <w:rFonts w:ascii="Book Antiqua" w:hAnsi="Book Antiqua"/>
          <w:color w:val="000000"/>
          <w:lang w:val="de-DE"/>
        </w:rPr>
        <w:t xml:space="preserve">Nilai Uji nilai t </w:t>
      </w:r>
      <w:r w:rsidRPr="000D1A39">
        <w:rPr>
          <w:rFonts w:ascii="Book Antiqua" w:hAnsi="Book Antiqua"/>
          <w:color w:val="000000"/>
          <w:vertAlign w:val="subscript"/>
          <w:lang w:val="de-DE"/>
        </w:rPr>
        <w:t>hitung</w:t>
      </w:r>
      <w:r w:rsidRPr="000D1A39">
        <w:rPr>
          <w:rFonts w:ascii="Book Antiqua" w:hAnsi="Book Antiqua"/>
          <w:color w:val="000000"/>
          <w:lang w:val="de-DE"/>
        </w:rPr>
        <w:t xml:space="preserve"> untuk variabel </w:t>
      </w:r>
      <w:r w:rsidRPr="000D1A39">
        <w:rPr>
          <w:rFonts w:ascii="Book Antiqua" w:hAnsi="Book Antiqua"/>
          <w:color w:val="000000"/>
        </w:rPr>
        <w:t>Lingkungan Kerja</w:t>
      </w:r>
      <w:r w:rsidRPr="000D1A39">
        <w:rPr>
          <w:rFonts w:ascii="Book Antiqua" w:hAnsi="Book Antiqua"/>
          <w:color w:val="000000"/>
          <w:lang w:val="de-DE"/>
        </w:rPr>
        <w:t xml:space="preserve"> (X</w:t>
      </w:r>
      <w:r w:rsidRPr="000D1A39">
        <w:rPr>
          <w:rFonts w:ascii="Book Antiqua" w:hAnsi="Book Antiqua"/>
          <w:color w:val="000000"/>
          <w:vertAlign w:val="subscript"/>
          <w:lang w:val="de-DE"/>
        </w:rPr>
        <w:t>2</w:t>
      </w:r>
      <w:r w:rsidRPr="000D1A39">
        <w:rPr>
          <w:rFonts w:ascii="Book Antiqua" w:hAnsi="Book Antiqua"/>
          <w:color w:val="000000"/>
          <w:lang w:val="de-DE"/>
        </w:rPr>
        <w:t xml:space="preserve">) = </w:t>
      </w:r>
      <w:r w:rsidRPr="000D1A39">
        <w:rPr>
          <w:rFonts w:ascii="Book Antiqua" w:hAnsi="Book Antiqua"/>
        </w:rPr>
        <w:t>-0.377</w:t>
      </w:r>
      <w:r w:rsidRPr="000D1A39">
        <w:rPr>
          <w:rFonts w:ascii="Book Antiqua" w:hAnsi="Book Antiqua"/>
          <w:color w:val="000000"/>
          <w:lang w:val="de-DE"/>
        </w:rPr>
        <w:t>.  Ternyata</w:t>
      </w:r>
      <w:r w:rsidRPr="000D1A39">
        <w:rPr>
          <w:rFonts w:ascii="Book Antiqua" w:hAnsi="Book Antiqua"/>
          <w:color w:val="000000"/>
        </w:rPr>
        <w:t xml:space="preserve"> </w:t>
      </w:r>
      <w:r w:rsidRPr="000D1A39">
        <w:rPr>
          <w:rFonts w:ascii="Book Antiqua" w:hAnsi="Book Antiqua"/>
          <w:color w:val="000000"/>
          <w:lang w:val="de-DE"/>
        </w:rPr>
        <w:t xml:space="preserve">t </w:t>
      </w:r>
      <w:r w:rsidRPr="000D1A39">
        <w:rPr>
          <w:rFonts w:ascii="Book Antiqua" w:hAnsi="Book Antiqua"/>
          <w:color w:val="000000"/>
          <w:vertAlign w:val="subscript"/>
          <w:lang w:val="de-DE"/>
        </w:rPr>
        <w:t xml:space="preserve">hitung </w:t>
      </w:r>
      <w:r w:rsidRPr="000D1A39">
        <w:rPr>
          <w:rFonts w:ascii="Book Antiqua" w:hAnsi="Book Antiqua"/>
          <w:color w:val="000000"/>
          <w:lang w:val="de-DE"/>
        </w:rPr>
        <w:t xml:space="preserve"> </w:t>
      </w:r>
      <w:r w:rsidRPr="000D1A39">
        <w:rPr>
          <w:rFonts w:ascii="Book Antiqua" w:hAnsi="Book Antiqua"/>
          <w:color w:val="000000"/>
        </w:rPr>
        <w:t>&lt;</w:t>
      </w:r>
      <w:r w:rsidRPr="000D1A39">
        <w:rPr>
          <w:rFonts w:ascii="Book Antiqua" w:hAnsi="Book Antiqua"/>
          <w:color w:val="000000"/>
          <w:lang w:val="de-DE"/>
        </w:rPr>
        <w:t xml:space="preserve"> t </w:t>
      </w:r>
      <w:r w:rsidRPr="000D1A39">
        <w:rPr>
          <w:rFonts w:ascii="Book Antiqua" w:hAnsi="Book Antiqua"/>
          <w:color w:val="000000"/>
          <w:vertAlign w:val="subscript"/>
          <w:lang w:val="de-DE"/>
        </w:rPr>
        <w:t>tabel</w:t>
      </w:r>
      <w:r w:rsidRPr="000D1A39">
        <w:rPr>
          <w:rFonts w:ascii="Book Antiqua" w:hAnsi="Book Antiqua"/>
          <w:color w:val="000000"/>
          <w:lang w:val="de-DE"/>
        </w:rPr>
        <w:t xml:space="preserve">  atau </w:t>
      </w:r>
      <w:r w:rsidRPr="000D1A39">
        <w:rPr>
          <w:rFonts w:ascii="Book Antiqua" w:hAnsi="Book Antiqua"/>
        </w:rPr>
        <w:t>-0.377&lt;</w:t>
      </w:r>
      <w:r w:rsidRPr="000D1A39">
        <w:rPr>
          <w:rFonts w:ascii="Book Antiqua" w:hAnsi="Book Antiqua"/>
          <w:color w:val="000000"/>
          <w:lang w:val="de-DE"/>
        </w:rPr>
        <w:t xml:space="preserve"> </w:t>
      </w:r>
      <w:r w:rsidRPr="000D1A39">
        <w:rPr>
          <w:rFonts w:ascii="Book Antiqua" w:hAnsi="Book Antiqua"/>
          <w:color w:val="000000"/>
        </w:rPr>
        <w:t>-2.0423</w:t>
      </w:r>
      <w:r w:rsidRPr="000D1A39">
        <w:rPr>
          <w:rFonts w:ascii="Book Antiqua" w:hAnsi="Book Antiqua"/>
          <w:color w:val="000000"/>
          <w:lang w:val="de-DE"/>
        </w:rPr>
        <w:t xml:space="preserve">. </w:t>
      </w:r>
      <w:r w:rsidRPr="000D1A39">
        <w:rPr>
          <w:rFonts w:ascii="Book Antiqua" w:hAnsi="Book Antiqua"/>
          <w:color w:val="000000"/>
          <w:lang w:val="sv-SE"/>
        </w:rPr>
        <w:t xml:space="preserve">Berdasarkan kriteria tersebut berarti variabel </w:t>
      </w:r>
      <w:r w:rsidRPr="000D1A39">
        <w:rPr>
          <w:rFonts w:ascii="Book Antiqua" w:hAnsi="Book Antiqua"/>
          <w:color w:val="000000"/>
        </w:rPr>
        <w:t>lingkungn</w:t>
      </w:r>
      <w:r w:rsidRPr="000D1A39">
        <w:rPr>
          <w:rFonts w:ascii="Book Antiqua" w:hAnsi="Book Antiqua"/>
          <w:color w:val="000000"/>
          <w:lang w:val="sv-SE"/>
        </w:rPr>
        <w:t xml:space="preserve"> kerja secara parsial </w:t>
      </w:r>
      <w:r w:rsidRPr="000D1A39">
        <w:rPr>
          <w:rFonts w:ascii="Book Antiqua" w:hAnsi="Book Antiqua"/>
          <w:color w:val="000000"/>
        </w:rPr>
        <w:t xml:space="preserve">tidak </w:t>
      </w:r>
      <w:r w:rsidRPr="000D1A39">
        <w:rPr>
          <w:rFonts w:ascii="Book Antiqua" w:hAnsi="Book Antiqua"/>
          <w:color w:val="000000"/>
          <w:lang w:val="sv-SE"/>
        </w:rPr>
        <w:t xml:space="preserve">berpengaruh secara signifikan terhadap kinerja pegawai </w:t>
      </w:r>
      <w:r w:rsidRPr="000D1A39">
        <w:rPr>
          <w:rFonts w:ascii="Book Antiqua" w:hAnsi="Book Antiqua"/>
          <w:bCs/>
        </w:rPr>
        <w:t xml:space="preserve">Kantor </w:t>
      </w:r>
      <w:r w:rsidRPr="000D1A39">
        <w:rPr>
          <w:rFonts w:ascii="Book Antiqua" w:hAnsi="Book Antiqua"/>
        </w:rPr>
        <w:t>Kecamatan Tegalampel  Kabupaten Bondowoso</w:t>
      </w:r>
      <w:r w:rsidRPr="000D1A39">
        <w:rPr>
          <w:rFonts w:ascii="Book Antiqua" w:hAnsi="Book Antiqua"/>
          <w:lang w:val="es-ES_tradnl"/>
        </w:rPr>
        <w:t>.</w:t>
      </w:r>
      <w:r w:rsidRPr="000D1A39">
        <w:rPr>
          <w:rFonts w:ascii="Book Antiqua" w:hAnsi="Book Antiqua"/>
          <w:color w:val="000000"/>
          <w:lang w:val="sv-SE"/>
        </w:rPr>
        <w:t>.</w:t>
      </w:r>
    </w:p>
    <w:p w:rsidR="004F79DA" w:rsidRPr="000D1A39" w:rsidRDefault="004F79DA" w:rsidP="000D1A39">
      <w:pPr>
        <w:widowControl w:val="0"/>
        <w:autoSpaceDE w:val="0"/>
        <w:autoSpaceDN w:val="0"/>
        <w:adjustRightInd w:val="0"/>
        <w:spacing w:line="240" w:lineRule="auto"/>
        <w:ind w:left="0" w:firstLine="720"/>
        <w:rPr>
          <w:rFonts w:ascii="Book Antiqua" w:hAnsi="Book Antiqua"/>
          <w:color w:val="000000"/>
          <w:sz w:val="22"/>
          <w:szCs w:val="22"/>
          <w:lang w:val="de-DE"/>
        </w:rPr>
      </w:pPr>
      <w:r w:rsidRPr="000D1A39">
        <w:rPr>
          <w:rFonts w:ascii="Book Antiqua" w:hAnsi="Book Antiqua"/>
          <w:color w:val="000000"/>
          <w:sz w:val="22"/>
          <w:szCs w:val="22"/>
          <w:lang w:val="de-DE"/>
        </w:rPr>
        <w:t xml:space="preserve">Dengan demikian maka variabel yang memiliki pengaruh paling dominan yaitu variabel </w:t>
      </w:r>
      <w:r w:rsidRPr="000D1A39">
        <w:rPr>
          <w:rFonts w:ascii="Book Antiqua" w:hAnsi="Book Antiqua"/>
          <w:color w:val="000000"/>
          <w:sz w:val="22"/>
          <w:szCs w:val="22"/>
        </w:rPr>
        <w:t>Kepemimpinan Situasional</w:t>
      </w:r>
      <w:r w:rsidRPr="000D1A39">
        <w:rPr>
          <w:rFonts w:ascii="Book Antiqua" w:hAnsi="Book Antiqua"/>
          <w:color w:val="000000"/>
          <w:sz w:val="22"/>
          <w:szCs w:val="22"/>
          <w:lang w:val="de-DE"/>
        </w:rPr>
        <w:t xml:space="preserve"> (X</w:t>
      </w:r>
      <w:r w:rsidRPr="000D1A39">
        <w:rPr>
          <w:rFonts w:ascii="Book Antiqua" w:hAnsi="Book Antiqua"/>
          <w:color w:val="000000"/>
          <w:sz w:val="22"/>
          <w:szCs w:val="22"/>
          <w:vertAlign w:val="subscript"/>
        </w:rPr>
        <w:t>1</w:t>
      </w:r>
      <w:r w:rsidRPr="000D1A39">
        <w:rPr>
          <w:rFonts w:ascii="Book Antiqua" w:hAnsi="Book Antiqua"/>
          <w:color w:val="000000"/>
          <w:sz w:val="22"/>
          <w:szCs w:val="22"/>
          <w:lang w:val="de-DE"/>
        </w:rPr>
        <w:t xml:space="preserve">) dengan nilai koefisien regresi </w:t>
      </w:r>
      <w:r w:rsidRPr="000D1A39">
        <w:rPr>
          <w:rFonts w:ascii="Book Antiqua" w:hAnsi="Book Antiqua"/>
          <w:sz w:val="22"/>
          <w:szCs w:val="22"/>
        </w:rPr>
        <w:t>2,956</w:t>
      </w:r>
      <w:r w:rsidRPr="000D1A39">
        <w:rPr>
          <w:rFonts w:ascii="Book Antiqua" w:hAnsi="Book Antiqua"/>
          <w:color w:val="000000"/>
          <w:sz w:val="22"/>
          <w:szCs w:val="22"/>
          <w:lang w:val="de-DE"/>
        </w:rPr>
        <w:t>.</w:t>
      </w:r>
    </w:p>
    <w:p w:rsidR="00806231" w:rsidRPr="000D1A39" w:rsidRDefault="000D1A39" w:rsidP="000D1A39">
      <w:pPr>
        <w:spacing w:line="240" w:lineRule="auto"/>
        <w:ind w:left="0"/>
        <w:rPr>
          <w:rFonts w:ascii="Book Antiqua" w:hAnsi="Book Antiqua"/>
          <w:b/>
          <w:color w:val="000000"/>
          <w:sz w:val="22"/>
          <w:szCs w:val="22"/>
        </w:rPr>
      </w:pPr>
      <w:r w:rsidRPr="000D1A39">
        <w:rPr>
          <w:rFonts w:ascii="Book Antiqua" w:hAnsi="Book Antiqua"/>
          <w:b/>
          <w:color w:val="000000"/>
          <w:sz w:val="22"/>
          <w:szCs w:val="22"/>
          <w:lang w:val="sv-SE"/>
        </w:rPr>
        <w:t>Uji Statistik F-test</w:t>
      </w:r>
    </w:p>
    <w:p w:rsidR="000D1A39" w:rsidRPr="000D1A39" w:rsidRDefault="000D1A39" w:rsidP="000D1A39">
      <w:pPr>
        <w:widowControl w:val="0"/>
        <w:autoSpaceDE w:val="0"/>
        <w:autoSpaceDN w:val="0"/>
        <w:adjustRightInd w:val="0"/>
        <w:spacing w:line="240" w:lineRule="auto"/>
        <w:jc w:val="center"/>
        <w:rPr>
          <w:rFonts w:ascii="Book Antiqua" w:hAnsi="Book Antiqua"/>
          <w:b/>
          <w:color w:val="000000"/>
          <w:sz w:val="22"/>
          <w:szCs w:val="22"/>
        </w:rPr>
      </w:pPr>
      <w:r w:rsidRPr="000D1A39">
        <w:rPr>
          <w:rFonts w:ascii="Book Antiqua" w:hAnsi="Book Antiqua"/>
          <w:b/>
          <w:color w:val="000000"/>
          <w:sz w:val="22"/>
          <w:szCs w:val="22"/>
        </w:rPr>
        <w:t>Hasil uji f</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289"/>
        <w:gridCol w:w="2085"/>
        <w:gridCol w:w="709"/>
        <w:gridCol w:w="1984"/>
        <w:gridCol w:w="993"/>
        <w:gridCol w:w="1134"/>
      </w:tblGrid>
      <w:tr w:rsidR="000D1A39" w:rsidRPr="000D1A39" w:rsidTr="000D1A39">
        <w:trPr>
          <w:cantSplit/>
        </w:trPr>
        <w:tc>
          <w:tcPr>
            <w:tcW w:w="8931" w:type="dxa"/>
            <w:gridSpan w:val="7"/>
            <w:tcBorders>
              <w:top w:val="nil"/>
              <w:left w:val="nil"/>
              <w:bottom w:val="nil"/>
              <w:right w:val="nil"/>
            </w:tcBorders>
            <w:shd w:val="clear" w:color="auto" w:fill="FFFFFF"/>
            <w:vAlign w:val="center"/>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b/>
                <w:bCs/>
                <w:sz w:val="22"/>
                <w:szCs w:val="22"/>
              </w:rPr>
              <w:t>ANOVA</w:t>
            </w:r>
            <w:r w:rsidRPr="000D1A39">
              <w:rPr>
                <w:rFonts w:ascii="Book Antiqua" w:hAnsi="Book Antiqua"/>
                <w:b/>
                <w:bCs/>
                <w:sz w:val="22"/>
                <w:szCs w:val="22"/>
                <w:vertAlign w:val="superscript"/>
              </w:rPr>
              <w:t>a</w:t>
            </w:r>
          </w:p>
        </w:tc>
      </w:tr>
      <w:tr w:rsidR="000D1A39" w:rsidRPr="000D1A39" w:rsidTr="000D1A39">
        <w:trPr>
          <w:cantSplit/>
        </w:trPr>
        <w:tc>
          <w:tcPr>
            <w:tcW w:w="2026" w:type="dxa"/>
            <w:gridSpan w:val="2"/>
            <w:tcBorders>
              <w:top w:val="single" w:sz="16" w:space="0" w:color="000000"/>
              <w:left w:val="single" w:sz="16" w:space="0" w:color="000000"/>
              <w:bottom w:val="single" w:sz="16" w:space="0" w:color="000000"/>
              <w:right w:val="nil"/>
            </w:tcBorders>
            <w:shd w:val="clear" w:color="auto" w:fill="FFFFFF"/>
            <w:vAlign w:val="bottom"/>
          </w:tcPr>
          <w:p w:rsidR="000D1A39" w:rsidRPr="000D1A39" w:rsidRDefault="000D1A39" w:rsidP="000D1A39">
            <w:pPr>
              <w:spacing w:line="240" w:lineRule="auto"/>
              <w:ind w:left="60" w:right="60"/>
              <w:rPr>
                <w:rFonts w:ascii="Book Antiqua" w:hAnsi="Book Antiqua"/>
                <w:sz w:val="22"/>
                <w:szCs w:val="22"/>
              </w:rPr>
            </w:pPr>
            <w:r w:rsidRPr="000D1A39">
              <w:rPr>
                <w:rFonts w:ascii="Book Antiqua" w:hAnsi="Book Antiqua"/>
                <w:sz w:val="22"/>
                <w:szCs w:val="22"/>
              </w:rPr>
              <w:t>Model</w:t>
            </w:r>
          </w:p>
        </w:tc>
        <w:tc>
          <w:tcPr>
            <w:tcW w:w="2085" w:type="dxa"/>
            <w:tcBorders>
              <w:top w:val="single" w:sz="16" w:space="0" w:color="000000"/>
              <w:left w:val="single" w:sz="16" w:space="0" w:color="000000"/>
              <w:bottom w:val="single" w:sz="16" w:space="0" w:color="000000"/>
            </w:tcBorders>
            <w:shd w:val="clear" w:color="auto" w:fill="FFFFFF"/>
            <w:vAlign w:val="bottom"/>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sz w:val="22"/>
                <w:szCs w:val="22"/>
              </w:rPr>
              <w:t>Sum of Squares</w:t>
            </w:r>
          </w:p>
        </w:tc>
        <w:tc>
          <w:tcPr>
            <w:tcW w:w="709" w:type="dxa"/>
            <w:tcBorders>
              <w:top w:val="single" w:sz="16" w:space="0" w:color="000000"/>
              <w:bottom w:val="single" w:sz="16" w:space="0" w:color="000000"/>
            </w:tcBorders>
            <w:shd w:val="clear" w:color="auto" w:fill="FFFFFF"/>
            <w:vAlign w:val="bottom"/>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sz w:val="22"/>
                <w:szCs w:val="22"/>
              </w:rPr>
              <w:t>df</w:t>
            </w:r>
          </w:p>
        </w:tc>
        <w:tc>
          <w:tcPr>
            <w:tcW w:w="1984" w:type="dxa"/>
            <w:tcBorders>
              <w:top w:val="single" w:sz="16" w:space="0" w:color="000000"/>
              <w:bottom w:val="single" w:sz="16" w:space="0" w:color="000000"/>
            </w:tcBorders>
            <w:shd w:val="clear" w:color="auto" w:fill="FFFFFF"/>
            <w:vAlign w:val="bottom"/>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sz w:val="22"/>
                <w:szCs w:val="22"/>
              </w:rPr>
              <w:t>Mean Square</w:t>
            </w:r>
          </w:p>
        </w:tc>
        <w:tc>
          <w:tcPr>
            <w:tcW w:w="993" w:type="dxa"/>
            <w:tcBorders>
              <w:top w:val="single" w:sz="16" w:space="0" w:color="000000"/>
              <w:bottom w:val="single" w:sz="16" w:space="0" w:color="000000"/>
            </w:tcBorders>
            <w:shd w:val="clear" w:color="auto" w:fill="FFFFFF"/>
            <w:vAlign w:val="bottom"/>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sz w:val="22"/>
                <w:szCs w:val="22"/>
              </w:rPr>
              <w:t>F</w:t>
            </w:r>
          </w:p>
        </w:tc>
        <w:tc>
          <w:tcPr>
            <w:tcW w:w="1134" w:type="dxa"/>
            <w:tcBorders>
              <w:top w:val="single" w:sz="16" w:space="0" w:color="000000"/>
              <w:bottom w:val="single" w:sz="16" w:space="0" w:color="000000"/>
              <w:right w:val="single" w:sz="16" w:space="0" w:color="000000"/>
            </w:tcBorders>
            <w:shd w:val="clear" w:color="auto" w:fill="FFFFFF"/>
            <w:vAlign w:val="bottom"/>
          </w:tcPr>
          <w:p w:rsidR="000D1A39" w:rsidRPr="000D1A39" w:rsidRDefault="000D1A39" w:rsidP="000D1A39">
            <w:pPr>
              <w:spacing w:line="240" w:lineRule="auto"/>
              <w:ind w:left="60" w:right="60"/>
              <w:jc w:val="center"/>
              <w:rPr>
                <w:rFonts w:ascii="Book Antiqua" w:hAnsi="Book Antiqua"/>
                <w:sz w:val="22"/>
                <w:szCs w:val="22"/>
              </w:rPr>
            </w:pPr>
            <w:r w:rsidRPr="000D1A39">
              <w:rPr>
                <w:rFonts w:ascii="Book Antiqua" w:hAnsi="Book Antiqua"/>
                <w:sz w:val="22"/>
                <w:szCs w:val="22"/>
              </w:rPr>
              <w:t>Sig.</w:t>
            </w:r>
          </w:p>
        </w:tc>
      </w:tr>
      <w:tr w:rsidR="000D1A39" w:rsidRPr="000D1A39" w:rsidTr="000D1A39">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0D1A39" w:rsidRPr="000D1A39" w:rsidRDefault="000D1A39" w:rsidP="000D1A39">
            <w:pPr>
              <w:spacing w:line="240" w:lineRule="auto"/>
              <w:ind w:left="60" w:right="60"/>
              <w:rPr>
                <w:rFonts w:ascii="Book Antiqua" w:hAnsi="Book Antiqua"/>
                <w:sz w:val="22"/>
                <w:szCs w:val="22"/>
              </w:rPr>
            </w:pPr>
            <w:r w:rsidRPr="000D1A39">
              <w:rPr>
                <w:rFonts w:ascii="Book Antiqua" w:hAnsi="Book Antiqua"/>
                <w:sz w:val="22"/>
                <w:szCs w:val="22"/>
              </w:rPr>
              <w:t>1</w:t>
            </w:r>
          </w:p>
        </w:tc>
        <w:tc>
          <w:tcPr>
            <w:tcW w:w="1289" w:type="dxa"/>
            <w:tcBorders>
              <w:top w:val="single" w:sz="16" w:space="0" w:color="000000"/>
              <w:left w:val="nil"/>
              <w:bottom w:val="nil"/>
              <w:right w:val="single" w:sz="16" w:space="0" w:color="000000"/>
            </w:tcBorders>
            <w:shd w:val="clear" w:color="auto" w:fill="FFFFFF"/>
          </w:tcPr>
          <w:p w:rsidR="000D1A39" w:rsidRPr="000D1A39" w:rsidRDefault="000D1A39" w:rsidP="000D1A39">
            <w:pPr>
              <w:spacing w:line="240" w:lineRule="auto"/>
              <w:ind w:left="60" w:right="60"/>
              <w:rPr>
                <w:rFonts w:ascii="Book Antiqua" w:hAnsi="Book Antiqua"/>
                <w:sz w:val="22"/>
                <w:szCs w:val="22"/>
              </w:rPr>
            </w:pPr>
            <w:r w:rsidRPr="000D1A39">
              <w:rPr>
                <w:rFonts w:ascii="Book Antiqua" w:hAnsi="Book Antiqua"/>
                <w:sz w:val="22"/>
                <w:szCs w:val="22"/>
              </w:rPr>
              <w:t>Regression</w:t>
            </w:r>
          </w:p>
        </w:tc>
        <w:tc>
          <w:tcPr>
            <w:tcW w:w="2085" w:type="dxa"/>
            <w:tcBorders>
              <w:top w:val="single" w:sz="16" w:space="0" w:color="000000"/>
              <w:left w:val="single" w:sz="16" w:space="0" w:color="000000"/>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340,001</w:t>
            </w:r>
          </w:p>
        </w:tc>
        <w:tc>
          <w:tcPr>
            <w:tcW w:w="709" w:type="dxa"/>
            <w:tcBorders>
              <w:top w:val="single" w:sz="16" w:space="0" w:color="000000"/>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2</w:t>
            </w:r>
          </w:p>
        </w:tc>
        <w:tc>
          <w:tcPr>
            <w:tcW w:w="1984" w:type="dxa"/>
            <w:tcBorders>
              <w:top w:val="single" w:sz="16" w:space="0" w:color="000000"/>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170,001</w:t>
            </w:r>
          </w:p>
        </w:tc>
        <w:tc>
          <w:tcPr>
            <w:tcW w:w="993" w:type="dxa"/>
            <w:tcBorders>
              <w:top w:val="single" w:sz="16" w:space="0" w:color="000000"/>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4,370</w:t>
            </w:r>
          </w:p>
        </w:tc>
        <w:tc>
          <w:tcPr>
            <w:tcW w:w="1134" w:type="dxa"/>
            <w:tcBorders>
              <w:top w:val="single" w:sz="16" w:space="0" w:color="000000"/>
              <w:bottom w:val="nil"/>
              <w:right w:val="single" w:sz="16" w:space="0" w:color="000000"/>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.022</w:t>
            </w:r>
            <w:r w:rsidRPr="000D1A39">
              <w:rPr>
                <w:rFonts w:ascii="Book Antiqua" w:hAnsi="Book Antiqua"/>
                <w:sz w:val="22"/>
                <w:szCs w:val="22"/>
                <w:vertAlign w:val="superscript"/>
              </w:rPr>
              <w:t>b</w:t>
            </w:r>
          </w:p>
        </w:tc>
      </w:tr>
      <w:tr w:rsidR="000D1A39" w:rsidRPr="000D1A39" w:rsidTr="000D1A3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D1A39" w:rsidRPr="000D1A39" w:rsidRDefault="000D1A39" w:rsidP="000D1A39">
            <w:pPr>
              <w:spacing w:line="240" w:lineRule="auto"/>
              <w:rPr>
                <w:rFonts w:ascii="Book Antiqua" w:hAnsi="Book Antiqua"/>
                <w:sz w:val="22"/>
                <w:szCs w:val="22"/>
              </w:rPr>
            </w:pPr>
          </w:p>
        </w:tc>
        <w:tc>
          <w:tcPr>
            <w:tcW w:w="1289" w:type="dxa"/>
            <w:tcBorders>
              <w:top w:val="nil"/>
              <w:left w:val="nil"/>
              <w:bottom w:val="nil"/>
              <w:right w:val="single" w:sz="16" w:space="0" w:color="000000"/>
            </w:tcBorders>
            <w:shd w:val="clear" w:color="auto" w:fill="FFFFFF"/>
          </w:tcPr>
          <w:p w:rsidR="000D1A39" w:rsidRPr="000D1A39" w:rsidRDefault="000D1A39" w:rsidP="000D1A39">
            <w:pPr>
              <w:spacing w:line="240" w:lineRule="auto"/>
              <w:ind w:left="60" w:right="60"/>
              <w:rPr>
                <w:rFonts w:ascii="Book Antiqua" w:hAnsi="Book Antiqua"/>
                <w:sz w:val="22"/>
                <w:szCs w:val="22"/>
              </w:rPr>
            </w:pPr>
            <w:r w:rsidRPr="000D1A39">
              <w:rPr>
                <w:rFonts w:ascii="Book Antiqua" w:hAnsi="Book Antiqua"/>
                <w:sz w:val="22"/>
                <w:szCs w:val="22"/>
              </w:rPr>
              <w:t>Residual</w:t>
            </w:r>
          </w:p>
        </w:tc>
        <w:tc>
          <w:tcPr>
            <w:tcW w:w="2085" w:type="dxa"/>
            <w:tcBorders>
              <w:top w:val="nil"/>
              <w:left w:val="single" w:sz="16" w:space="0" w:color="000000"/>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1128,022</w:t>
            </w:r>
          </w:p>
        </w:tc>
        <w:tc>
          <w:tcPr>
            <w:tcW w:w="709" w:type="dxa"/>
            <w:tcBorders>
              <w:top w:val="nil"/>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29</w:t>
            </w:r>
          </w:p>
        </w:tc>
        <w:tc>
          <w:tcPr>
            <w:tcW w:w="1984" w:type="dxa"/>
            <w:tcBorders>
              <w:top w:val="nil"/>
              <w:bottom w:val="nil"/>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38,87</w:t>
            </w:r>
          </w:p>
        </w:tc>
        <w:tc>
          <w:tcPr>
            <w:tcW w:w="993" w:type="dxa"/>
            <w:tcBorders>
              <w:top w:val="nil"/>
              <w:bottom w:val="nil"/>
            </w:tcBorders>
            <w:shd w:val="clear" w:color="auto" w:fill="FFFFFF"/>
            <w:vAlign w:val="center"/>
          </w:tcPr>
          <w:p w:rsidR="000D1A39" w:rsidRPr="000D1A39" w:rsidRDefault="000D1A39" w:rsidP="000D1A39">
            <w:pPr>
              <w:spacing w:line="240" w:lineRule="auto"/>
              <w:rPr>
                <w:rFonts w:ascii="Book Antiqua" w:hAnsi="Book Antiqua"/>
                <w:sz w:val="22"/>
                <w:szCs w:val="22"/>
              </w:rPr>
            </w:pPr>
          </w:p>
        </w:tc>
        <w:tc>
          <w:tcPr>
            <w:tcW w:w="1134" w:type="dxa"/>
            <w:tcBorders>
              <w:top w:val="nil"/>
              <w:bottom w:val="nil"/>
              <w:right w:val="single" w:sz="16" w:space="0" w:color="000000"/>
            </w:tcBorders>
            <w:shd w:val="clear" w:color="auto" w:fill="FFFFFF"/>
            <w:vAlign w:val="center"/>
          </w:tcPr>
          <w:p w:rsidR="000D1A39" w:rsidRPr="000D1A39" w:rsidRDefault="000D1A39" w:rsidP="000D1A39">
            <w:pPr>
              <w:spacing w:line="240" w:lineRule="auto"/>
              <w:rPr>
                <w:rFonts w:ascii="Book Antiqua" w:hAnsi="Book Antiqua"/>
                <w:sz w:val="22"/>
                <w:szCs w:val="22"/>
              </w:rPr>
            </w:pPr>
          </w:p>
        </w:tc>
      </w:tr>
      <w:tr w:rsidR="000D1A39" w:rsidRPr="000D1A39" w:rsidTr="000D1A39">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0D1A39" w:rsidRPr="000D1A39" w:rsidRDefault="000D1A39" w:rsidP="000D1A39">
            <w:pPr>
              <w:spacing w:line="240" w:lineRule="auto"/>
              <w:rPr>
                <w:rFonts w:ascii="Book Antiqua" w:hAnsi="Book Antiqua"/>
                <w:sz w:val="22"/>
                <w:szCs w:val="22"/>
              </w:rPr>
            </w:pPr>
          </w:p>
        </w:tc>
        <w:tc>
          <w:tcPr>
            <w:tcW w:w="1289" w:type="dxa"/>
            <w:tcBorders>
              <w:top w:val="nil"/>
              <w:left w:val="nil"/>
              <w:bottom w:val="single" w:sz="16" w:space="0" w:color="000000"/>
              <w:right w:val="single" w:sz="16" w:space="0" w:color="000000"/>
            </w:tcBorders>
            <w:shd w:val="clear" w:color="auto" w:fill="FFFFFF"/>
          </w:tcPr>
          <w:p w:rsidR="000D1A39" w:rsidRPr="000D1A39" w:rsidRDefault="000D1A39" w:rsidP="000D1A39">
            <w:pPr>
              <w:spacing w:line="240" w:lineRule="auto"/>
              <w:ind w:left="60" w:right="60"/>
              <w:rPr>
                <w:rFonts w:ascii="Book Antiqua" w:hAnsi="Book Antiqua"/>
                <w:sz w:val="22"/>
                <w:szCs w:val="22"/>
              </w:rPr>
            </w:pPr>
            <w:r w:rsidRPr="000D1A39">
              <w:rPr>
                <w:rFonts w:ascii="Book Antiqua" w:hAnsi="Book Antiqua"/>
                <w:sz w:val="22"/>
                <w:szCs w:val="22"/>
              </w:rPr>
              <w:t>Total</w:t>
            </w:r>
          </w:p>
        </w:tc>
        <w:tc>
          <w:tcPr>
            <w:tcW w:w="2085" w:type="dxa"/>
            <w:tcBorders>
              <w:top w:val="nil"/>
              <w:left w:val="single" w:sz="16" w:space="0" w:color="000000"/>
              <w:bottom w:val="single" w:sz="16" w:space="0" w:color="000000"/>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1468,023</w:t>
            </w:r>
          </w:p>
        </w:tc>
        <w:tc>
          <w:tcPr>
            <w:tcW w:w="709" w:type="dxa"/>
            <w:tcBorders>
              <w:top w:val="nil"/>
              <w:bottom w:val="single" w:sz="16" w:space="0" w:color="000000"/>
            </w:tcBorders>
            <w:shd w:val="clear" w:color="auto" w:fill="FFFFFF"/>
            <w:vAlign w:val="center"/>
          </w:tcPr>
          <w:p w:rsidR="000D1A39" w:rsidRPr="000D1A39" w:rsidRDefault="000D1A39" w:rsidP="000D1A39">
            <w:pPr>
              <w:spacing w:line="240" w:lineRule="auto"/>
              <w:ind w:left="60" w:right="60"/>
              <w:jc w:val="right"/>
              <w:rPr>
                <w:rFonts w:ascii="Book Antiqua" w:hAnsi="Book Antiqua"/>
                <w:sz w:val="22"/>
                <w:szCs w:val="22"/>
              </w:rPr>
            </w:pPr>
            <w:r w:rsidRPr="000D1A39">
              <w:rPr>
                <w:rFonts w:ascii="Book Antiqua" w:hAnsi="Book Antiqua"/>
                <w:sz w:val="22"/>
                <w:szCs w:val="22"/>
              </w:rPr>
              <w:t>31</w:t>
            </w:r>
          </w:p>
        </w:tc>
        <w:tc>
          <w:tcPr>
            <w:tcW w:w="1984" w:type="dxa"/>
            <w:tcBorders>
              <w:top w:val="nil"/>
              <w:bottom w:val="single" w:sz="16" w:space="0" w:color="000000"/>
            </w:tcBorders>
            <w:shd w:val="clear" w:color="auto" w:fill="FFFFFF"/>
            <w:vAlign w:val="center"/>
          </w:tcPr>
          <w:p w:rsidR="000D1A39" w:rsidRPr="000D1A39" w:rsidRDefault="000D1A39" w:rsidP="000D1A39">
            <w:pPr>
              <w:spacing w:line="240" w:lineRule="auto"/>
              <w:rPr>
                <w:rFonts w:ascii="Book Antiqua" w:hAnsi="Book Antiqua"/>
                <w:sz w:val="22"/>
                <w:szCs w:val="22"/>
              </w:rPr>
            </w:pPr>
          </w:p>
        </w:tc>
        <w:tc>
          <w:tcPr>
            <w:tcW w:w="993" w:type="dxa"/>
            <w:tcBorders>
              <w:top w:val="nil"/>
              <w:bottom w:val="single" w:sz="16" w:space="0" w:color="000000"/>
            </w:tcBorders>
            <w:shd w:val="clear" w:color="auto" w:fill="FFFFFF"/>
            <w:vAlign w:val="center"/>
          </w:tcPr>
          <w:p w:rsidR="000D1A39" w:rsidRPr="000D1A39" w:rsidRDefault="000D1A39" w:rsidP="000D1A39">
            <w:pPr>
              <w:spacing w:line="240" w:lineRule="auto"/>
              <w:rPr>
                <w:rFonts w:ascii="Book Antiqua" w:hAnsi="Book Antiqua"/>
                <w:sz w:val="22"/>
                <w:szCs w:val="22"/>
              </w:rPr>
            </w:pPr>
          </w:p>
        </w:tc>
        <w:tc>
          <w:tcPr>
            <w:tcW w:w="1134" w:type="dxa"/>
            <w:tcBorders>
              <w:top w:val="nil"/>
              <w:bottom w:val="single" w:sz="16" w:space="0" w:color="000000"/>
              <w:right w:val="single" w:sz="16" w:space="0" w:color="000000"/>
            </w:tcBorders>
            <w:shd w:val="clear" w:color="auto" w:fill="FFFFFF"/>
            <w:vAlign w:val="center"/>
          </w:tcPr>
          <w:p w:rsidR="000D1A39" w:rsidRPr="000D1A39" w:rsidRDefault="000D1A39" w:rsidP="000D1A39">
            <w:pPr>
              <w:spacing w:line="240" w:lineRule="auto"/>
              <w:rPr>
                <w:rFonts w:ascii="Book Antiqua" w:hAnsi="Book Antiqua"/>
                <w:sz w:val="22"/>
                <w:szCs w:val="22"/>
              </w:rPr>
            </w:pPr>
          </w:p>
        </w:tc>
      </w:tr>
    </w:tbl>
    <w:p w:rsidR="000D1A39" w:rsidRPr="000D1A39" w:rsidRDefault="000D1A39" w:rsidP="000D1A39">
      <w:pPr>
        <w:widowControl w:val="0"/>
        <w:autoSpaceDE w:val="0"/>
        <w:autoSpaceDN w:val="0"/>
        <w:adjustRightInd w:val="0"/>
        <w:spacing w:line="240" w:lineRule="auto"/>
        <w:ind w:left="0" w:firstLine="720"/>
        <w:rPr>
          <w:rFonts w:ascii="Book Antiqua" w:hAnsi="Book Antiqua"/>
          <w:sz w:val="22"/>
          <w:szCs w:val="22"/>
        </w:rPr>
      </w:pPr>
      <w:r w:rsidRPr="000D1A39">
        <w:rPr>
          <w:rFonts w:ascii="Book Antiqua" w:hAnsi="Book Antiqua"/>
          <w:color w:val="000000"/>
          <w:sz w:val="22"/>
          <w:szCs w:val="22"/>
          <w:lang w:val="sv-SE"/>
        </w:rPr>
        <w:t xml:space="preserve">Tabel Hasil Uji F </w:t>
      </w:r>
      <w:r w:rsidRPr="000D1A39">
        <w:rPr>
          <w:rFonts w:ascii="Book Antiqua" w:hAnsi="Book Antiqua"/>
          <w:color w:val="000000"/>
          <w:sz w:val="22"/>
          <w:szCs w:val="22"/>
          <w:vertAlign w:val="subscript"/>
          <w:lang w:val="sv-SE"/>
        </w:rPr>
        <w:t>hitung</w:t>
      </w:r>
      <w:r w:rsidRPr="000D1A39">
        <w:rPr>
          <w:rFonts w:ascii="Book Antiqua" w:hAnsi="Book Antiqua"/>
          <w:color w:val="000000"/>
          <w:sz w:val="22"/>
          <w:szCs w:val="22"/>
          <w:lang w:val="sv-SE"/>
        </w:rPr>
        <w:t xml:space="preserve">, menunjukkan nilai F </w:t>
      </w:r>
      <w:r w:rsidRPr="000D1A39">
        <w:rPr>
          <w:rFonts w:ascii="Book Antiqua" w:hAnsi="Book Antiqua"/>
          <w:color w:val="000000"/>
          <w:sz w:val="22"/>
          <w:szCs w:val="22"/>
          <w:vertAlign w:val="subscript"/>
          <w:lang w:val="sv-SE"/>
        </w:rPr>
        <w:t>hitung</w:t>
      </w:r>
      <w:r w:rsidRPr="000D1A39">
        <w:rPr>
          <w:rFonts w:ascii="Book Antiqua" w:hAnsi="Book Antiqua"/>
          <w:color w:val="000000"/>
          <w:sz w:val="22"/>
          <w:szCs w:val="22"/>
          <w:lang w:val="sv-SE"/>
        </w:rPr>
        <w:t xml:space="preserve"> =  </w:t>
      </w:r>
      <w:r w:rsidRPr="000D1A39">
        <w:rPr>
          <w:rFonts w:ascii="Book Antiqua" w:hAnsi="Book Antiqua"/>
          <w:sz w:val="22"/>
          <w:szCs w:val="22"/>
        </w:rPr>
        <w:t>4,370</w:t>
      </w:r>
      <w:r w:rsidRPr="000D1A39">
        <w:rPr>
          <w:rFonts w:ascii="Book Antiqua" w:hAnsi="Book Antiqua"/>
          <w:color w:val="000000"/>
          <w:sz w:val="22"/>
          <w:szCs w:val="22"/>
          <w:lang w:val="sv-SE"/>
        </w:rPr>
        <w:t xml:space="preserve">. Maka dapat diambil keputusan bahwa nilai F </w:t>
      </w:r>
      <w:r w:rsidRPr="000D1A39">
        <w:rPr>
          <w:rFonts w:ascii="Book Antiqua" w:hAnsi="Book Antiqua"/>
          <w:color w:val="000000"/>
          <w:sz w:val="22"/>
          <w:szCs w:val="22"/>
          <w:vertAlign w:val="subscript"/>
          <w:lang w:val="sv-SE"/>
        </w:rPr>
        <w:t>hitung</w:t>
      </w:r>
      <w:r w:rsidRPr="000D1A39">
        <w:rPr>
          <w:rFonts w:ascii="Book Antiqua" w:hAnsi="Book Antiqua"/>
          <w:color w:val="000000"/>
          <w:sz w:val="22"/>
          <w:szCs w:val="22"/>
          <w:lang w:val="sv-SE"/>
        </w:rPr>
        <w:t xml:space="preserve">  </w:t>
      </w:r>
      <w:r w:rsidRPr="000D1A39">
        <w:rPr>
          <w:rFonts w:ascii="Book Antiqua" w:hAnsi="Book Antiqua"/>
          <w:color w:val="000000"/>
          <w:sz w:val="22"/>
          <w:szCs w:val="22"/>
        </w:rPr>
        <w:t xml:space="preserve">&gt; </w:t>
      </w:r>
      <w:r w:rsidRPr="000D1A39">
        <w:rPr>
          <w:rFonts w:ascii="Book Antiqua" w:hAnsi="Book Antiqua"/>
          <w:color w:val="000000"/>
          <w:sz w:val="22"/>
          <w:szCs w:val="22"/>
          <w:lang w:val="sv-SE"/>
        </w:rPr>
        <w:t xml:space="preserve"> F </w:t>
      </w:r>
      <w:r w:rsidRPr="000D1A39">
        <w:rPr>
          <w:rFonts w:ascii="Book Antiqua" w:hAnsi="Book Antiqua"/>
          <w:color w:val="000000"/>
          <w:sz w:val="22"/>
          <w:szCs w:val="22"/>
          <w:vertAlign w:val="subscript"/>
          <w:lang w:val="sv-SE"/>
        </w:rPr>
        <w:t>tabel</w:t>
      </w:r>
      <w:r w:rsidRPr="000D1A39">
        <w:rPr>
          <w:rFonts w:ascii="Book Antiqua" w:hAnsi="Book Antiqua"/>
          <w:color w:val="000000"/>
          <w:sz w:val="22"/>
          <w:szCs w:val="22"/>
          <w:lang w:val="sv-SE"/>
        </w:rPr>
        <w:t xml:space="preserve">  atau  </w:t>
      </w:r>
      <w:r w:rsidRPr="000D1A39">
        <w:rPr>
          <w:rFonts w:ascii="Book Antiqua" w:hAnsi="Book Antiqua"/>
          <w:sz w:val="22"/>
          <w:szCs w:val="22"/>
        </w:rPr>
        <w:t>4,370 &gt;</w:t>
      </w:r>
      <w:r w:rsidRPr="000D1A39">
        <w:rPr>
          <w:rFonts w:ascii="Book Antiqua" w:hAnsi="Book Antiqua"/>
          <w:color w:val="000000"/>
          <w:sz w:val="22"/>
          <w:szCs w:val="22"/>
          <w:lang w:val="sv-SE"/>
        </w:rPr>
        <w:t xml:space="preserve"> </w:t>
      </w:r>
      <w:r w:rsidRPr="000D1A39">
        <w:rPr>
          <w:rFonts w:ascii="Book Antiqua" w:hAnsi="Book Antiqua"/>
          <w:color w:val="000000"/>
          <w:sz w:val="22"/>
          <w:szCs w:val="22"/>
        </w:rPr>
        <w:t>3,33</w:t>
      </w:r>
      <w:r w:rsidRPr="000D1A39">
        <w:rPr>
          <w:rFonts w:ascii="Book Antiqua" w:hAnsi="Book Antiqua"/>
          <w:color w:val="000000"/>
          <w:sz w:val="22"/>
          <w:szCs w:val="22"/>
          <w:lang w:val="sv-SE"/>
        </w:rPr>
        <w:t>. Dengan demikian maka kriteria yang digunakan adalah kriteria pertama yaitu Ha dit</w:t>
      </w:r>
      <w:r w:rsidRPr="000D1A39">
        <w:rPr>
          <w:rFonts w:ascii="Book Antiqua" w:hAnsi="Book Antiqua"/>
          <w:color w:val="000000"/>
          <w:sz w:val="22"/>
          <w:szCs w:val="22"/>
        </w:rPr>
        <w:t>erima</w:t>
      </w:r>
      <w:r w:rsidRPr="000D1A39">
        <w:rPr>
          <w:rFonts w:ascii="Book Antiqua" w:hAnsi="Book Antiqua"/>
          <w:color w:val="000000"/>
          <w:sz w:val="22"/>
          <w:szCs w:val="22"/>
          <w:lang w:val="sv-SE"/>
        </w:rPr>
        <w:t xml:space="preserve"> dan H</w:t>
      </w:r>
      <w:r w:rsidRPr="000D1A39">
        <w:rPr>
          <w:rFonts w:ascii="Book Antiqua" w:hAnsi="Book Antiqua"/>
          <w:color w:val="000000"/>
          <w:sz w:val="22"/>
          <w:szCs w:val="22"/>
        </w:rPr>
        <w:t>o</w:t>
      </w:r>
      <w:r w:rsidRPr="000D1A39">
        <w:rPr>
          <w:rFonts w:ascii="Book Antiqua" w:hAnsi="Book Antiqua"/>
          <w:color w:val="000000"/>
          <w:sz w:val="22"/>
          <w:szCs w:val="22"/>
          <w:lang w:val="sv-SE"/>
        </w:rPr>
        <w:t xml:space="preserve"> dit</w:t>
      </w:r>
      <w:r w:rsidRPr="000D1A39">
        <w:rPr>
          <w:rFonts w:ascii="Book Antiqua" w:hAnsi="Book Antiqua"/>
          <w:color w:val="000000"/>
          <w:sz w:val="22"/>
          <w:szCs w:val="22"/>
        </w:rPr>
        <w:t>olak</w:t>
      </w:r>
      <w:r w:rsidRPr="000D1A39">
        <w:rPr>
          <w:rFonts w:ascii="Book Antiqua" w:hAnsi="Book Antiqua"/>
          <w:color w:val="000000"/>
          <w:sz w:val="22"/>
          <w:szCs w:val="22"/>
          <w:lang w:val="sv-SE"/>
        </w:rPr>
        <w:t xml:space="preserve">. Artinya </w:t>
      </w:r>
      <w:r w:rsidRPr="000D1A39">
        <w:rPr>
          <w:rFonts w:ascii="Book Antiqua" w:hAnsi="Book Antiqua"/>
          <w:color w:val="000000"/>
          <w:sz w:val="22"/>
          <w:szCs w:val="22"/>
        </w:rPr>
        <w:t>terdapat</w:t>
      </w:r>
      <w:r w:rsidRPr="000D1A39">
        <w:rPr>
          <w:rFonts w:ascii="Book Antiqua" w:hAnsi="Book Antiqua"/>
          <w:color w:val="000000"/>
          <w:sz w:val="22"/>
          <w:szCs w:val="22"/>
          <w:lang w:val="sv-SE"/>
        </w:rPr>
        <w:t xml:space="preserve"> pengaruh yang signifikan </w:t>
      </w:r>
      <w:r w:rsidRPr="000D1A39">
        <w:rPr>
          <w:rFonts w:ascii="Book Antiqua" w:hAnsi="Book Antiqua"/>
          <w:color w:val="000000"/>
          <w:sz w:val="22"/>
          <w:szCs w:val="22"/>
        </w:rPr>
        <w:t xml:space="preserve">dan </w:t>
      </w:r>
      <w:r w:rsidRPr="000D1A39">
        <w:rPr>
          <w:rFonts w:ascii="Book Antiqua" w:hAnsi="Book Antiqua"/>
          <w:color w:val="000000"/>
          <w:sz w:val="22"/>
          <w:szCs w:val="22"/>
        </w:rPr>
        <w:lastRenderedPageBreak/>
        <w:t xml:space="preserve">simultan </w:t>
      </w:r>
      <w:r w:rsidRPr="000D1A39">
        <w:rPr>
          <w:rFonts w:ascii="Book Antiqua" w:hAnsi="Book Antiqua"/>
          <w:color w:val="000000"/>
          <w:sz w:val="22"/>
          <w:szCs w:val="22"/>
          <w:lang w:val="sv-SE"/>
        </w:rPr>
        <w:t>variabel independen (</w:t>
      </w:r>
      <w:r w:rsidRPr="000D1A39">
        <w:rPr>
          <w:rFonts w:ascii="Book Antiqua" w:hAnsi="Book Antiqua"/>
          <w:color w:val="000000"/>
          <w:sz w:val="22"/>
          <w:szCs w:val="22"/>
        </w:rPr>
        <w:t>Kepemimpinan Situasional</w:t>
      </w:r>
      <w:r w:rsidRPr="000D1A39">
        <w:rPr>
          <w:rFonts w:ascii="Book Antiqua" w:hAnsi="Book Antiqua"/>
          <w:color w:val="000000"/>
          <w:sz w:val="22"/>
          <w:szCs w:val="22"/>
          <w:lang w:val="sv-SE"/>
        </w:rPr>
        <w:t xml:space="preserve"> dan </w:t>
      </w:r>
      <w:r w:rsidRPr="000D1A39">
        <w:rPr>
          <w:rFonts w:ascii="Book Antiqua" w:hAnsi="Book Antiqua"/>
          <w:color w:val="000000"/>
          <w:sz w:val="22"/>
          <w:szCs w:val="22"/>
        </w:rPr>
        <w:t>Lingkungan Kerja</w:t>
      </w:r>
      <w:r w:rsidRPr="000D1A39">
        <w:rPr>
          <w:rFonts w:ascii="Book Antiqua" w:hAnsi="Book Antiqua"/>
          <w:color w:val="000000"/>
          <w:sz w:val="22"/>
          <w:szCs w:val="22"/>
          <w:lang w:val="sv-SE"/>
        </w:rPr>
        <w:t>)</w:t>
      </w:r>
      <w:r w:rsidRPr="000D1A39">
        <w:rPr>
          <w:rFonts w:ascii="Book Antiqua" w:hAnsi="Book Antiqua"/>
          <w:i/>
          <w:color w:val="000000"/>
          <w:sz w:val="22"/>
          <w:szCs w:val="22"/>
          <w:lang w:val="sv-SE"/>
        </w:rPr>
        <w:t xml:space="preserve"> </w:t>
      </w:r>
      <w:r w:rsidRPr="000D1A39">
        <w:rPr>
          <w:rFonts w:ascii="Book Antiqua" w:hAnsi="Book Antiqua"/>
          <w:color w:val="000000"/>
          <w:sz w:val="22"/>
          <w:szCs w:val="22"/>
          <w:lang w:val="sv-SE"/>
        </w:rPr>
        <w:t xml:space="preserve">terhadap variabel dependen (kinerja pegawai) di </w:t>
      </w:r>
      <w:r w:rsidRPr="000D1A39">
        <w:rPr>
          <w:rFonts w:ascii="Book Antiqua" w:hAnsi="Book Antiqua"/>
          <w:bCs/>
          <w:sz w:val="22"/>
          <w:szCs w:val="22"/>
        </w:rPr>
        <w:t xml:space="preserve">Kantor </w:t>
      </w:r>
      <w:r w:rsidRPr="000D1A39">
        <w:rPr>
          <w:rFonts w:ascii="Book Antiqua" w:hAnsi="Book Antiqua"/>
          <w:sz w:val="22"/>
          <w:szCs w:val="22"/>
        </w:rPr>
        <w:t>Kecamatan Tegalampel  Kabupaten Bondowoso.</w:t>
      </w:r>
    </w:p>
    <w:p w:rsidR="000D1A39" w:rsidRPr="000D1A39" w:rsidRDefault="000D1A39" w:rsidP="000D1A39">
      <w:pPr>
        <w:spacing w:line="240" w:lineRule="auto"/>
        <w:ind w:left="0"/>
        <w:rPr>
          <w:rFonts w:ascii="Book Antiqua" w:hAnsi="Book Antiqua"/>
          <w:b/>
          <w:sz w:val="22"/>
          <w:szCs w:val="22"/>
        </w:rPr>
      </w:pPr>
      <w:r w:rsidRPr="000D1A39">
        <w:rPr>
          <w:rFonts w:ascii="Book Antiqua" w:hAnsi="Book Antiqua"/>
          <w:b/>
          <w:sz w:val="22"/>
          <w:szCs w:val="22"/>
        </w:rPr>
        <w:t>Koefisien Determinasi</w:t>
      </w:r>
    </w:p>
    <w:p w:rsidR="000D1A39" w:rsidRPr="000D1A39" w:rsidRDefault="000D1A39" w:rsidP="000D1A39">
      <w:pPr>
        <w:widowControl w:val="0"/>
        <w:autoSpaceDE w:val="0"/>
        <w:autoSpaceDN w:val="0"/>
        <w:adjustRightInd w:val="0"/>
        <w:spacing w:line="240" w:lineRule="auto"/>
        <w:jc w:val="center"/>
        <w:rPr>
          <w:rFonts w:ascii="Book Antiqua" w:hAnsi="Book Antiqua"/>
          <w:b/>
          <w:color w:val="000000"/>
          <w:sz w:val="22"/>
          <w:szCs w:val="22"/>
          <w:lang w:val="sv-SE"/>
        </w:rPr>
      </w:pPr>
      <w:r w:rsidRPr="000D1A39">
        <w:rPr>
          <w:rFonts w:ascii="Book Antiqua" w:hAnsi="Book Antiqua"/>
          <w:b/>
          <w:color w:val="000000"/>
          <w:sz w:val="22"/>
          <w:szCs w:val="22"/>
          <w:lang w:val="sv-SE"/>
        </w:rPr>
        <w:t>Hasil Uji Korelasi</w:t>
      </w:r>
    </w:p>
    <w:tbl>
      <w:tblPr>
        <w:tblW w:w="5872"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0D1A39" w:rsidRPr="000D1A39" w:rsidTr="00740BA2">
        <w:trPr>
          <w:cantSplit/>
        </w:trPr>
        <w:tc>
          <w:tcPr>
            <w:tcW w:w="5872" w:type="dxa"/>
            <w:gridSpan w:val="5"/>
            <w:tcBorders>
              <w:top w:val="nil"/>
              <w:left w:val="nil"/>
              <w:bottom w:val="nil"/>
              <w:right w:val="nil"/>
            </w:tcBorders>
            <w:shd w:val="clear" w:color="auto" w:fill="FFFFFF"/>
            <w:vAlign w:val="center"/>
          </w:tcPr>
          <w:p w:rsidR="000D1A39" w:rsidRPr="000D1A39" w:rsidRDefault="000D1A39" w:rsidP="000D1A39">
            <w:pPr>
              <w:autoSpaceDE w:val="0"/>
              <w:autoSpaceDN w:val="0"/>
              <w:adjustRightInd w:val="0"/>
              <w:spacing w:line="240" w:lineRule="auto"/>
              <w:ind w:left="60" w:right="60"/>
              <w:jc w:val="center"/>
              <w:rPr>
                <w:rFonts w:ascii="Book Antiqua" w:hAnsi="Book Antiqua" w:cs="Arial"/>
                <w:color w:val="000000"/>
                <w:sz w:val="22"/>
                <w:szCs w:val="22"/>
              </w:rPr>
            </w:pPr>
            <w:r w:rsidRPr="000D1A39">
              <w:rPr>
                <w:rFonts w:ascii="Book Antiqua" w:hAnsi="Book Antiqua" w:cs="Arial"/>
                <w:b/>
                <w:bCs/>
                <w:color w:val="000000"/>
                <w:sz w:val="22"/>
                <w:szCs w:val="22"/>
              </w:rPr>
              <w:t>Model Summary</w:t>
            </w:r>
          </w:p>
        </w:tc>
      </w:tr>
      <w:tr w:rsidR="000D1A39" w:rsidRPr="000D1A39" w:rsidTr="00740BA2">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0D1A39" w:rsidRPr="000D1A39" w:rsidRDefault="000D1A39" w:rsidP="000D1A39">
            <w:pPr>
              <w:autoSpaceDE w:val="0"/>
              <w:autoSpaceDN w:val="0"/>
              <w:adjustRightInd w:val="0"/>
              <w:spacing w:line="240" w:lineRule="auto"/>
              <w:ind w:left="60" w:right="60"/>
              <w:rPr>
                <w:rFonts w:ascii="Book Antiqua" w:hAnsi="Book Antiqua" w:cs="Arial"/>
                <w:color w:val="000000"/>
                <w:sz w:val="22"/>
                <w:szCs w:val="22"/>
              </w:rPr>
            </w:pPr>
            <w:r w:rsidRPr="000D1A39">
              <w:rPr>
                <w:rFonts w:ascii="Book Antiqua" w:hAnsi="Book Antiqua" w:cs="Arial"/>
                <w:color w:val="000000"/>
                <w:sz w:val="22"/>
                <w:szCs w:val="22"/>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0D1A39" w:rsidRPr="000D1A39" w:rsidRDefault="000D1A39" w:rsidP="000D1A39">
            <w:pPr>
              <w:autoSpaceDE w:val="0"/>
              <w:autoSpaceDN w:val="0"/>
              <w:adjustRightInd w:val="0"/>
              <w:spacing w:line="240" w:lineRule="auto"/>
              <w:ind w:left="60" w:right="60"/>
              <w:jc w:val="center"/>
              <w:rPr>
                <w:rFonts w:ascii="Book Antiqua" w:hAnsi="Book Antiqua" w:cs="Arial"/>
                <w:color w:val="000000"/>
                <w:sz w:val="22"/>
                <w:szCs w:val="22"/>
              </w:rPr>
            </w:pPr>
            <w:r w:rsidRPr="000D1A39">
              <w:rPr>
                <w:rFonts w:ascii="Book Antiqua" w:hAnsi="Book Antiqua" w:cs="Arial"/>
                <w:color w:val="000000"/>
                <w:sz w:val="22"/>
                <w:szCs w:val="22"/>
              </w:rPr>
              <w:t>R</w:t>
            </w:r>
          </w:p>
        </w:tc>
        <w:tc>
          <w:tcPr>
            <w:tcW w:w="1092" w:type="dxa"/>
            <w:tcBorders>
              <w:top w:val="single" w:sz="16" w:space="0" w:color="000000"/>
              <w:bottom w:val="single" w:sz="16" w:space="0" w:color="000000"/>
            </w:tcBorders>
            <w:shd w:val="clear" w:color="auto" w:fill="FFFFFF"/>
            <w:vAlign w:val="bottom"/>
          </w:tcPr>
          <w:p w:rsidR="000D1A39" w:rsidRPr="000D1A39" w:rsidRDefault="000D1A39" w:rsidP="000D1A39">
            <w:pPr>
              <w:autoSpaceDE w:val="0"/>
              <w:autoSpaceDN w:val="0"/>
              <w:adjustRightInd w:val="0"/>
              <w:spacing w:line="240" w:lineRule="auto"/>
              <w:ind w:left="60" w:right="60"/>
              <w:jc w:val="center"/>
              <w:rPr>
                <w:rFonts w:ascii="Book Antiqua" w:hAnsi="Book Antiqua" w:cs="Arial"/>
                <w:color w:val="000000"/>
                <w:sz w:val="22"/>
                <w:szCs w:val="22"/>
              </w:rPr>
            </w:pPr>
            <w:r w:rsidRPr="000D1A39">
              <w:rPr>
                <w:rFonts w:ascii="Book Antiqua" w:hAnsi="Book Antiqua" w:cs="Arial"/>
                <w:color w:val="000000"/>
                <w:sz w:val="22"/>
                <w:szCs w:val="22"/>
              </w:rPr>
              <w:t>R Square</w:t>
            </w:r>
          </w:p>
        </w:tc>
        <w:tc>
          <w:tcPr>
            <w:tcW w:w="1476" w:type="dxa"/>
            <w:tcBorders>
              <w:top w:val="single" w:sz="16" w:space="0" w:color="000000"/>
              <w:bottom w:val="single" w:sz="16" w:space="0" w:color="000000"/>
            </w:tcBorders>
            <w:shd w:val="clear" w:color="auto" w:fill="FFFFFF"/>
            <w:vAlign w:val="bottom"/>
          </w:tcPr>
          <w:p w:rsidR="000D1A39" w:rsidRPr="000D1A39" w:rsidRDefault="000D1A39" w:rsidP="000D1A39">
            <w:pPr>
              <w:autoSpaceDE w:val="0"/>
              <w:autoSpaceDN w:val="0"/>
              <w:adjustRightInd w:val="0"/>
              <w:spacing w:line="240" w:lineRule="auto"/>
              <w:ind w:left="60" w:right="60"/>
              <w:jc w:val="center"/>
              <w:rPr>
                <w:rFonts w:ascii="Book Antiqua" w:hAnsi="Book Antiqua" w:cs="Arial"/>
                <w:color w:val="000000"/>
                <w:sz w:val="22"/>
                <w:szCs w:val="22"/>
              </w:rPr>
            </w:pPr>
            <w:r w:rsidRPr="000D1A39">
              <w:rPr>
                <w:rFonts w:ascii="Book Antiqua" w:hAnsi="Book Antiqua" w:cs="Arial"/>
                <w:color w:val="000000"/>
                <w:sz w:val="22"/>
                <w:szCs w:val="22"/>
              </w:rPr>
              <w:t>Adjusted R Square</w:t>
            </w:r>
          </w:p>
        </w:tc>
        <w:tc>
          <w:tcPr>
            <w:tcW w:w="1476" w:type="dxa"/>
            <w:tcBorders>
              <w:top w:val="single" w:sz="16" w:space="0" w:color="000000"/>
              <w:bottom w:val="single" w:sz="16" w:space="0" w:color="000000"/>
              <w:right w:val="single" w:sz="16" w:space="0" w:color="000000"/>
            </w:tcBorders>
            <w:shd w:val="clear" w:color="auto" w:fill="FFFFFF"/>
            <w:vAlign w:val="bottom"/>
          </w:tcPr>
          <w:p w:rsidR="000D1A39" w:rsidRPr="000D1A39" w:rsidRDefault="000D1A39" w:rsidP="000D1A39">
            <w:pPr>
              <w:autoSpaceDE w:val="0"/>
              <w:autoSpaceDN w:val="0"/>
              <w:adjustRightInd w:val="0"/>
              <w:spacing w:line="240" w:lineRule="auto"/>
              <w:ind w:left="60" w:right="60"/>
              <w:jc w:val="center"/>
              <w:rPr>
                <w:rFonts w:ascii="Book Antiqua" w:hAnsi="Book Antiqua" w:cs="Arial"/>
                <w:color w:val="000000"/>
                <w:sz w:val="22"/>
                <w:szCs w:val="22"/>
              </w:rPr>
            </w:pPr>
            <w:r w:rsidRPr="000D1A39">
              <w:rPr>
                <w:rFonts w:ascii="Book Antiqua" w:hAnsi="Book Antiqua" w:cs="Arial"/>
                <w:color w:val="000000"/>
                <w:sz w:val="22"/>
                <w:szCs w:val="22"/>
              </w:rPr>
              <w:t>Std. Error of the Estimate</w:t>
            </w:r>
          </w:p>
        </w:tc>
      </w:tr>
      <w:tr w:rsidR="000D1A39" w:rsidRPr="000D1A39" w:rsidTr="00740BA2">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0D1A39" w:rsidRPr="000D1A39" w:rsidRDefault="000D1A39" w:rsidP="000D1A39">
            <w:pPr>
              <w:autoSpaceDE w:val="0"/>
              <w:autoSpaceDN w:val="0"/>
              <w:adjustRightInd w:val="0"/>
              <w:spacing w:line="240" w:lineRule="auto"/>
              <w:ind w:left="60" w:right="60"/>
              <w:rPr>
                <w:rFonts w:ascii="Book Antiqua" w:hAnsi="Book Antiqua" w:cs="Arial"/>
                <w:color w:val="000000"/>
                <w:sz w:val="22"/>
                <w:szCs w:val="22"/>
              </w:rPr>
            </w:pPr>
            <w:r w:rsidRPr="000D1A39">
              <w:rPr>
                <w:rFonts w:ascii="Book Antiqua" w:hAnsi="Book Antiqua" w:cs="Arial"/>
                <w:color w:val="000000"/>
                <w:sz w:val="22"/>
                <w:szCs w:val="22"/>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0D1A39" w:rsidRPr="000D1A39" w:rsidRDefault="000D1A39" w:rsidP="000D1A39">
            <w:pPr>
              <w:autoSpaceDE w:val="0"/>
              <w:autoSpaceDN w:val="0"/>
              <w:adjustRightInd w:val="0"/>
              <w:spacing w:line="240" w:lineRule="auto"/>
              <w:ind w:left="60" w:right="60"/>
              <w:jc w:val="right"/>
              <w:rPr>
                <w:rFonts w:ascii="Book Antiqua" w:hAnsi="Book Antiqua" w:cs="Arial"/>
                <w:color w:val="000000"/>
                <w:sz w:val="22"/>
                <w:szCs w:val="22"/>
              </w:rPr>
            </w:pPr>
            <w:r w:rsidRPr="000D1A39">
              <w:rPr>
                <w:rFonts w:ascii="Book Antiqua" w:hAnsi="Book Antiqua" w:cs="Arial"/>
                <w:color w:val="000000"/>
                <w:sz w:val="22"/>
                <w:szCs w:val="22"/>
              </w:rPr>
              <w:t>,481</w:t>
            </w:r>
            <w:r w:rsidRPr="000D1A39">
              <w:rPr>
                <w:rFonts w:ascii="Book Antiqua" w:hAnsi="Book Antiqua" w:cs="Arial"/>
                <w:color w:val="000000"/>
                <w:sz w:val="22"/>
                <w:szCs w:val="22"/>
                <w:vertAlign w:val="superscript"/>
              </w:rPr>
              <w:t>a</w:t>
            </w:r>
          </w:p>
        </w:tc>
        <w:tc>
          <w:tcPr>
            <w:tcW w:w="1092" w:type="dxa"/>
            <w:tcBorders>
              <w:top w:val="single" w:sz="16" w:space="0" w:color="000000"/>
              <w:bottom w:val="single" w:sz="16" w:space="0" w:color="000000"/>
            </w:tcBorders>
            <w:shd w:val="clear" w:color="auto" w:fill="FFFFFF"/>
            <w:vAlign w:val="center"/>
          </w:tcPr>
          <w:p w:rsidR="000D1A39" w:rsidRPr="000D1A39" w:rsidRDefault="000D1A39" w:rsidP="000D1A39">
            <w:pPr>
              <w:autoSpaceDE w:val="0"/>
              <w:autoSpaceDN w:val="0"/>
              <w:adjustRightInd w:val="0"/>
              <w:spacing w:line="240" w:lineRule="auto"/>
              <w:ind w:left="60" w:right="60"/>
              <w:jc w:val="right"/>
              <w:rPr>
                <w:rFonts w:ascii="Book Antiqua" w:hAnsi="Book Antiqua" w:cs="Arial"/>
                <w:color w:val="000000"/>
                <w:sz w:val="22"/>
                <w:szCs w:val="22"/>
              </w:rPr>
            </w:pPr>
            <w:r w:rsidRPr="000D1A39">
              <w:rPr>
                <w:rFonts w:ascii="Book Antiqua" w:hAnsi="Book Antiqua" w:cs="Arial"/>
                <w:color w:val="000000"/>
                <w:sz w:val="22"/>
                <w:szCs w:val="22"/>
              </w:rPr>
              <w:t>,232</w:t>
            </w:r>
          </w:p>
        </w:tc>
        <w:tc>
          <w:tcPr>
            <w:tcW w:w="1476" w:type="dxa"/>
            <w:tcBorders>
              <w:top w:val="single" w:sz="16" w:space="0" w:color="000000"/>
              <w:bottom w:val="single" w:sz="16" w:space="0" w:color="000000"/>
            </w:tcBorders>
            <w:shd w:val="clear" w:color="auto" w:fill="FFFFFF"/>
            <w:vAlign w:val="center"/>
          </w:tcPr>
          <w:p w:rsidR="000D1A39" w:rsidRPr="000D1A39" w:rsidRDefault="000D1A39" w:rsidP="000D1A39">
            <w:pPr>
              <w:autoSpaceDE w:val="0"/>
              <w:autoSpaceDN w:val="0"/>
              <w:adjustRightInd w:val="0"/>
              <w:spacing w:line="240" w:lineRule="auto"/>
              <w:ind w:left="60" w:right="60"/>
              <w:jc w:val="right"/>
              <w:rPr>
                <w:rFonts w:ascii="Book Antiqua" w:hAnsi="Book Antiqua" w:cs="Arial"/>
                <w:color w:val="000000"/>
                <w:sz w:val="22"/>
                <w:szCs w:val="22"/>
              </w:rPr>
            </w:pPr>
            <w:r w:rsidRPr="000D1A39">
              <w:rPr>
                <w:rFonts w:ascii="Book Antiqua" w:hAnsi="Book Antiqua" w:cs="Arial"/>
                <w:color w:val="000000"/>
                <w:sz w:val="22"/>
                <w:szCs w:val="22"/>
              </w:rPr>
              <w:t>,179</w:t>
            </w:r>
          </w:p>
        </w:tc>
        <w:tc>
          <w:tcPr>
            <w:tcW w:w="1476" w:type="dxa"/>
            <w:tcBorders>
              <w:top w:val="single" w:sz="16" w:space="0" w:color="000000"/>
              <w:bottom w:val="single" w:sz="16" w:space="0" w:color="000000"/>
              <w:right w:val="single" w:sz="16" w:space="0" w:color="000000"/>
            </w:tcBorders>
            <w:shd w:val="clear" w:color="auto" w:fill="FFFFFF"/>
            <w:vAlign w:val="center"/>
          </w:tcPr>
          <w:p w:rsidR="000D1A39" w:rsidRPr="000D1A39" w:rsidRDefault="000D1A39" w:rsidP="000D1A39">
            <w:pPr>
              <w:autoSpaceDE w:val="0"/>
              <w:autoSpaceDN w:val="0"/>
              <w:adjustRightInd w:val="0"/>
              <w:spacing w:line="240" w:lineRule="auto"/>
              <w:ind w:left="60" w:right="60"/>
              <w:jc w:val="right"/>
              <w:rPr>
                <w:rFonts w:ascii="Book Antiqua" w:hAnsi="Book Antiqua" w:cs="Arial"/>
                <w:color w:val="000000"/>
                <w:sz w:val="22"/>
                <w:szCs w:val="22"/>
              </w:rPr>
            </w:pPr>
            <w:r w:rsidRPr="000D1A39">
              <w:rPr>
                <w:rFonts w:ascii="Book Antiqua" w:hAnsi="Book Antiqua" w:cs="Arial"/>
                <w:color w:val="000000"/>
                <w:sz w:val="22"/>
                <w:szCs w:val="22"/>
              </w:rPr>
              <w:t>6,2367703</w:t>
            </w:r>
          </w:p>
        </w:tc>
      </w:tr>
    </w:tbl>
    <w:p w:rsidR="000D1A39" w:rsidRPr="000D1A39" w:rsidRDefault="000D1A39" w:rsidP="000D1A39">
      <w:pPr>
        <w:widowControl w:val="0"/>
        <w:autoSpaceDE w:val="0"/>
        <w:autoSpaceDN w:val="0"/>
        <w:adjustRightInd w:val="0"/>
        <w:spacing w:line="240" w:lineRule="auto"/>
        <w:ind w:left="0" w:firstLine="720"/>
        <w:rPr>
          <w:rFonts w:ascii="Book Antiqua" w:hAnsi="Book Antiqua"/>
          <w:color w:val="000000"/>
          <w:sz w:val="22"/>
          <w:szCs w:val="22"/>
        </w:rPr>
      </w:pPr>
      <w:r w:rsidRPr="000D1A39">
        <w:rPr>
          <w:rFonts w:ascii="Book Antiqua" w:hAnsi="Book Antiqua"/>
          <w:color w:val="000000"/>
          <w:sz w:val="22"/>
          <w:szCs w:val="22"/>
        </w:rPr>
        <w:t>Berdasarkan hasil pengolahan data seperti terlihat pada Tabel diatas angka koefisien determinasi adalah 0,232.</w:t>
      </w:r>
      <w:r w:rsidRPr="000D1A39">
        <w:rPr>
          <w:rFonts w:ascii="Book Antiqua" w:hAnsi="Book Antiqua"/>
          <w:color w:val="000000"/>
          <w:sz w:val="22"/>
          <w:szCs w:val="22"/>
          <w:lang w:val="sv-SE"/>
        </w:rPr>
        <w:t xml:space="preserve"> Dapat diartikan bahwa </w:t>
      </w:r>
      <w:r w:rsidRPr="000D1A39">
        <w:rPr>
          <w:rFonts w:ascii="Book Antiqua" w:hAnsi="Book Antiqua"/>
          <w:color w:val="000000"/>
          <w:sz w:val="22"/>
          <w:szCs w:val="22"/>
        </w:rPr>
        <w:t>23,2</w:t>
      </w:r>
      <w:r w:rsidRPr="000D1A39">
        <w:rPr>
          <w:rFonts w:ascii="Book Antiqua" w:hAnsi="Book Antiqua"/>
          <w:color w:val="000000"/>
          <w:sz w:val="22"/>
          <w:szCs w:val="22"/>
          <w:lang w:val="sv-SE"/>
        </w:rPr>
        <w:t>% perubahan kinerja pegawai di</w:t>
      </w:r>
      <w:r w:rsidRPr="000D1A39">
        <w:rPr>
          <w:rFonts w:ascii="Book Antiqua" w:hAnsi="Book Antiqua"/>
          <w:bCs/>
          <w:sz w:val="22"/>
          <w:szCs w:val="22"/>
        </w:rPr>
        <w:t xml:space="preserve"> Kantor </w:t>
      </w:r>
      <w:r w:rsidRPr="000D1A39">
        <w:rPr>
          <w:rFonts w:ascii="Book Antiqua" w:hAnsi="Book Antiqua"/>
          <w:sz w:val="22"/>
          <w:szCs w:val="22"/>
        </w:rPr>
        <w:t>Kecamatan Tegalampel  Kabupaten Bondowoso</w:t>
      </w:r>
      <w:r w:rsidRPr="000D1A39">
        <w:rPr>
          <w:rFonts w:ascii="Book Antiqua" w:hAnsi="Book Antiqua"/>
          <w:color w:val="000000"/>
          <w:sz w:val="22"/>
          <w:szCs w:val="22"/>
          <w:lang w:val="sv-SE"/>
        </w:rPr>
        <w:t xml:space="preserve"> dipengaruhi oleh variabel </w:t>
      </w:r>
      <w:r w:rsidRPr="000D1A39">
        <w:rPr>
          <w:rFonts w:ascii="Book Antiqua" w:hAnsi="Book Antiqua"/>
          <w:color w:val="000000"/>
          <w:sz w:val="22"/>
          <w:szCs w:val="22"/>
        </w:rPr>
        <w:t>Kepemimpinan Situasional</w:t>
      </w:r>
      <w:r w:rsidRPr="000D1A39">
        <w:rPr>
          <w:rFonts w:ascii="Book Antiqua" w:hAnsi="Book Antiqua"/>
          <w:color w:val="000000"/>
          <w:sz w:val="22"/>
          <w:szCs w:val="22"/>
          <w:lang w:val="sv-SE"/>
        </w:rPr>
        <w:t xml:space="preserve"> dan </w:t>
      </w:r>
      <w:r w:rsidRPr="000D1A39">
        <w:rPr>
          <w:rFonts w:ascii="Book Antiqua" w:hAnsi="Book Antiqua"/>
          <w:color w:val="000000"/>
          <w:sz w:val="22"/>
          <w:szCs w:val="22"/>
        </w:rPr>
        <w:t>Lingkungan Kerja</w:t>
      </w:r>
      <w:r w:rsidRPr="000D1A39">
        <w:rPr>
          <w:rFonts w:ascii="Book Antiqua" w:hAnsi="Book Antiqua"/>
          <w:color w:val="000000"/>
          <w:sz w:val="22"/>
          <w:szCs w:val="22"/>
          <w:lang w:val="sv-SE"/>
        </w:rPr>
        <w:t xml:space="preserve">, sedangkan sisinya </w:t>
      </w:r>
      <w:r w:rsidRPr="000D1A39">
        <w:rPr>
          <w:rFonts w:ascii="Book Antiqua" w:hAnsi="Book Antiqua"/>
          <w:color w:val="000000"/>
          <w:sz w:val="22"/>
          <w:szCs w:val="22"/>
        </w:rPr>
        <w:t>76,8</w:t>
      </w:r>
      <w:r w:rsidRPr="000D1A39">
        <w:rPr>
          <w:rFonts w:ascii="Book Antiqua" w:hAnsi="Book Antiqua"/>
          <w:color w:val="000000"/>
          <w:sz w:val="22"/>
          <w:szCs w:val="22"/>
          <w:lang w:val="sv-SE"/>
        </w:rPr>
        <w:t>%  disebabkan oleh faktor lain yang tidak termasuk dalam regresi yang dibuat.</w:t>
      </w:r>
    </w:p>
    <w:p w:rsidR="000D1A39" w:rsidRDefault="000D1A39" w:rsidP="000D1A39">
      <w:pPr>
        <w:spacing w:line="240" w:lineRule="auto"/>
        <w:ind w:left="0"/>
        <w:rPr>
          <w:rFonts w:ascii="Book Antiqua" w:eastAsia="Arial" w:hAnsi="Book Antiqua"/>
          <w:b/>
          <w:sz w:val="22"/>
          <w:szCs w:val="22"/>
        </w:rPr>
      </w:pPr>
    </w:p>
    <w:p w:rsidR="000D1A39" w:rsidRPr="000D1A39" w:rsidRDefault="000D1A39" w:rsidP="000D1A39">
      <w:pPr>
        <w:spacing w:line="240" w:lineRule="auto"/>
        <w:ind w:left="0"/>
        <w:rPr>
          <w:rFonts w:ascii="Book Antiqua" w:eastAsia="Arial" w:hAnsi="Book Antiqua"/>
          <w:b/>
          <w:sz w:val="22"/>
          <w:szCs w:val="22"/>
        </w:rPr>
      </w:pPr>
      <w:r w:rsidRPr="000D1A39">
        <w:rPr>
          <w:rFonts w:ascii="Book Antiqua" w:eastAsia="Arial" w:hAnsi="Book Antiqua"/>
          <w:b/>
          <w:sz w:val="22"/>
          <w:szCs w:val="22"/>
        </w:rPr>
        <w:t>KESIMPULAN</w:t>
      </w:r>
    </w:p>
    <w:p w:rsidR="000D1A39" w:rsidRPr="000D1A39" w:rsidRDefault="000D1A39" w:rsidP="000D1A39">
      <w:pPr>
        <w:pStyle w:val="BodyText"/>
        <w:ind w:right="-1" w:firstLine="720"/>
        <w:jc w:val="both"/>
        <w:rPr>
          <w:rFonts w:ascii="Book Antiqua" w:hAnsi="Book Antiqua"/>
          <w:sz w:val="22"/>
          <w:szCs w:val="22"/>
        </w:rPr>
      </w:pPr>
      <w:r w:rsidRPr="000D1A39">
        <w:rPr>
          <w:rFonts w:ascii="Book Antiqua" w:hAnsi="Book Antiqua"/>
          <w:sz w:val="22"/>
          <w:szCs w:val="22"/>
        </w:rPr>
        <w:t>Berdasarkan hasil analisis data dan pembahasan yang ada, maka dapat</w:t>
      </w:r>
      <w:r w:rsidRPr="000D1A39">
        <w:rPr>
          <w:rFonts w:ascii="Book Antiqua" w:hAnsi="Book Antiqua"/>
          <w:spacing w:val="1"/>
          <w:sz w:val="22"/>
          <w:szCs w:val="22"/>
        </w:rPr>
        <w:t xml:space="preserve"> </w:t>
      </w:r>
      <w:r w:rsidRPr="000D1A39">
        <w:rPr>
          <w:rFonts w:ascii="Book Antiqua" w:hAnsi="Book Antiqua"/>
          <w:sz w:val="22"/>
          <w:szCs w:val="22"/>
        </w:rPr>
        <w:t>disimpulkan</w:t>
      </w:r>
      <w:r w:rsidRPr="000D1A39">
        <w:rPr>
          <w:rFonts w:ascii="Book Antiqua" w:hAnsi="Book Antiqua"/>
          <w:spacing w:val="-1"/>
          <w:sz w:val="22"/>
          <w:szCs w:val="22"/>
        </w:rPr>
        <w:t xml:space="preserve"> </w:t>
      </w:r>
      <w:r w:rsidRPr="000D1A39">
        <w:rPr>
          <w:rFonts w:ascii="Book Antiqua" w:hAnsi="Book Antiqua"/>
          <w:sz w:val="22"/>
          <w:szCs w:val="22"/>
        </w:rPr>
        <w:t xml:space="preserve">sebagai </w:t>
      </w:r>
      <w:proofErr w:type="gramStart"/>
      <w:r w:rsidRPr="000D1A39">
        <w:rPr>
          <w:rFonts w:ascii="Book Antiqua" w:hAnsi="Book Antiqua"/>
          <w:sz w:val="22"/>
          <w:szCs w:val="22"/>
        </w:rPr>
        <w:t>berikut :</w:t>
      </w:r>
      <w:proofErr w:type="gramEnd"/>
    </w:p>
    <w:p w:rsidR="000D1A39" w:rsidRPr="000D1A39" w:rsidRDefault="000D1A39" w:rsidP="000D1A39">
      <w:pPr>
        <w:pStyle w:val="ListParagraph"/>
        <w:widowControl w:val="0"/>
        <w:numPr>
          <w:ilvl w:val="0"/>
          <w:numId w:val="18"/>
        </w:numPr>
        <w:autoSpaceDE w:val="0"/>
        <w:autoSpaceDN w:val="0"/>
        <w:spacing w:after="0" w:line="240" w:lineRule="auto"/>
        <w:ind w:right="-1"/>
        <w:contextualSpacing w:val="0"/>
        <w:jc w:val="both"/>
        <w:rPr>
          <w:rFonts w:ascii="Book Antiqua" w:hAnsi="Book Antiqua"/>
        </w:rPr>
      </w:pPr>
      <w:r w:rsidRPr="000D1A39">
        <w:rPr>
          <w:rFonts w:ascii="Book Antiqua" w:hAnsi="Book Antiqua"/>
          <w:lang w:val="id-ID"/>
        </w:rPr>
        <w:t>A</w:t>
      </w:r>
      <w:r w:rsidRPr="000D1A39">
        <w:rPr>
          <w:rFonts w:ascii="Book Antiqua" w:hAnsi="Book Antiqua"/>
        </w:rPr>
        <w:t xml:space="preserve">da pengaruh positif dan signifikan secara parsial antara </w:t>
      </w:r>
      <w:r w:rsidRPr="000D1A39">
        <w:rPr>
          <w:rFonts w:ascii="Book Antiqua" w:hAnsi="Book Antiqua"/>
          <w:lang w:val="id-ID"/>
        </w:rPr>
        <w:t>Kepemimpinan Situasional</w:t>
      </w:r>
      <w:r w:rsidRPr="000D1A39">
        <w:rPr>
          <w:rFonts w:ascii="Book Antiqua" w:hAnsi="Book Antiqua"/>
          <w:spacing w:val="1"/>
        </w:rPr>
        <w:t xml:space="preserve"> </w:t>
      </w:r>
      <w:r w:rsidRPr="000D1A39">
        <w:rPr>
          <w:rFonts w:ascii="Book Antiqua" w:hAnsi="Book Antiqua"/>
        </w:rPr>
        <w:t xml:space="preserve">terhadap kinerja </w:t>
      </w:r>
      <w:r w:rsidRPr="000D1A39">
        <w:rPr>
          <w:rFonts w:ascii="Book Antiqua" w:hAnsi="Book Antiqua"/>
          <w:lang w:val="id-ID"/>
        </w:rPr>
        <w:t xml:space="preserve">pegawai </w:t>
      </w:r>
      <w:r w:rsidRPr="000D1A39">
        <w:rPr>
          <w:rFonts w:ascii="Book Antiqua" w:hAnsi="Book Antiqua"/>
          <w:color w:val="000000"/>
          <w:lang w:val="sv-SE"/>
        </w:rPr>
        <w:t xml:space="preserve">di </w:t>
      </w:r>
      <w:r w:rsidRPr="000D1A39">
        <w:rPr>
          <w:rFonts w:ascii="Book Antiqua" w:hAnsi="Book Antiqua"/>
          <w:bCs/>
        </w:rPr>
        <w:t xml:space="preserve">Kantor </w:t>
      </w:r>
      <w:r w:rsidRPr="000D1A39">
        <w:rPr>
          <w:rFonts w:ascii="Book Antiqua" w:hAnsi="Book Antiqua"/>
        </w:rPr>
        <w:t>Kecamatan Tega</w:t>
      </w:r>
      <w:r w:rsidRPr="000D1A39">
        <w:rPr>
          <w:rFonts w:ascii="Book Antiqua" w:hAnsi="Book Antiqua"/>
          <w:lang w:val="id-ID"/>
        </w:rPr>
        <w:t>l</w:t>
      </w:r>
      <w:r w:rsidRPr="000D1A39">
        <w:rPr>
          <w:rFonts w:ascii="Book Antiqua" w:hAnsi="Book Antiqua"/>
        </w:rPr>
        <w:t>ampel Kabupaten Bondowoso</w:t>
      </w:r>
      <w:r w:rsidRPr="000D1A39">
        <w:rPr>
          <w:rFonts w:ascii="Book Antiqua" w:hAnsi="Book Antiqua"/>
          <w:lang w:val="id-ID"/>
        </w:rPr>
        <w:t xml:space="preserve"> karena diperoleh </w:t>
      </w:r>
      <w:r w:rsidRPr="000D1A39">
        <w:rPr>
          <w:rFonts w:ascii="Book Antiqua" w:hAnsi="Book Antiqua"/>
          <w:spacing w:val="-1"/>
        </w:rPr>
        <w:t>t hitung</w:t>
      </w:r>
      <w:r w:rsidRPr="000D1A39">
        <w:rPr>
          <w:rFonts w:ascii="Book Antiqua" w:hAnsi="Book Antiqua"/>
          <w:spacing w:val="-1"/>
          <w:lang w:val="id-ID"/>
        </w:rPr>
        <w:t xml:space="preserve"> </w:t>
      </w:r>
      <w:r w:rsidRPr="000D1A39">
        <w:rPr>
          <w:rFonts w:ascii="Book Antiqua" w:hAnsi="Book Antiqua"/>
        </w:rPr>
        <w:t>2,956</w:t>
      </w:r>
      <w:r w:rsidRPr="000D1A39">
        <w:rPr>
          <w:rFonts w:ascii="Book Antiqua" w:hAnsi="Book Antiqua"/>
          <w:lang w:val="id-ID"/>
        </w:rPr>
        <w:t xml:space="preserve"> </w:t>
      </w:r>
      <w:r w:rsidRPr="000D1A39">
        <w:rPr>
          <w:rFonts w:ascii="Book Antiqua" w:hAnsi="Book Antiqua"/>
          <w:spacing w:val="-1"/>
        </w:rPr>
        <w:t xml:space="preserve">dan lebih </w:t>
      </w:r>
      <w:r w:rsidRPr="000D1A39">
        <w:rPr>
          <w:rFonts w:ascii="Book Antiqua" w:hAnsi="Book Antiqua"/>
          <w:spacing w:val="-1"/>
          <w:lang w:val="id-ID"/>
        </w:rPr>
        <w:t>besar</w:t>
      </w:r>
      <w:r w:rsidRPr="000D1A39">
        <w:rPr>
          <w:rFonts w:ascii="Book Antiqua" w:hAnsi="Book Antiqua"/>
          <w:spacing w:val="-1"/>
        </w:rPr>
        <w:t xml:space="preserve"> dari t tabel sebesar </w:t>
      </w:r>
      <w:r w:rsidRPr="000D1A39">
        <w:rPr>
          <w:rFonts w:ascii="Book Antiqua" w:hAnsi="Book Antiqua"/>
          <w:color w:val="000000"/>
        </w:rPr>
        <w:t>2.0423</w:t>
      </w:r>
      <w:r w:rsidRPr="000D1A39">
        <w:rPr>
          <w:rFonts w:ascii="Book Antiqua" w:hAnsi="Book Antiqua"/>
          <w:color w:val="000000"/>
          <w:lang w:val="id-ID"/>
        </w:rPr>
        <w:t xml:space="preserve"> (</w:t>
      </w:r>
      <w:r w:rsidRPr="000D1A39">
        <w:rPr>
          <w:rFonts w:ascii="Book Antiqua" w:hAnsi="Book Antiqua"/>
        </w:rPr>
        <w:t xml:space="preserve">2,956 </w:t>
      </w:r>
      <w:r w:rsidRPr="000D1A39">
        <w:rPr>
          <w:rFonts w:ascii="Book Antiqua" w:hAnsi="Book Antiqua"/>
          <w:color w:val="000000"/>
          <w:lang w:val="de-DE"/>
        </w:rPr>
        <w:t xml:space="preserve">&gt; </w:t>
      </w:r>
      <w:r w:rsidRPr="000D1A39">
        <w:rPr>
          <w:rFonts w:ascii="Book Antiqua" w:hAnsi="Book Antiqua"/>
          <w:color w:val="000000"/>
        </w:rPr>
        <w:t>2.0423</w:t>
      </w:r>
      <w:r w:rsidRPr="000D1A39">
        <w:rPr>
          <w:rFonts w:ascii="Book Antiqua" w:hAnsi="Book Antiqua"/>
          <w:color w:val="000000"/>
          <w:lang w:val="id-ID"/>
        </w:rPr>
        <w:t xml:space="preserve">) </w:t>
      </w:r>
      <w:r w:rsidRPr="000D1A39">
        <w:rPr>
          <w:rFonts w:ascii="Book Antiqua" w:hAnsi="Book Antiqua"/>
          <w:spacing w:val="-1"/>
        </w:rPr>
        <w:t xml:space="preserve">dan tingkat probabilitasnya lebih </w:t>
      </w:r>
      <w:r w:rsidRPr="000D1A39">
        <w:rPr>
          <w:rFonts w:ascii="Book Antiqua" w:hAnsi="Book Antiqua"/>
          <w:spacing w:val="-1"/>
          <w:lang w:val="id-ID"/>
        </w:rPr>
        <w:t>kecil</w:t>
      </w:r>
      <w:r w:rsidRPr="000D1A39">
        <w:rPr>
          <w:rFonts w:ascii="Book Antiqua" w:hAnsi="Book Antiqua"/>
          <w:spacing w:val="-1"/>
        </w:rPr>
        <w:t xml:space="preserve"> dari 5%</w:t>
      </w:r>
      <w:r w:rsidRPr="000D1A39">
        <w:rPr>
          <w:rFonts w:ascii="Book Antiqua" w:hAnsi="Book Antiqua"/>
          <w:spacing w:val="-1"/>
          <w:lang w:val="id-ID"/>
        </w:rPr>
        <w:t xml:space="preserve"> yakni </w:t>
      </w:r>
      <w:r w:rsidRPr="000D1A39">
        <w:rPr>
          <w:rFonts w:ascii="Book Antiqua" w:hAnsi="Book Antiqua"/>
          <w:spacing w:val="-1"/>
        </w:rPr>
        <w:t xml:space="preserve">nilai signifikansi </w:t>
      </w:r>
      <w:r w:rsidRPr="000D1A39">
        <w:rPr>
          <w:rFonts w:ascii="Book Antiqua" w:hAnsi="Book Antiqua"/>
          <w:spacing w:val="-1"/>
          <w:lang w:val="id-ID"/>
        </w:rPr>
        <w:t>&lt;</w:t>
      </w:r>
      <m:oMath>
        <m:r>
          <w:rPr>
            <w:rFonts w:ascii="Cambria Math" w:hAnsi="Cambria Math"/>
            <w:spacing w:val="-1"/>
          </w:rPr>
          <m:t xml:space="preserve"> ∝</m:t>
        </m:r>
      </m:oMath>
      <w:r w:rsidRPr="000D1A39">
        <w:rPr>
          <w:rFonts w:ascii="Book Antiqua" w:hAnsi="Book Antiqua"/>
          <w:spacing w:val="-1"/>
        </w:rPr>
        <w:t xml:space="preserve"> (0,</w:t>
      </w:r>
      <w:r w:rsidRPr="000D1A39">
        <w:rPr>
          <w:rFonts w:ascii="Book Antiqua" w:hAnsi="Book Antiqua"/>
          <w:spacing w:val="-1"/>
          <w:lang w:val="id-ID"/>
        </w:rPr>
        <w:t xml:space="preserve">006 &lt; </w:t>
      </w:r>
      <w:r w:rsidRPr="000D1A39">
        <w:rPr>
          <w:rFonts w:ascii="Book Antiqua" w:hAnsi="Book Antiqua"/>
          <w:spacing w:val="-1"/>
        </w:rPr>
        <w:t xml:space="preserve">0,05). </w:t>
      </w:r>
    </w:p>
    <w:p w:rsidR="000D1A39" w:rsidRPr="000D1A39" w:rsidRDefault="000D1A39" w:rsidP="000D1A39">
      <w:pPr>
        <w:pStyle w:val="ListParagraph"/>
        <w:widowControl w:val="0"/>
        <w:numPr>
          <w:ilvl w:val="0"/>
          <w:numId w:val="18"/>
        </w:numPr>
        <w:autoSpaceDE w:val="0"/>
        <w:autoSpaceDN w:val="0"/>
        <w:spacing w:after="0" w:line="240" w:lineRule="auto"/>
        <w:ind w:right="-1"/>
        <w:contextualSpacing w:val="0"/>
        <w:jc w:val="both"/>
        <w:rPr>
          <w:rFonts w:ascii="Book Antiqua" w:hAnsi="Book Antiqua"/>
        </w:rPr>
      </w:pPr>
      <w:r w:rsidRPr="000D1A39">
        <w:rPr>
          <w:rFonts w:ascii="Book Antiqua" w:hAnsi="Book Antiqua"/>
          <w:lang w:val="id-ID"/>
        </w:rPr>
        <w:t>Tidak a</w:t>
      </w:r>
      <w:r w:rsidRPr="000D1A39">
        <w:rPr>
          <w:rFonts w:ascii="Book Antiqua" w:hAnsi="Book Antiqua"/>
        </w:rPr>
        <w:t xml:space="preserve">da pengaruh positif dan signifikan secara parsial antara </w:t>
      </w:r>
      <w:r w:rsidRPr="000D1A39">
        <w:rPr>
          <w:rFonts w:ascii="Book Antiqua" w:hAnsi="Book Antiqua"/>
          <w:lang w:val="id-ID"/>
        </w:rPr>
        <w:t>lingkungan kerja</w:t>
      </w:r>
      <w:r w:rsidRPr="000D1A39">
        <w:rPr>
          <w:rFonts w:ascii="Book Antiqua" w:hAnsi="Book Antiqua"/>
          <w:spacing w:val="1"/>
        </w:rPr>
        <w:t xml:space="preserve"> </w:t>
      </w:r>
      <w:r w:rsidRPr="000D1A39">
        <w:rPr>
          <w:rFonts w:ascii="Book Antiqua" w:hAnsi="Book Antiqua"/>
        </w:rPr>
        <w:t xml:space="preserve">terhadap kinerja </w:t>
      </w:r>
      <w:r w:rsidRPr="000D1A39">
        <w:rPr>
          <w:rFonts w:ascii="Book Antiqua" w:hAnsi="Book Antiqua"/>
          <w:lang w:val="id-ID"/>
        </w:rPr>
        <w:t xml:space="preserve">pegawai </w:t>
      </w:r>
      <w:r w:rsidRPr="000D1A39">
        <w:rPr>
          <w:rFonts w:ascii="Book Antiqua" w:hAnsi="Book Antiqua"/>
          <w:bCs/>
        </w:rPr>
        <w:t xml:space="preserve">Kantor </w:t>
      </w:r>
      <w:r w:rsidRPr="000D1A39">
        <w:rPr>
          <w:rFonts w:ascii="Book Antiqua" w:hAnsi="Book Antiqua"/>
        </w:rPr>
        <w:t>Kecamatan Tega</w:t>
      </w:r>
      <w:r w:rsidRPr="000D1A39">
        <w:rPr>
          <w:rFonts w:ascii="Book Antiqua" w:hAnsi="Book Antiqua"/>
          <w:lang w:val="id-ID"/>
        </w:rPr>
        <w:t>l</w:t>
      </w:r>
      <w:r w:rsidRPr="000D1A39">
        <w:rPr>
          <w:rFonts w:ascii="Book Antiqua" w:hAnsi="Book Antiqua"/>
        </w:rPr>
        <w:t>ampel Kabupaten Bondowoso</w:t>
      </w:r>
      <w:r w:rsidRPr="000D1A39">
        <w:rPr>
          <w:rFonts w:ascii="Book Antiqua" w:hAnsi="Book Antiqua"/>
          <w:lang w:val="id-ID"/>
        </w:rPr>
        <w:t xml:space="preserve"> karena diperoleh </w:t>
      </w:r>
      <w:r w:rsidRPr="000D1A39">
        <w:rPr>
          <w:rFonts w:ascii="Book Antiqua" w:hAnsi="Book Antiqua"/>
          <w:spacing w:val="-1"/>
        </w:rPr>
        <w:t>t hitung</w:t>
      </w:r>
      <w:r w:rsidRPr="000D1A39">
        <w:rPr>
          <w:rFonts w:ascii="Book Antiqua" w:hAnsi="Book Antiqua"/>
          <w:spacing w:val="-1"/>
          <w:lang w:val="id-ID"/>
        </w:rPr>
        <w:t xml:space="preserve"> </w:t>
      </w:r>
      <w:r w:rsidRPr="000D1A39">
        <w:rPr>
          <w:rFonts w:ascii="Book Antiqua" w:hAnsi="Book Antiqua"/>
        </w:rPr>
        <w:t>-</w:t>
      </w:r>
      <w:r w:rsidRPr="000D1A39">
        <w:rPr>
          <w:rFonts w:ascii="Book Antiqua" w:hAnsi="Book Antiqua"/>
          <w:lang w:val="id-ID"/>
        </w:rPr>
        <w:t>0</w:t>
      </w:r>
      <w:r w:rsidRPr="000D1A39">
        <w:rPr>
          <w:rFonts w:ascii="Book Antiqua" w:hAnsi="Book Antiqua"/>
        </w:rPr>
        <w:t>.377</w:t>
      </w:r>
      <w:r w:rsidRPr="000D1A39">
        <w:rPr>
          <w:rFonts w:ascii="Book Antiqua" w:hAnsi="Book Antiqua"/>
          <w:lang w:val="id-ID"/>
        </w:rPr>
        <w:t xml:space="preserve"> </w:t>
      </w:r>
      <w:r w:rsidRPr="000D1A39">
        <w:rPr>
          <w:rFonts w:ascii="Book Antiqua" w:hAnsi="Book Antiqua"/>
          <w:spacing w:val="-1"/>
        </w:rPr>
        <w:t xml:space="preserve">dan lebih </w:t>
      </w:r>
      <w:r w:rsidRPr="000D1A39">
        <w:rPr>
          <w:rFonts w:ascii="Book Antiqua" w:hAnsi="Book Antiqua"/>
          <w:spacing w:val="-1"/>
          <w:lang w:val="id-ID"/>
        </w:rPr>
        <w:t>kecil</w:t>
      </w:r>
      <w:r w:rsidRPr="000D1A39">
        <w:rPr>
          <w:rFonts w:ascii="Book Antiqua" w:hAnsi="Book Antiqua"/>
          <w:spacing w:val="-1"/>
        </w:rPr>
        <w:t xml:space="preserve"> dari t tabel sebesar </w:t>
      </w:r>
      <w:r w:rsidRPr="000D1A39">
        <w:rPr>
          <w:rFonts w:ascii="Book Antiqua" w:hAnsi="Book Antiqua"/>
          <w:spacing w:val="-1"/>
          <w:lang w:val="id-ID"/>
        </w:rPr>
        <w:t>-</w:t>
      </w:r>
      <w:r w:rsidRPr="000D1A39">
        <w:rPr>
          <w:rFonts w:ascii="Book Antiqua" w:hAnsi="Book Antiqua"/>
          <w:color w:val="000000"/>
        </w:rPr>
        <w:t>2.0423</w:t>
      </w:r>
      <w:r w:rsidRPr="000D1A39">
        <w:rPr>
          <w:rFonts w:ascii="Book Antiqua" w:hAnsi="Book Antiqua"/>
          <w:color w:val="000000"/>
          <w:lang w:val="id-ID"/>
        </w:rPr>
        <w:t xml:space="preserve"> </w:t>
      </w:r>
      <w:r w:rsidRPr="000D1A39">
        <w:rPr>
          <w:rFonts w:ascii="Book Antiqua" w:hAnsi="Book Antiqua"/>
          <w:spacing w:val="-1"/>
          <w:lang w:val="id-ID"/>
        </w:rPr>
        <w:t xml:space="preserve">atau </w:t>
      </w:r>
      <w:r w:rsidRPr="000D1A39">
        <w:rPr>
          <w:rFonts w:ascii="Book Antiqua" w:hAnsi="Book Antiqua"/>
        </w:rPr>
        <w:t>-</w:t>
      </w:r>
      <w:r w:rsidRPr="000D1A39">
        <w:rPr>
          <w:rFonts w:ascii="Book Antiqua" w:hAnsi="Book Antiqua"/>
          <w:lang w:val="id-ID"/>
        </w:rPr>
        <w:t>0</w:t>
      </w:r>
      <w:r w:rsidRPr="000D1A39">
        <w:rPr>
          <w:rFonts w:ascii="Book Antiqua" w:hAnsi="Book Antiqua"/>
        </w:rPr>
        <w:t>.377</w:t>
      </w:r>
      <w:r w:rsidRPr="000D1A39">
        <w:rPr>
          <w:rFonts w:ascii="Book Antiqua" w:hAnsi="Book Antiqua"/>
          <w:lang w:val="id-ID"/>
        </w:rPr>
        <w:t xml:space="preserve"> &lt;</w:t>
      </w:r>
      <w:r w:rsidRPr="000D1A39">
        <w:rPr>
          <w:rFonts w:ascii="Book Antiqua" w:hAnsi="Book Antiqua"/>
          <w:color w:val="000000"/>
          <w:lang w:val="de-DE"/>
        </w:rPr>
        <w:t xml:space="preserve"> </w:t>
      </w:r>
      <w:r w:rsidRPr="000D1A39">
        <w:rPr>
          <w:rFonts w:ascii="Book Antiqua" w:hAnsi="Book Antiqua"/>
          <w:color w:val="000000"/>
          <w:lang w:val="id-ID"/>
        </w:rPr>
        <w:t>-</w:t>
      </w:r>
      <w:r w:rsidRPr="000D1A39">
        <w:rPr>
          <w:rFonts w:ascii="Book Antiqua" w:hAnsi="Book Antiqua"/>
          <w:color w:val="000000"/>
        </w:rPr>
        <w:t>2.0423</w:t>
      </w:r>
      <w:r w:rsidRPr="000D1A39">
        <w:rPr>
          <w:rFonts w:ascii="Book Antiqua" w:hAnsi="Book Antiqua"/>
          <w:color w:val="000000"/>
          <w:lang w:val="id-ID"/>
        </w:rPr>
        <w:t xml:space="preserve"> dan tin</w:t>
      </w:r>
      <w:r w:rsidRPr="000D1A39">
        <w:rPr>
          <w:rFonts w:ascii="Book Antiqua" w:hAnsi="Book Antiqua"/>
          <w:spacing w:val="-1"/>
        </w:rPr>
        <w:t xml:space="preserve">gkat probabilitasnya lebih </w:t>
      </w:r>
      <w:r w:rsidRPr="000D1A39">
        <w:rPr>
          <w:rFonts w:ascii="Book Antiqua" w:hAnsi="Book Antiqua"/>
          <w:spacing w:val="-1"/>
          <w:lang w:val="id-ID"/>
        </w:rPr>
        <w:t>besar</w:t>
      </w:r>
      <w:r w:rsidRPr="000D1A39">
        <w:rPr>
          <w:rFonts w:ascii="Book Antiqua" w:hAnsi="Book Antiqua"/>
          <w:spacing w:val="-1"/>
        </w:rPr>
        <w:t xml:space="preserve"> dari 5%</w:t>
      </w:r>
      <w:r w:rsidRPr="000D1A39">
        <w:rPr>
          <w:rFonts w:ascii="Book Antiqua" w:hAnsi="Book Antiqua"/>
          <w:spacing w:val="-1"/>
          <w:lang w:val="id-ID"/>
        </w:rPr>
        <w:t xml:space="preserve"> yakni </w:t>
      </w:r>
      <w:r w:rsidRPr="000D1A39">
        <w:rPr>
          <w:rFonts w:ascii="Book Antiqua" w:hAnsi="Book Antiqua"/>
          <w:spacing w:val="-1"/>
        </w:rPr>
        <w:t>nilai signifikansi &gt;</w:t>
      </w:r>
      <m:oMath>
        <m:r>
          <w:rPr>
            <w:rFonts w:ascii="Cambria Math" w:hAnsi="Cambria Math"/>
            <w:spacing w:val="-1"/>
          </w:rPr>
          <m:t xml:space="preserve"> ∝</m:t>
        </m:r>
      </m:oMath>
      <w:r w:rsidRPr="000D1A39">
        <w:rPr>
          <w:rFonts w:ascii="Book Antiqua" w:hAnsi="Book Antiqua"/>
          <w:spacing w:val="-1"/>
        </w:rPr>
        <w:t xml:space="preserve"> </w:t>
      </w:r>
      <w:r w:rsidRPr="000D1A39">
        <w:rPr>
          <w:rFonts w:ascii="Book Antiqua" w:hAnsi="Book Antiqua"/>
          <w:spacing w:val="-1"/>
          <w:lang w:val="id-ID"/>
        </w:rPr>
        <w:t>(</w:t>
      </w:r>
      <w:r w:rsidRPr="000D1A39">
        <w:rPr>
          <w:rFonts w:ascii="Book Antiqua" w:hAnsi="Book Antiqua"/>
          <w:spacing w:val="-1"/>
        </w:rPr>
        <w:t>0,</w:t>
      </w:r>
      <w:r w:rsidRPr="000D1A39">
        <w:rPr>
          <w:rFonts w:ascii="Book Antiqua" w:hAnsi="Book Antiqua"/>
          <w:spacing w:val="-1"/>
          <w:lang w:val="id-ID"/>
        </w:rPr>
        <w:t xml:space="preserve">709 &gt; </w:t>
      </w:r>
      <w:r w:rsidRPr="000D1A39">
        <w:rPr>
          <w:rFonts w:ascii="Book Antiqua" w:hAnsi="Book Antiqua"/>
          <w:spacing w:val="-1"/>
        </w:rPr>
        <w:t xml:space="preserve">0,05). </w:t>
      </w:r>
    </w:p>
    <w:p w:rsidR="000D1A39" w:rsidRPr="000D1A39" w:rsidRDefault="000D1A39" w:rsidP="000D1A39">
      <w:pPr>
        <w:pStyle w:val="ListParagraph"/>
        <w:widowControl w:val="0"/>
        <w:numPr>
          <w:ilvl w:val="0"/>
          <w:numId w:val="18"/>
        </w:numPr>
        <w:autoSpaceDE w:val="0"/>
        <w:autoSpaceDN w:val="0"/>
        <w:spacing w:after="0" w:line="240" w:lineRule="auto"/>
        <w:ind w:right="-1"/>
        <w:contextualSpacing w:val="0"/>
        <w:jc w:val="both"/>
        <w:rPr>
          <w:rFonts w:ascii="Book Antiqua" w:hAnsi="Book Antiqua"/>
        </w:rPr>
      </w:pPr>
      <w:r w:rsidRPr="000D1A39">
        <w:rPr>
          <w:rFonts w:ascii="Book Antiqua" w:hAnsi="Book Antiqua"/>
          <w:lang w:val="id-ID"/>
        </w:rPr>
        <w:t xml:space="preserve">Terdapat </w:t>
      </w:r>
      <w:r w:rsidRPr="000D1A39">
        <w:rPr>
          <w:rFonts w:ascii="Book Antiqua" w:hAnsi="Book Antiqua"/>
        </w:rPr>
        <w:t xml:space="preserve">pengaruh positif dan signifikan secara simultan antara </w:t>
      </w:r>
      <w:r w:rsidRPr="000D1A39">
        <w:rPr>
          <w:rFonts w:ascii="Book Antiqua" w:hAnsi="Book Antiqua"/>
          <w:lang w:val="id-ID"/>
        </w:rPr>
        <w:t xml:space="preserve">Kepemimpinan Situasional, </w:t>
      </w:r>
      <w:r w:rsidRPr="000D1A39">
        <w:rPr>
          <w:rFonts w:ascii="Book Antiqua" w:hAnsi="Book Antiqua"/>
        </w:rPr>
        <w:t>dan</w:t>
      </w:r>
      <w:r w:rsidRPr="000D1A39">
        <w:rPr>
          <w:rFonts w:ascii="Book Antiqua" w:hAnsi="Book Antiqua"/>
          <w:spacing w:val="1"/>
        </w:rPr>
        <w:t xml:space="preserve"> </w:t>
      </w:r>
      <w:r w:rsidRPr="000D1A39">
        <w:rPr>
          <w:rFonts w:ascii="Book Antiqua" w:hAnsi="Book Antiqua"/>
          <w:lang w:val="id-ID"/>
        </w:rPr>
        <w:t>lingkungan</w:t>
      </w:r>
      <w:r w:rsidRPr="000D1A39">
        <w:rPr>
          <w:rFonts w:ascii="Book Antiqua" w:hAnsi="Book Antiqua"/>
          <w:spacing w:val="1"/>
        </w:rPr>
        <w:t xml:space="preserve"> </w:t>
      </w:r>
      <w:r w:rsidRPr="000D1A39">
        <w:rPr>
          <w:rFonts w:ascii="Book Antiqua" w:hAnsi="Book Antiqua"/>
        </w:rPr>
        <w:t>kerja</w:t>
      </w:r>
      <w:r w:rsidRPr="000D1A39">
        <w:rPr>
          <w:rFonts w:ascii="Book Antiqua" w:hAnsi="Book Antiqua"/>
          <w:spacing w:val="1"/>
        </w:rPr>
        <w:t xml:space="preserve"> </w:t>
      </w:r>
      <w:r w:rsidRPr="000D1A39">
        <w:rPr>
          <w:rFonts w:ascii="Book Antiqua" w:hAnsi="Book Antiqua"/>
        </w:rPr>
        <w:t>terhadap</w:t>
      </w:r>
      <w:r w:rsidRPr="000D1A39">
        <w:rPr>
          <w:rFonts w:ascii="Book Antiqua" w:hAnsi="Book Antiqua"/>
          <w:spacing w:val="1"/>
        </w:rPr>
        <w:t xml:space="preserve"> </w:t>
      </w:r>
      <w:r w:rsidRPr="000D1A39">
        <w:rPr>
          <w:rFonts w:ascii="Book Antiqua" w:hAnsi="Book Antiqua"/>
        </w:rPr>
        <w:t>kinerja</w:t>
      </w:r>
      <w:r w:rsidRPr="000D1A39">
        <w:rPr>
          <w:rFonts w:ascii="Book Antiqua" w:hAnsi="Book Antiqua"/>
          <w:spacing w:val="1"/>
        </w:rPr>
        <w:t xml:space="preserve"> </w:t>
      </w:r>
      <w:r w:rsidRPr="000D1A39">
        <w:rPr>
          <w:rFonts w:ascii="Book Antiqua" w:hAnsi="Book Antiqua"/>
          <w:lang w:val="id-ID"/>
        </w:rPr>
        <w:t xml:space="preserve">pegawai </w:t>
      </w:r>
      <w:r w:rsidRPr="000D1A39">
        <w:rPr>
          <w:rFonts w:ascii="Book Antiqua" w:hAnsi="Book Antiqua"/>
          <w:bCs/>
        </w:rPr>
        <w:t xml:space="preserve">Kantor </w:t>
      </w:r>
      <w:r w:rsidRPr="000D1A39">
        <w:rPr>
          <w:rFonts w:ascii="Book Antiqua" w:hAnsi="Book Antiqua"/>
        </w:rPr>
        <w:t>Kecamatan Tega</w:t>
      </w:r>
      <w:r w:rsidRPr="000D1A39">
        <w:rPr>
          <w:rFonts w:ascii="Book Antiqua" w:hAnsi="Book Antiqua"/>
          <w:lang w:val="id-ID"/>
        </w:rPr>
        <w:t>la</w:t>
      </w:r>
      <w:r w:rsidRPr="000D1A39">
        <w:rPr>
          <w:rFonts w:ascii="Book Antiqua" w:hAnsi="Book Antiqua"/>
        </w:rPr>
        <w:t>mpel Kabupaten Bondowoso</w:t>
      </w:r>
      <w:r w:rsidRPr="000D1A39">
        <w:rPr>
          <w:rFonts w:ascii="Book Antiqua" w:hAnsi="Book Antiqua"/>
          <w:lang w:val="id-ID"/>
        </w:rPr>
        <w:t xml:space="preserve"> diperoleh </w:t>
      </w:r>
      <w:r w:rsidRPr="000D1A39">
        <w:rPr>
          <w:rFonts w:ascii="Book Antiqua" w:hAnsi="Book Antiqua"/>
          <w:spacing w:val="-1"/>
          <w:lang w:val="id-ID"/>
        </w:rPr>
        <w:t xml:space="preserve">F </w:t>
      </w:r>
      <w:r w:rsidRPr="000D1A39">
        <w:rPr>
          <w:rFonts w:ascii="Book Antiqua" w:hAnsi="Book Antiqua"/>
          <w:spacing w:val="-1"/>
        </w:rPr>
        <w:t>hitung</w:t>
      </w:r>
      <w:r w:rsidRPr="000D1A39">
        <w:rPr>
          <w:rFonts w:ascii="Book Antiqua" w:hAnsi="Book Antiqua"/>
          <w:spacing w:val="-1"/>
          <w:lang w:val="id-ID"/>
        </w:rPr>
        <w:t xml:space="preserve"> </w:t>
      </w:r>
      <w:r w:rsidRPr="000D1A39">
        <w:rPr>
          <w:rFonts w:ascii="Book Antiqua" w:hAnsi="Book Antiqua"/>
          <w:lang w:val="id-ID"/>
        </w:rPr>
        <w:t xml:space="preserve">4,370 </w:t>
      </w:r>
      <w:r w:rsidRPr="000D1A39">
        <w:rPr>
          <w:rFonts w:ascii="Book Antiqua" w:hAnsi="Book Antiqua"/>
          <w:spacing w:val="-1"/>
        </w:rPr>
        <w:t xml:space="preserve">lebih </w:t>
      </w:r>
      <w:r w:rsidRPr="000D1A39">
        <w:rPr>
          <w:rFonts w:ascii="Book Antiqua" w:hAnsi="Book Antiqua"/>
          <w:spacing w:val="-1"/>
          <w:lang w:val="id-ID"/>
        </w:rPr>
        <w:t>besar</w:t>
      </w:r>
      <w:r w:rsidRPr="000D1A39">
        <w:rPr>
          <w:rFonts w:ascii="Book Antiqua" w:hAnsi="Book Antiqua"/>
          <w:spacing w:val="-1"/>
        </w:rPr>
        <w:t xml:space="preserve"> dari </w:t>
      </w:r>
      <w:r w:rsidRPr="000D1A39">
        <w:rPr>
          <w:rFonts w:ascii="Book Antiqua" w:hAnsi="Book Antiqua"/>
          <w:spacing w:val="-1"/>
          <w:lang w:val="id-ID"/>
        </w:rPr>
        <w:t>F</w:t>
      </w:r>
      <w:r w:rsidRPr="000D1A39">
        <w:rPr>
          <w:rFonts w:ascii="Book Antiqua" w:hAnsi="Book Antiqua"/>
          <w:spacing w:val="-1"/>
        </w:rPr>
        <w:t xml:space="preserve"> tabel sebesar </w:t>
      </w:r>
      <w:r w:rsidRPr="000D1A39">
        <w:rPr>
          <w:rFonts w:ascii="Book Antiqua" w:hAnsi="Book Antiqua"/>
          <w:color w:val="000000"/>
        </w:rPr>
        <w:t>3,33</w:t>
      </w:r>
      <w:r w:rsidRPr="000D1A39">
        <w:rPr>
          <w:rFonts w:ascii="Book Antiqua" w:hAnsi="Book Antiqua"/>
          <w:color w:val="000000"/>
          <w:lang w:val="id-ID"/>
        </w:rPr>
        <w:t xml:space="preserve"> atau 4,370 &gt; 3,33. Sedangkan </w:t>
      </w:r>
      <w:r w:rsidRPr="000D1A39">
        <w:rPr>
          <w:rFonts w:ascii="Book Antiqua" w:hAnsi="Book Antiqua"/>
        </w:rPr>
        <w:t>nilai</w:t>
      </w:r>
      <w:r w:rsidRPr="000D1A39">
        <w:rPr>
          <w:rFonts w:ascii="Book Antiqua" w:hAnsi="Book Antiqua"/>
          <w:spacing w:val="1"/>
        </w:rPr>
        <w:t xml:space="preserve"> </w:t>
      </w:r>
      <w:r w:rsidRPr="000D1A39">
        <w:rPr>
          <w:rFonts w:ascii="Book Antiqua" w:hAnsi="Book Antiqua"/>
        </w:rPr>
        <w:t>koefisien</w:t>
      </w:r>
      <w:r w:rsidRPr="000D1A39">
        <w:rPr>
          <w:rFonts w:ascii="Book Antiqua" w:hAnsi="Book Antiqua"/>
          <w:spacing w:val="1"/>
        </w:rPr>
        <w:t xml:space="preserve"> </w:t>
      </w:r>
      <w:r w:rsidRPr="000D1A39">
        <w:rPr>
          <w:rFonts w:ascii="Book Antiqua" w:hAnsi="Book Antiqua"/>
        </w:rPr>
        <w:t>determinasi</w:t>
      </w:r>
      <w:r w:rsidRPr="000D1A39">
        <w:rPr>
          <w:rFonts w:ascii="Book Antiqua" w:hAnsi="Book Antiqua"/>
          <w:spacing w:val="1"/>
        </w:rPr>
        <w:t xml:space="preserve"> </w:t>
      </w:r>
      <w:r w:rsidRPr="000D1A39">
        <w:rPr>
          <w:rFonts w:ascii="Book Antiqua" w:hAnsi="Book Antiqua"/>
        </w:rPr>
        <w:t>simultan</w:t>
      </w:r>
      <w:r w:rsidRPr="000D1A39">
        <w:rPr>
          <w:rFonts w:ascii="Book Antiqua" w:hAnsi="Book Antiqua"/>
          <w:spacing w:val="1"/>
        </w:rPr>
        <w:t xml:space="preserve"> </w:t>
      </w:r>
      <w:r w:rsidRPr="000D1A39">
        <w:rPr>
          <w:rFonts w:ascii="Book Antiqua" w:hAnsi="Book Antiqua"/>
        </w:rPr>
        <w:t>(R</w:t>
      </w:r>
      <w:r w:rsidRPr="000D1A39">
        <w:rPr>
          <w:rFonts w:ascii="Book Antiqua" w:hAnsi="Book Antiqua"/>
          <w:vertAlign w:val="superscript"/>
        </w:rPr>
        <w:t>2</w:t>
      </w:r>
      <w:r w:rsidRPr="000D1A39">
        <w:rPr>
          <w:rFonts w:ascii="Book Antiqua" w:hAnsi="Book Antiqua"/>
        </w:rPr>
        <w:t>)</w:t>
      </w:r>
      <w:r w:rsidRPr="000D1A39">
        <w:rPr>
          <w:rFonts w:ascii="Book Antiqua" w:hAnsi="Book Antiqua"/>
          <w:spacing w:val="1"/>
        </w:rPr>
        <w:t xml:space="preserve"> </w:t>
      </w:r>
      <w:r w:rsidRPr="000D1A39">
        <w:rPr>
          <w:rFonts w:ascii="Book Antiqua" w:hAnsi="Book Antiqua"/>
        </w:rPr>
        <w:t>yakni</w:t>
      </w:r>
      <w:r w:rsidRPr="000D1A39">
        <w:rPr>
          <w:rFonts w:ascii="Book Antiqua" w:hAnsi="Book Antiqua"/>
          <w:spacing w:val="1"/>
        </w:rPr>
        <w:t xml:space="preserve"> </w:t>
      </w:r>
      <w:r w:rsidRPr="000D1A39">
        <w:rPr>
          <w:rFonts w:ascii="Book Antiqua" w:hAnsi="Book Antiqua"/>
        </w:rPr>
        <w:t>sebesar</w:t>
      </w:r>
      <w:r w:rsidRPr="000D1A39">
        <w:rPr>
          <w:rFonts w:ascii="Book Antiqua" w:hAnsi="Book Antiqua"/>
          <w:spacing w:val="1"/>
        </w:rPr>
        <w:t xml:space="preserve"> </w:t>
      </w:r>
      <w:r w:rsidRPr="000D1A39">
        <w:rPr>
          <w:rFonts w:ascii="Book Antiqua" w:hAnsi="Book Antiqua"/>
        </w:rPr>
        <w:t>0,</w:t>
      </w:r>
      <w:r w:rsidRPr="000D1A39">
        <w:rPr>
          <w:rFonts w:ascii="Book Antiqua" w:hAnsi="Book Antiqua"/>
          <w:lang w:val="id-ID"/>
        </w:rPr>
        <w:t>232</w:t>
      </w:r>
      <w:r w:rsidRPr="000D1A39">
        <w:rPr>
          <w:rFonts w:ascii="Book Antiqua" w:hAnsi="Book Antiqua"/>
        </w:rPr>
        <w:t>.</w:t>
      </w:r>
      <w:r w:rsidRPr="000D1A39">
        <w:rPr>
          <w:rFonts w:ascii="Book Antiqua" w:hAnsi="Book Antiqua"/>
          <w:spacing w:val="1"/>
        </w:rPr>
        <w:t xml:space="preserve"> </w:t>
      </w:r>
      <w:r w:rsidRPr="000D1A39">
        <w:rPr>
          <w:rFonts w:ascii="Book Antiqua" w:hAnsi="Book Antiqua"/>
        </w:rPr>
        <w:t>Dengan</w:t>
      </w:r>
      <w:r w:rsidRPr="000D1A39">
        <w:rPr>
          <w:rFonts w:ascii="Book Antiqua" w:hAnsi="Book Antiqua"/>
          <w:spacing w:val="1"/>
        </w:rPr>
        <w:t xml:space="preserve"> </w:t>
      </w:r>
      <w:r w:rsidRPr="000D1A39">
        <w:rPr>
          <w:rFonts w:ascii="Book Antiqua" w:hAnsi="Book Antiqua"/>
        </w:rPr>
        <w:t>demikian</w:t>
      </w:r>
      <w:r w:rsidRPr="000D1A39">
        <w:rPr>
          <w:rFonts w:ascii="Book Antiqua" w:hAnsi="Book Antiqua"/>
          <w:spacing w:val="1"/>
        </w:rPr>
        <w:t xml:space="preserve"> </w:t>
      </w:r>
      <w:r w:rsidRPr="000D1A39">
        <w:rPr>
          <w:rFonts w:ascii="Book Antiqua" w:hAnsi="Book Antiqua"/>
        </w:rPr>
        <w:t>menunjukkan</w:t>
      </w:r>
      <w:r w:rsidRPr="000D1A39">
        <w:rPr>
          <w:rFonts w:ascii="Book Antiqua" w:hAnsi="Book Antiqua"/>
          <w:spacing w:val="1"/>
        </w:rPr>
        <w:t xml:space="preserve"> </w:t>
      </w:r>
      <w:r w:rsidRPr="000D1A39">
        <w:rPr>
          <w:rFonts w:ascii="Book Antiqua" w:hAnsi="Book Antiqua"/>
        </w:rPr>
        <w:t>bahwa</w:t>
      </w:r>
      <w:r w:rsidRPr="000D1A39">
        <w:rPr>
          <w:rFonts w:ascii="Book Antiqua" w:hAnsi="Book Antiqua"/>
          <w:spacing w:val="1"/>
        </w:rPr>
        <w:t xml:space="preserve"> </w:t>
      </w:r>
      <w:r w:rsidRPr="000D1A39">
        <w:rPr>
          <w:rFonts w:ascii="Book Antiqua" w:hAnsi="Book Antiqua"/>
          <w:lang w:val="id-ID"/>
        </w:rPr>
        <w:t>kepemimpinan situasional,</w:t>
      </w:r>
      <w:r w:rsidRPr="000D1A39">
        <w:rPr>
          <w:rFonts w:ascii="Book Antiqua" w:hAnsi="Book Antiqua"/>
        </w:rPr>
        <w:t xml:space="preserve"> dan </w:t>
      </w:r>
      <w:r w:rsidRPr="000D1A39">
        <w:rPr>
          <w:rFonts w:ascii="Book Antiqua" w:hAnsi="Book Antiqua"/>
          <w:lang w:val="id-ID"/>
        </w:rPr>
        <w:t>lingkungan</w:t>
      </w:r>
      <w:r w:rsidRPr="000D1A39">
        <w:rPr>
          <w:rFonts w:ascii="Book Antiqua" w:hAnsi="Book Antiqua"/>
        </w:rPr>
        <w:t xml:space="preserve"> kerja </w:t>
      </w:r>
      <w:r w:rsidRPr="000D1A39">
        <w:rPr>
          <w:rFonts w:ascii="Book Antiqua" w:hAnsi="Book Antiqua"/>
          <w:lang w:val="id-ID"/>
        </w:rPr>
        <w:t>mempunyai hubungan keeratan</w:t>
      </w:r>
      <w:r w:rsidRPr="000D1A39">
        <w:rPr>
          <w:rFonts w:ascii="Book Antiqua" w:hAnsi="Book Antiqua"/>
        </w:rPr>
        <w:t xml:space="preserve"> </w:t>
      </w:r>
      <w:r w:rsidRPr="000D1A39">
        <w:rPr>
          <w:rFonts w:ascii="Book Antiqua" w:hAnsi="Book Antiqua"/>
          <w:lang w:val="id-ID"/>
        </w:rPr>
        <w:t xml:space="preserve">pada </w:t>
      </w:r>
      <w:r w:rsidRPr="000D1A39">
        <w:rPr>
          <w:rFonts w:ascii="Book Antiqua" w:hAnsi="Book Antiqua"/>
        </w:rPr>
        <w:t xml:space="preserve">kinerja </w:t>
      </w:r>
      <w:r w:rsidRPr="000D1A39">
        <w:rPr>
          <w:rFonts w:ascii="Book Antiqua" w:hAnsi="Book Antiqua"/>
          <w:lang w:val="id-ID"/>
        </w:rPr>
        <w:t>pegawai</w:t>
      </w:r>
      <w:r w:rsidRPr="000D1A39">
        <w:rPr>
          <w:rFonts w:ascii="Book Antiqua" w:hAnsi="Book Antiqua"/>
        </w:rPr>
        <w:t xml:space="preserve"> sebesar </w:t>
      </w:r>
      <w:r w:rsidRPr="000D1A39">
        <w:rPr>
          <w:rFonts w:ascii="Book Antiqua" w:hAnsi="Book Antiqua"/>
          <w:lang w:val="id-ID"/>
        </w:rPr>
        <w:t>23</w:t>
      </w:r>
      <w:proofErr w:type="gramStart"/>
      <w:r w:rsidRPr="000D1A39">
        <w:rPr>
          <w:rFonts w:ascii="Book Antiqua" w:hAnsi="Book Antiqua"/>
          <w:lang w:val="id-ID"/>
        </w:rPr>
        <w:t>,2</w:t>
      </w:r>
      <w:proofErr w:type="gramEnd"/>
      <w:r w:rsidRPr="000D1A39">
        <w:rPr>
          <w:rFonts w:ascii="Book Antiqua" w:hAnsi="Book Antiqua"/>
        </w:rPr>
        <w:t>%</w:t>
      </w:r>
      <w:r w:rsidRPr="000D1A39">
        <w:rPr>
          <w:rFonts w:ascii="Book Antiqua" w:hAnsi="Book Antiqua"/>
          <w:spacing w:val="1"/>
        </w:rPr>
        <w:t xml:space="preserve"> </w:t>
      </w:r>
      <w:r w:rsidRPr="000D1A39">
        <w:rPr>
          <w:rFonts w:ascii="Book Antiqua" w:hAnsi="Book Antiqua"/>
        </w:rPr>
        <w:t xml:space="preserve">dan sisanya sebesar </w:t>
      </w:r>
      <w:r w:rsidRPr="000D1A39">
        <w:rPr>
          <w:rFonts w:ascii="Book Antiqua" w:hAnsi="Book Antiqua"/>
          <w:lang w:val="id-ID"/>
        </w:rPr>
        <w:t xml:space="preserve">76,8 </w:t>
      </w:r>
      <w:r w:rsidRPr="000D1A39">
        <w:rPr>
          <w:rFonts w:ascii="Book Antiqua" w:hAnsi="Book Antiqua"/>
        </w:rPr>
        <w:t xml:space="preserve">% </w:t>
      </w:r>
      <w:r w:rsidRPr="000D1A39">
        <w:rPr>
          <w:rFonts w:ascii="Book Antiqua" w:hAnsi="Book Antiqua"/>
          <w:lang w:val="id-ID"/>
        </w:rPr>
        <w:t xml:space="preserve">tidak </w:t>
      </w:r>
      <w:r w:rsidRPr="000D1A39">
        <w:rPr>
          <w:rFonts w:ascii="Book Antiqua" w:hAnsi="Book Antiqua"/>
        </w:rPr>
        <w:t>dijelaskan oleh variabel lain diluar penelitian</w:t>
      </w:r>
      <w:r w:rsidRPr="000D1A39">
        <w:rPr>
          <w:rFonts w:ascii="Book Antiqua" w:hAnsi="Book Antiqua"/>
          <w:spacing w:val="1"/>
        </w:rPr>
        <w:t xml:space="preserve"> </w:t>
      </w:r>
      <w:r w:rsidRPr="000D1A39">
        <w:rPr>
          <w:rFonts w:ascii="Book Antiqua" w:hAnsi="Book Antiqua"/>
        </w:rPr>
        <w:t>ini.</w:t>
      </w:r>
    </w:p>
    <w:p w:rsidR="000D1A39" w:rsidRPr="000D1A39" w:rsidRDefault="000D1A39" w:rsidP="000D1A39">
      <w:pPr>
        <w:pStyle w:val="ListParagraph"/>
        <w:tabs>
          <w:tab w:val="left" w:pos="567"/>
        </w:tabs>
        <w:spacing w:after="0" w:line="240" w:lineRule="auto"/>
        <w:ind w:left="0" w:right="-1"/>
        <w:rPr>
          <w:rFonts w:ascii="Book Antiqua" w:hAnsi="Book Antiqua"/>
          <w:b/>
          <w:lang w:val="id-ID"/>
        </w:rPr>
      </w:pPr>
      <w:r w:rsidRPr="000D1A39">
        <w:rPr>
          <w:rFonts w:ascii="Book Antiqua" w:hAnsi="Book Antiqua"/>
          <w:b/>
          <w:lang w:val="id-ID"/>
        </w:rPr>
        <w:t>Saran</w:t>
      </w:r>
    </w:p>
    <w:p w:rsidR="000D1A39" w:rsidRPr="000D1A39" w:rsidRDefault="000D1A39" w:rsidP="000D1A39">
      <w:pPr>
        <w:pStyle w:val="BodyText"/>
        <w:ind w:right="-1" w:firstLine="567"/>
        <w:jc w:val="both"/>
        <w:rPr>
          <w:rFonts w:ascii="Book Antiqua" w:hAnsi="Book Antiqua"/>
          <w:sz w:val="22"/>
          <w:szCs w:val="22"/>
        </w:rPr>
      </w:pPr>
      <w:r w:rsidRPr="000D1A39">
        <w:rPr>
          <w:rFonts w:ascii="Book Antiqua" w:hAnsi="Book Antiqua"/>
          <w:sz w:val="22"/>
          <w:szCs w:val="22"/>
        </w:rPr>
        <w:t>Berdasarkan hasil simpulan di atas, maka dapat diberikan saran</w:t>
      </w:r>
      <w:r w:rsidRPr="000D1A39">
        <w:rPr>
          <w:rFonts w:ascii="Book Antiqua" w:hAnsi="Book Antiqua"/>
          <w:spacing w:val="1"/>
          <w:sz w:val="22"/>
          <w:szCs w:val="22"/>
        </w:rPr>
        <w:t xml:space="preserve"> </w:t>
      </w:r>
      <w:proofErr w:type="gramStart"/>
      <w:r w:rsidRPr="000D1A39">
        <w:rPr>
          <w:rFonts w:ascii="Book Antiqua" w:hAnsi="Book Antiqua"/>
          <w:sz w:val="22"/>
          <w:szCs w:val="22"/>
        </w:rPr>
        <w:t>yaitu</w:t>
      </w:r>
      <w:r w:rsidRPr="000D1A39">
        <w:rPr>
          <w:rFonts w:ascii="Book Antiqua" w:hAnsi="Book Antiqua"/>
          <w:spacing w:val="2"/>
          <w:sz w:val="22"/>
          <w:szCs w:val="22"/>
        </w:rPr>
        <w:t xml:space="preserve"> </w:t>
      </w:r>
      <w:r w:rsidRPr="000D1A39">
        <w:rPr>
          <w:rFonts w:ascii="Book Antiqua" w:hAnsi="Book Antiqua"/>
          <w:sz w:val="22"/>
          <w:szCs w:val="22"/>
        </w:rPr>
        <w:t>:</w:t>
      </w:r>
      <w:proofErr w:type="gramEnd"/>
    </w:p>
    <w:p w:rsidR="000D1A39" w:rsidRPr="000D1A39" w:rsidRDefault="000D1A39" w:rsidP="000D1A39">
      <w:pPr>
        <w:pStyle w:val="ListParagraph"/>
        <w:widowControl w:val="0"/>
        <w:numPr>
          <w:ilvl w:val="0"/>
          <w:numId w:val="19"/>
        </w:numPr>
        <w:autoSpaceDE w:val="0"/>
        <w:autoSpaceDN w:val="0"/>
        <w:spacing w:after="0" w:line="240" w:lineRule="auto"/>
        <w:ind w:right="-1"/>
        <w:contextualSpacing w:val="0"/>
        <w:jc w:val="both"/>
        <w:rPr>
          <w:rFonts w:ascii="Book Antiqua" w:hAnsi="Book Antiqua"/>
        </w:rPr>
      </w:pPr>
      <w:r w:rsidRPr="000D1A39">
        <w:rPr>
          <w:rFonts w:ascii="Book Antiqua" w:hAnsi="Book Antiqua"/>
          <w:lang w:val="id-ID"/>
        </w:rPr>
        <w:t>Untuk lebih memperhatikan lingkungan kerja karena dengan lingkungan kerja yang baik dan nyaman akan membuat kinerja pegawai meningkat.</w:t>
      </w:r>
    </w:p>
    <w:p w:rsidR="000D1A39" w:rsidRPr="000D1A39" w:rsidRDefault="000D1A39" w:rsidP="000D1A39">
      <w:pPr>
        <w:pStyle w:val="ListParagraph"/>
        <w:widowControl w:val="0"/>
        <w:numPr>
          <w:ilvl w:val="0"/>
          <w:numId w:val="19"/>
        </w:numPr>
        <w:autoSpaceDE w:val="0"/>
        <w:autoSpaceDN w:val="0"/>
        <w:spacing w:after="0" w:line="240" w:lineRule="auto"/>
        <w:ind w:right="-1"/>
        <w:contextualSpacing w:val="0"/>
        <w:jc w:val="both"/>
        <w:rPr>
          <w:rFonts w:ascii="Book Antiqua" w:hAnsi="Book Antiqua"/>
        </w:rPr>
      </w:pPr>
      <w:r w:rsidRPr="000D1A39">
        <w:rPr>
          <w:rFonts w:ascii="Book Antiqua" w:hAnsi="Book Antiqua"/>
          <w:lang w:val="id-ID"/>
        </w:rPr>
        <w:t>Untuk lebih meningkatan kinerja pegawai sehingga pegawai lebih semangat bekerja guna mencapai tujuan instansi</w:t>
      </w:r>
    </w:p>
    <w:p w:rsidR="000D1A39" w:rsidRDefault="000D1A39" w:rsidP="000D1A39">
      <w:pPr>
        <w:spacing w:line="240" w:lineRule="auto"/>
        <w:ind w:left="0"/>
        <w:rPr>
          <w:rFonts w:ascii="Book Antiqua" w:hAnsi="Book Antiqua"/>
          <w:b/>
          <w:sz w:val="22"/>
          <w:szCs w:val="22"/>
        </w:rPr>
      </w:pPr>
    </w:p>
    <w:p w:rsidR="000D1A39" w:rsidRPr="002D4DB3" w:rsidRDefault="000D1A39" w:rsidP="002D4DB3">
      <w:pPr>
        <w:spacing w:line="240" w:lineRule="auto"/>
        <w:ind w:left="0"/>
        <w:rPr>
          <w:rFonts w:ascii="Book Antiqua" w:hAnsi="Book Antiqua"/>
          <w:b/>
          <w:sz w:val="22"/>
          <w:szCs w:val="22"/>
        </w:rPr>
      </w:pPr>
      <w:r w:rsidRPr="002D4DB3">
        <w:rPr>
          <w:rFonts w:ascii="Book Antiqua" w:hAnsi="Book Antiqua"/>
          <w:b/>
          <w:sz w:val="22"/>
          <w:szCs w:val="22"/>
        </w:rPr>
        <w:t>UCAPAN TERIMA KASIH  :</w:t>
      </w:r>
    </w:p>
    <w:p w:rsidR="000D1A39" w:rsidRPr="002D4DB3" w:rsidRDefault="000D1A39" w:rsidP="002D4DB3">
      <w:pPr>
        <w:pStyle w:val="ListParagraph"/>
        <w:numPr>
          <w:ilvl w:val="0"/>
          <w:numId w:val="20"/>
        </w:numPr>
        <w:spacing w:after="0" w:line="240" w:lineRule="auto"/>
        <w:rPr>
          <w:rFonts w:ascii="Book Antiqua" w:hAnsi="Book Antiqua"/>
          <w:b/>
        </w:rPr>
      </w:pPr>
      <w:r w:rsidRPr="002D4DB3">
        <w:rPr>
          <w:rFonts w:ascii="Book Antiqua" w:hAnsi="Book Antiqua"/>
          <w:noProof/>
          <w:lang w:eastAsia="id-ID"/>
        </w:rPr>
        <w:lastRenderedPageBreak/>
        <w:t>Bapak Hamsin dan ibu Supiya yang  telah memberikan dukungan moril maupun materi serta doa yang tiada henti untuk kesuksesan saya karena tiada seindah lantunan doa dan tiada doa yang paling khusuk selain doa yang terucap dari orang tua ucapan terimakasih saja takkan pernah cukup untuk membalas kebaikan orang tua</w:t>
      </w:r>
    </w:p>
    <w:p w:rsidR="000D1A39" w:rsidRPr="00FB5CA4" w:rsidRDefault="000D1A39" w:rsidP="002D4DB3">
      <w:pPr>
        <w:pStyle w:val="ListParagraph"/>
        <w:numPr>
          <w:ilvl w:val="0"/>
          <w:numId w:val="20"/>
        </w:numPr>
        <w:spacing w:after="0" w:line="240" w:lineRule="auto"/>
        <w:rPr>
          <w:rFonts w:ascii="Book Antiqua" w:hAnsi="Book Antiqua"/>
          <w:b/>
        </w:rPr>
      </w:pPr>
      <w:r w:rsidRPr="002D4DB3">
        <w:rPr>
          <w:rFonts w:ascii="Book Antiqua" w:hAnsi="Book Antiqua"/>
          <w:noProof/>
          <w:lang w:val="id-ID" w:eastAsia="id-ID"/>
        </w:rPr>
        <w:t>Bapak camat Tegalampel Kabupaten Bondowoso serta teman teman sejaway yang telah membantu menjawab kuesioner saya.</w:t>
      </w:r>
    </w:p>
    <w:p w:rsidR="00FB5CA4" w:rsidRPr="002D4DB3" w:rsidRDefault="00FB5CA4" w:rsidP="00FB5CA4">
      <w:pPr>
        <w:pStyle w:val="ListParagraph"/>
        <w:spacing w:after="0" w:line="240" w:lineRule="auto"/>
        <w:rPr>
          <w:rFonts w:ascii="Book Antiqua" w:hAnsi="Book Antiqua"/>
          <w:b/>
        </w:rPr>
      </w:pPr>
    </w:p>
    <w:p w:rsidR="002D4DB3" w:rsidRPr="002D4DB3" w:rsidRDefault="002D4DB3" w:rsidP="002D4DB3">
      <w:pPr>
        <w:spacing w:line="240" w:lineRule="auto"/>
        <w:ind w:left="0"/>
        <w:rPr>
          <w:rFonts w:ascii="Book Antiqua" w:hAnsi="Book Antiqua"/>
          <w:b/>
          <w:sz w:val="22"/>
          <w:szCs w:val="22"/>
        </w:rPr>
      </w:pPr>
      <w:r w:rsidRPr="002D4DB3">
        <w:rPr>
          <w:rFonts w:ascii="Book Antiqua" w:hAnsi="Book Antiqua"/>
          <w:b/>
          <w:sz w:val="22"/>
          <w:szCs w:val="22"/>
        </w:rPr>
        <w:t>DAFTAR PUSTAKA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Achmad, S. Ruky. 2006. </w:t>
      </w:r>
      <w:r w:rsidRPr="002D4DB3">
        <w:rPr>
          <w:rFonts w:ascii="Book Antiqua" w:hAnsi="Book Antiqua"/>
          <w:i/>
          <w:sz w:val="22"/>
          <w:szCs w:val="22"/>
        </w:rPr>
        <w:t>Sistem Manajemen Kenerja</w:t>
      </w:r>
      <w:r w:rsidRPr="002D4DB3">
        <w:rPr>
          <w:rFonts w:ascii="Book Antiqua" w:hAnsi="Book Antiqua"/>
          <w:sz w:val="22"/>
          <w:szCs w:val="22"/>
        </w:rPr>
        <w:t>, PT. Gramedia Pustaka. Jakarta. Aditama.</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 xml:space="preserve">Arifin, Rois, dkk, 2003. </w:t>
      </w:r>
      <w:r w:rsidRPr="002D4DB3">
        <w:rPr>
          <w:rFonts w:ascii="Book Antiqua" w:hAnsi="Book Antiqua"/>
          <w:i/>
          <w:sz w:val="22"/>
          <w:szCs w:val="22"/>
        </w:rPr>
        <w:t>Perilaku Organisasi,</w:t>
      </w:r>
      <w:r w:rsidRPr="002D4DB3">
        <w:rPr>
          <w:rFonts w:ascii="Book Antiqua" w:hAnsi="Book Antiqua"/>
          <w:sz w:val="22"/>
          <w:szCs w:val="22"/>
        </w:rPr>
        <w:t xml:space="preserve"> Malang: Edisi Pertama, Cetakan Pertama, Banyumedia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Arikunto, S. 2013. </w:t>
      </w:r>
      <w:r w:rsidRPr="002D4DB3">
        <w:rPr>
          <w:rFonts w:ascii="Book Antiqua" w:hAnsi="Book Antiqua"/>
          <w:i/>
          <w:iCs/>
          <w:sz w:val="22"/>
          <w:szCs w:val="22"/>
        </w:rPr>
        <w:t>Prosedur penelitian: Suatu Pendekatan Praktik</w:t>
      </w:r>
      <w:r w:rsidRPr="002D4DB3">
        <w:rPr>
          <w:rFonts w:ascii="Book Antiqua" w:hAnsi="Book Antiqua"/>
          <w:sz w:val="22"/>
          <w:szCs w:val="22"/>
        </w:rPr>
        <w:t>. (Edisi Revisi). Jakarta : Rineka Cipta.</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 xml:space="preserve">Bangun, W. 2012. </w:t>
      </w:r>
      <w:r w:rsidRPr="002D4DB3">
        <w:rPr>
          <w:rFonts w:ascii="Book Antiqua" w:hAnsi="Book Antiqua"/>
          <w:i/>
          <w:iCs/>
          <w:sz w:val="22"/>
          <w:szCs w:val="22"/>
        </w:rPr>
        <w:t>Manajemen Sumber Daya Manusia</w:t>
      </w:r>
      <w:r w:rsidRPr="002D4DB3">
        <w:rPr>
          <w:rFonts w:ascii="Book Antiqua" w:hAnsi="Book Antiqua"/>
          <w:sz w:val="22"/>
          <w:szCs w:val="22"/>
        </w:rPr>
        <w:t>. Jakarta: Erlangga.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Blanchard, Ken &amp; Hersey, Paul, 1995. </w:t>
      </w:r>
      <w:r w:rsidRPr="002D4DB3">
        <w:rPr>
          <w:rFonts w:ascii="Book Antiqua" w:hAnsi="Book Antiqua"/>
          <w:i/>
          <w:sz w:val="22"/>
          <w:szCs w:val="22"/>
        </w:rPr>
        <w:t>Manajemen Perilaku Organisasi: Pendayagunaan Sumber Daya Manusia</w:t>
      </w:r>
      <w:r w:rsidRPr="002D4DB3">
        <w:rPr>
          <w:rFonts w:ascii="Book Antiqua" w:hAnsi="Book Antiqua"/>
          <w:sz w:val="22"/>
          <w:szCs w:val="22"/>
        </w:rPr>
        <w:t>, Alih Bahasa: Agus Dharma, Jakarta: Penerbit Erlangga</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Dessler, G. 2007. Manajemen Sumber Daya Manusia. Jakarta: Salemba Empat.</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lang w:val="fi-FI"/>
        </w:rPr>
        <w:t xml:space="preserve">Erlina, 2008. </w:t>
      </w:r>
      <w:r w:rsidRPr="002D4DB3">
        <w:rPr>
          <w:rFonts w:ascii="Book Antiqua" w:hAnsi="Book Antiqua"/>
          <w:i/>
          <w:sz w:val="22"/>
          <w:szCs w:val="22"/>
          <w:lang w:val="fi-FI"/>
        </w:rPr>
        <w:t>Metodologi Peneltian Bisnis: Untuk Akuntansi dan. Manajemen</w:t>
      </w:r>
      <w:r w:rsidRPr="002D4DB3">
        <w:rPr>
          <w:rFonts w:ascii="Book Antiqua" w:hAnsi="Book Antiqua"/>
          <w:sz w:val="22"/>
          <w:szCs w:val="22"/>
          <w:lang w:val="fi-FI"/>
        </w:rPr>
        <w:t>,</w:t>
      </w:r>
      <w:r w:rsidRPr="002D4DB3">
        <w:rPr>
          <w:rFonts w:ascii="Book Antiqua" w:hAnsi="Book Antiqua"/>
          <w:sz w:val="22"/>
          <w:szCs w:val="22"/>
        </w:rPr>
        <w:t xml:space="preserve"> </w:t>
      </w:r>
      <w:r w:rsidRPr="002D4DB3">
        <w:rPr>
          <w:rFonts w:ascii="Book Antiqua" w:hAnsi="Book Antiqua"/>
          <w:sz w:val="22"/>
          <w:szCs w:val="22"/>
          <w:lang w:val="fi-FI"/>
        </w:rPr>
        <w:t>Edisi kedua, Cetakan Pertama</w:t>
      </w:r>
    </w:p>
    <w:p w:rsidR="002D4DB3" w:rsidRPr="002D4DB3" w:rsidRDefault="002D4DB3" w:rsidP="002D4DB3">
      <w:pPr>
        <w:spacing w:line="240" w:lineRule="auto"/>
        <w:ind w:left="567" w:hanging="567"/>
        <w:rPr>
          <w:rFonts w:ascii="Book Antiqua" w:hAnsi="Book Antiqua"/>
          <w:sz w:val="22"/>
          <w:szCs w:val="22"/>
        </w:rPr>
      </w:pP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Ghozali, I. 2018. </w:t>
      </w:r>
      <w:r w:rsidRPr="002D4DB3">
        <w:rPr>
          <w:rFonts w:ascii="Book Antiqua" w:hAnsi="Book Antiqua"/>
          <w:i/>
          <w:iCs/>
          <w:sz w:val="22"/>
          <w:szCs w:val="22"/>
        </w:rPr>
        <w:t>Aplikasi Analisis Multivariate Dengan Program IBM SPSS 25</w:t>
      </w:r>
      <w:r w:rsidRPr="002D4DB3">
        <w:rPr>
          <w:rFonts w:ascii="Book Antiqua" w:hAnsi="Book Antiqua"/>
          <w:sz w:val="22"/>
          <w:szCs w:val="22"/>
        </w:rPr>
        <w:t>. Edisi Kesembilan. Semarang: Badan Penerbit Universitas Diponegoro.</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Handoko, T.H. 2010. </w:t>
      </w:r>
      <w:r w:rsidRPr="002D4DB3">
        <w:rPr>
          <w:rFonts w:ascii="Book Antiqua" w:hAnsi="Book Antiqua"/>
          <w:i/>
          <w:iCs/>
          <w:sz w:val="22"/>
          <w:szCs w:val="22"/>
        </w:rPr>
        <w:t>Manajemen Personalia dan Sumberdaya Manusia</w:t>
      </w:r>
      <w:r w:rsidRPr="002D4DB3">
        <w:rPr>
          <w:rFonts w:ascii="Book Antiqua" w:hAnsi="Book Antiqua"/>
          <w:sz w:val="22"/>
          <w:szCs w:val="22"/>
        </w:rPr>
        <w:t>. Yogyakarta: Penerbit BPFE.</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Hasibuan, M.S.P. 2014. </w:t>
      </w:r>
      <w:r w:rsidRPr="002D4DB3">
        <w:rPr>
          <w:rFonts w:ascii="Book Antiqua" w:hAnsi="Book Antiqua"/>
          <w:i/>
          <w:iCs/>
          <w:sz w:val="22"/>
          <w:szCs w:val="22"/>
        </w:rPr>
        <w:t>Manajemen Sumber Daya Manusia</w:t>
      </w:r>
      <w:r w:rsidRPr="002D4DB3">
        <w:rPr>
          <w:rFonts w:ascii="Book Antiqua" w:hAnsi="Book Antiqua"/>
          <w:sz w:val="22"/>
          <w:szCs w:val="22"/>
        </w:rPr>
        <w:t>, edisi revisi, Jakarta: PT. Bumi Aksara.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Hersey. 2004. </w:t>
      </w:r>
      <w:r w:rsidRPr="002D4DB3">
        <w:rPr>
          <w:rFonts w:ascii="Book Antiqua" w:hAnsi="Book Antiqua"/>
          <w:i/>
          <w:sz w:val="22"/>
          <w:szCs w:val="22"/>
        </w:rPr>
        <w:t>Kunci Sukses Pemimpin Situasional</w:t>
      </w:r>
      <w:r w:rsidRPr="002D4DB3">
        <w:rPr>
          <w:rFonts w:ascii="Book Antiqua" w:hAnsi="Book Antiqua"/>
          <w:sz w:val="22"/>
          <w:szCs w:val="22"/>
        </w:rPr>
        <w:t>. Jakarta: Delaprasata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lang w:val="fi-FI"/>
        </w:rPr>
        <w:t>Hidayat A.A. 200</w:t>
      </w:r>
      <w:r w:rsidRPr="002D4DB3">
        <w:rPr>
          <w:rFonts w:ascii="Book Antiqua" w:hAnsi="Book Antiqua"/>
          <w:sz w:val="22"/>
          <w:szCs w:val="22"/>
        </w:rPr>
        <w:t>5</w:t>
      </w:r>
      <w:r w:rsidRPr="002D4DB3">
        <w:rPr>
          <w:rFonts w:ascii="Book Antiqua" w:hAnsi="Book Antiqua"/>
          <w:sz w:val="22"/>
          <w:szCs w:val="22"/>
          <w:lang w:val="fi-FI"/>
        </w:rPr>
        <w:t xml:space="preserve">. </w:t>
      </w:r>
      <w:r w:rsidRPr="002D4DB3">
        <w:rPr>
          <w:rFonts w:ascii="Book Antiqua" w:hAnsi="Book Antiqua"/>
          <w:i/>
          <w:sz w:val="22"/>
          <w:szCs w:val="22"/>
          <w:lang w:val="fi-FI"/>
        </w:rPr>
        <w:t>Metode Penelitian Kebidanan dan Teknik Analisa Data</w:t>
      </w:r>
      <w:r w:rsidRPr="002D4DB3">
        <w:rPr>
          <w:rFonts w:ascii="Book Antiqua" w:hAnsi="Book Antiqua"/>
          <w:sz w:val="22"/>
          <w:szCs w:val="22"/>
          <w:lang w:val="fi-FI"/>
        </w:rPr>
        <w:t>. Jakarta: Salemba Medika.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Ivancevich, dkk. 2007. </w:t>
      </w:r>
      <w:r w:rsidRPr="002D4DB3">
        <w:rPr>
          <w:rFonts w:ascii="Book Antiqua" w:hAnsi="Book Antiqua"/>
          <w:i/>
          <w:sz w:val="22"/>
          <w:szCs w:val="22"/>
        </w:rPr>
        <w:t>Perilaku dan Manajemen Organisasi</w:t>
      </w:r>
      <w:r w:rsidRPr="002D4DB3">
        <w:rPr>
          <w:rFonts w:ascii="Book Antiqua" w:hAnsi="Book Antiqua"/>
          <w:sz w:val="22"/>
          <w:szCs w:val="22"/>
        </w:rPr>
        <w:t xml:space="preserve"> Jilid 1 Edisi Ketujuh. Jakarta : Elangga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Mangkunegara, A.A .P. 2013. </w:t>
      </w:r>
      <w:r w:rsidRPr="002D4DB3">
        <w:rPr>
          <w:rFonts w:ascii="Book Antiqua" w:hAnsi="Book Antiqua"/>
          <w:i/>
          <w:iCs/>
          <w:sz w:val="22"/>
          <w:szCs w:val="22"/>
        </w:rPr>
        <w:t>Manajemen Sumber Daya Manusia</w:t>
      </w:r>
      <w:r w:rsidRPr="002D4DB3">
        <w:rPr>
          <w:rFonts w:ascii="Book Antiqua" w:hAnsi="Book Antiqua"/>
          <w:sz w:val="22"/>
          <w:szCs w:val="22"/>
        </w:rPr>
        <w:t>. Bandung: PT. Remaja Rosdakarya.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Mangkunegara, A.A, 2008. </w:t>
      </w:r>
      <w:r w:rsidRPr="002D4DB3">
        <w:rPr>
          <w:rFonts w:ascii="Book Antiqua" w:hAnsi="Book Antiqua"/>
          <w:i/>
          <w:sz w:val="22"/>
          <w:szCs w:val="22"/>
        </w:rPr>
        <w:t>Perencanaan Dan Pengembangan Sumber Daya Manusia</w:t>
      </w:r>
      <w:r w:rsidRPr="002D4DB3">
        <w:rPr>
          <w:rFonts w:ascii="Book Antiqua" w:hAnsi="Book Antiqua"/>
          <w:sz w:val="22"/>
          <w:szCs w:val="22"/>
        </w:rPr>
        <w:t>. Jakarta: Refika Aditama.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Mangkuprawira, Syafri dan Aida Vitalaya. 2007. </w:t>
      </w:r>
      <w:r w:rsidRPr="002D4DB3">
        <w:rPr>
          <w:rFonts w:ascii="Book Antiqua" w:hAnsi="Book Antiqua"/>
          <w:i/>
          <w:sz w:val="22"/>
          <w:szCs w:val="22"/>
        </w:rPr>
        <w:t>Manajemen Mutu Sumber Daya Manusia</w:t>
      </w:r>
      <w:r w:rsidRPr="002D4DB3">
        <w:rPr>
          <w:rFonts w:ascii="Book Antiqua" w:hAnsi="Book Antiqua"/>
          <w:sz w:val="22"/>
          <w:szCs w:val="22"/>
        </w:rPr>
        <w:t>. Bogor: Galia Indonesia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Mathis, Robert L. dan John H. Jackson. 2012. </w:t>
      </w:r>
      <w:r w:rsidRPr="002D4DB3">
        <w:rPr>
          <w:rFonts w:ascii="Book Antiqua" w:hAnsi="Book Antiqua"/>
          <w:i/>
          <w:sz w:val="22"/>
          <w:szCs w:val="22"/>
        </w:rPr>
        <w:t>Manajemen Sumber Daya Manusia</w:t>
      </w:r>
      <w:r w:rsidRPr="002D4DB3">
        <w:rPr>
          <w:rFonts w:ascii="Book Antiqua" w:hAnsi="Book Antiqua"/>
          <w:sz w:val="22"/>
          <w:szCs w:val="22"/>
        </w:rPr>
        <w:t>, Edisi Pertama Salemba Empat,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Nazir, Moh. 2010. </w:t>
      </w:r>
      <w:r w:rsidRPr="002D4DB3">
        <w:rPr>
          <w:rFonts w:ascii="Book Antiqua" w:hAnsi="Book Antiqua"/>
          <w:i/>
          <w:sz w:val="22"/>
          <w:szCs w:val="22"/>
        </w:rPr>
        <w:t>Metode Penelitian</w:t>
      </w:r>
      <w:r w:rsidRPr="002D4DB3">
        <w:rPr>
          <w:rFonts w:ascii="Book Antiqua" w:hAnsi="Book Antiqua"/>
          <w:sz w:val="22"/>
          <w:szCs w:val="22"/>
        </w:rPr>
        <w:t>. Bogor: Ghalia Indonesia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Nitisemito, Alex S. 2012, </w:t>
      </w:r>
      <w:r w:rsidRPr="002D4DB3">
        <w:rPr>
          <w:rFonts w:ascii="Book Antiqua" w:hAnsi="Book Antiqua"/>
          <w:i/>
          <w:sz w:val="22"/>
          <w:szCs w:val="22"/>
        </w:rPr>
        <w:t>Manajemen Suatu Dasar dan Pengantar</w:t>
      </w:r>
      <w:r w:rsidRPr="002D4DB3">
        <w:rPr>
          <w:rFonts w:ascii="Book Antiqua" w:hAnsi="Book Antiqua"/>
          <w:sz w:val="22"/>
          <w:szCs w:val="22"/>
        </w:rPr>
        <w:t>, Arena Ilmu,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Notoatmodjo, S. 2003. </w:t>
      </w:r>
      <w:r w:rsidRPr="002D4DB3">
        <w:rPr>
          <w:rFonts w:ascii="Book Antiqua" w:hAnsi="Book Antiqua"/>
          <w:i/>
          <w:sz w:val="22"/>
          <w:szCs w:val="22"/>
        </w:rPr>
        <w:t>Pendidikan dan Perilaku Kesehatan</w:t>
      </w:r>
      <w:r w:rsidRPr="002D4DB3">
        <w:rPr>
          <w:rFonts w:ascii="Book Antiqua" w:hAnsi="Book Antiqua"/>
          <w:sz w:val="22"/>
          <w:szCs w:val="22"/>
        </w:rPr>
        <w:t>. Jakarta. Rineka Cipta.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lastRenderedPageBreak/>
        <w:t xml:space="preserve">Panggabean, M.S. 2011. </w:t>
      </w:r>
      <w:r w:rsidRPr="002D4DB3">
        <w:rPr>
          <w:rFonts w:ascii="Book Antiqua" w:hAnsi="Book Antiqua"/>
          <w:i/>
          <w:iCs/>
          <w:sz w:val="22"/>
          <w:szCs w:val="22"/>
        </w:rPr>
        <w:t>Manajemen Sumber Daya Manusia</w:t>
      </w:r>
      <w:r w:rsidRPr="002D4DB3">
        <w:rPr>
          <w:rFonts w:ascii="Book Antiqua" w:hAnsi="Book Antiqua"/>
          <w:sz w:val="22"/>
          <w:szCs w:val="22"/>
        </w:rPr>
        <w:t>, Ghalia Indonesia,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Pasolong, Harbani, 2013.</w:t>
      </w:r>
      <w:r w:rsidRPr="002D4DB3">
        <w:rPr>
          <w:rFonts w:ascii="Book Antiqua" w:hAnsi="Book Antiqua"/>
          <w:i/>
          <w:sz w:val="22"/>
          <w:szCs w:val="22"/>
        </w:rPr>
        <w:t>Kepemimpinan Birokrasi</w:t>
      </w:r>
      <w:r w:rsidRPr="002D4DB3">
        <w:rPr>
          <w:rFonts w:ascii="Book Antiqua" w:hAnsi="Book Antiqua"/>
          <w:sz w:val="22"/>
          <w:szCs w:val="22"/>
        </w:rPr>
        <w:t>. Bandung : CV.Alfabeta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Pasolong, Harbani. 2008. </w:t>
      </w:r>
      <w:r w:rsidRPr="002D4DB3">
        <w:rPr>
          <w:rFonts w:ascii="Book Antiqua" w:hAnsi="Book Antiqua"/>
          <w:i/>
          <w:sz w:val="22"/>
          <w:szCs w:val="22"/>
        </w:rPr>
        <w:t>Teori Administrasi Publik</w:t>
      </w:r>
      <w:r w:rsidRPr="002D4DB3">
        <w:rPr>
          <w:rFonts w:ascii="Book Antiqua" w:hAnsi="Book Antiqua"/>
          <w:sz w:val="22"/>
          <w:szCs w:val="22"/>
        </w:rPr>
        <w:t>, Alfabeta, Bandung</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 xml:space="preserve">Rivai, V. 2014. </w:t>
      </w:r>
      <w:r w:rsidRPr="002D4DB3">
        <w:rPr>
          <w:rFonts w:ascii="Book Antiqua" w:hAnsi="Book Antiqua"/>
          <w:i/>
          <w:iCs/>
          <w:sz w:val="22"/>
          <w:szCs w:val="22"/>
        </w:rPr>
        <w:t>Manajemen Sumber Daya Manusia Untuk Perusahaan Dari Teori ke Praktik</w:t>
      </w:r>
      <w:r w:rsidRPr="002D4DB3">
        <w:rPr>
          <w:rFonts w:ascii="Book Antiqua" w:hAnsi="Book Antiqua"/>
          <w:sz w:val="22"/>
          <w:szCs w:val="22"/>
        </w:rPr>
        <w:t>. Jakarta: Raja Grafindo Persada.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Robbins S.P., 2011, </w:t>
      </w:r>
      <w:r w:rsidRPr="002D4DB3">
        <w:rPr>
          <w:rFonts w:ascii="Book Antiqua" w:hAnsi="Book Antiqua"/>
          <w:i/>
          <w:iCs/>
          <w:sz w:val="22"/>
          <w:szCs w:val="22"/>
        </w:rPr>
        <w:t>Perilaku Organisasi</w:t>
      </w:r>
      <w:r w:rsidRPr="002D4DB3">
        <w:rPr>
          <w:rFonts w:ascii="Book Antiqua" w:hAnsi="Book Antiqua"/>
          <w:sz w:val="22"/>
          <w:szCs w:val="22"/>
        </w:rPr>
        <w:t>, Jilid 1 dan 2, Indeks Kelompok Gramedia,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Robbins, P.S dan Judge, T.A. 2011. </w:t>
      </w:r>
      <w:r w:rsidRPr="002D4DB3">
        <w:rPr>
          <w:rFonts w:ascii="Book Antiqua" w:hAnsi="Book Antiqua"/>
          <w:i/>
          <w:iCs/>
          <w:sz w:val="22"/>
          <w:szCs w:val="22"/>
        </w:rPr>
        <w:t>Perilaku Organisasi</w:t>
      </w:r>
      <w:r w:rsidRPr="002D4DB3">
        <w:rPr>
          <w:rFonts w:ascii="Book Antiqua" w:hAnsi="Book Antiqua"/>
          <w:sz w:val="22"/>
          <w:szCs w:val="22"/>
        </w:rPr>
        <w:t>. Salemba Empat.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Sanusi, A. 2011. </w:t>
      </w:r>
      <w:r w:rsidRPr="002D4DB3">
        <w:rPr>
          <w:rFonts w:ascii="Book Antiqua" w:hAnsi="Book Antiqua"/>
          <w:i/>
          <w:iCs/>
          <w:sz w:val="22"/>
          <w:szCs w:val="22"/>
        </w:rPr>
        <w:t>Metodologi Penelitian Bisnis</w:t>
      </w:r>
      <w:r w:rsidRPr="002D4DB3">
        <w:rPr>
          <w:rFonts w:ascii="Book Antiqua" w:hAnsi="Book Antiqua"/>
          <w:sz w:val="22"/>
          <w:szCs w:val="22"/>
        </w:rPr>
        <w:t>. Jakarta: Salemba Empat</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Sedarmayanti. 2011. </w:t>
      </w:r>
      <w:r w:rsidRPr="002D4DB3">
        <w:rPr>
          <w:rFonts w:ascii="Book Antiqua" w:hAnsi="Book Antiqua"/>
          <w:i/>
          <w:iCs/>
          <w:sz w:val="22"/>
          <w:szCs w:val="22"/>
        </w:rPr>
        <w:t>Sumber Daya Manusia dan Produktivitas Kerja</w:t>
      </w:r>
      <w:r w:rsidRPr="002D4DB3">
        <w:rPr>
          <w:rFonts w:ascii="Book Antiqua" w:hAnsi="Book Antiqua"/>
          <w:sz w:val="22"/>
          <w:szCs w:val="22"/>
        </w:rPr>
        <w:t>. Bandung: CV Mandar Maju.</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Siagian. 2012. </w:t>
      </w:r>
      <w:r w:rsidRPr="002D4DB3">
        <w:rPr>
          <w:rFonts w:ascii="Book Antiqua" w:hAnsi="Book Antiqua"/>
          <w:i/>
          <w:sz w:val="22"/>
          <w:szCs w:val="22"/>
        </w:rPr>
        <w:t>Manajemen Sumber Daya Manusia</w:t>
      </w:r>
      <w:r w:rsidRPr="002D4DB3">
        <w:rPr>
          <w:rFonts w:ascii="Book Antiqua" w:hAnsi="Book Antiqua"/>
          <w:sz w:val="22"/>
          <w:szCs w:val="22"/>
        </w:rPr>
        <w:t>. Jakarta : Bumi Aksara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Singarimbun, Masri dan Sofian Effendi, 2006. </w:t>
      </w:r>
      <w:r w:rsidRPr="002D4DB3">
        <w:rPr>
          <w:rFonts w:ascii="Book Antiqua" w:hAnsi="Book Antiqua"/>
          <w:i/>
          <w:sz w:val="22"/>
          <w:szCs w:val="22"/>
        </w:rPr>
        <w:t>Metode Penelitian Survei,</w:t>
      </w:r>
      <w:r w:rsidRPr="002D4DB3">
        <w:rPr>
          <w:rFonts w:ascii="Book Antiqua" w:hAnsi="Book Antiqua"/>
          <w:sz w:val="22"/>
          <w:szCs w:val="22"/>
        </w:rPr>
        <w:t xml:space="preserve"> Jakarta: LP3ES</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Subroto, 2010, </w:t>
      </w:r>
      <w:r w:rsidRPr="002D4DB3">
        <w:rPr>
          <w:rFonts w:ascii="Book Antiqua" w:hAnsi="Book Antiqua"/>
          <w:i/>
          <w:sz w:val="22"/>
          <w:szCs w:val="22"/>
        </w:rPr>
        <w:t>Riset Sumber Daya Manusia Dalam Organisasi,</w:t>
      </w:r>
      <w:r w:rsidRPr="002D4DB3">
        <w:rPr>
          <w:rFonts w:ascii="Book Antiqua" w:hAnsi="Book Antiqua"/>
          <w:sz w:val="22"/>
          <w:szCs w:val="22"/>
        </w:rPr>
        <w:t xml:space="preserve"> Gramedia Pustaka Utama, Jakarta.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lang w:val="fi-FI"/>
        </w:rPr>
        <w:t>Sugiyono, 201</w:t>
      </w:r>
      <w:r w:rsidRPr="002D4DB3">
        <w:rPr>
          <w:rFonts w:ascii="Book Antiqua" w:hAnsi="Book Antiqua"/>
          <w:sz w:val="22"/>
          <w:szCs w:val="22"/>
        </w:rPr>
        <w:t>6</w:t>
      </w:r>
      <w:r w:rsidRPr="002D4DB3">
        <w:rPr>
          <w:rFonts w:ascii="Book Antiqua" w:hAnsi="Book Antiqua"/>
          <w:sz w:val="22"/>
          <w:szCs w:val="22"/>
          <w:lang w:val="fi-FI"/>
        </w:rPr>
        <w:t xml:space="preserve">. </w:t>
      </w:r>
      <w:r w:rsidRPr="002D4DB3">
        <w:rPr>
          <w:rFonts w:ascii="Book Antiqua" w:hAnsi="Book Antiqua"/>
          <w:i/>
          <w:sz w:val="22"/>
          <w:szCs w:val="22"/>
          <w:lang w:val="fi-FI"/>
        </w:rPr>
        <w:t>Metode Penelitian Kuantitatif Kualitatif</w:t>
      </w:r>
      <w:r w:rsidRPr="002D4DB3">
        <w:rPr>
          <w:rFonts w:ascii="Book Antiqua" w:hAnsi="Book Antiqua"/>
          <w:sz w:val="22"/>
          <w:szCs w:val="22"/>
          <w:lang w:val="fi-FI"/>
        </w:rPr>
        <w:t xml:space="preserve"> dan R&amp;D. Bandung: Alfabeta</w:t>
      </w:r>
      <w:r w:rsidRPr="002D4DB3">
        <w:rPr>
          <w:rFonts w:ascii="Book Antiqua" w:hAnsi="Book Antiqua"/>
          <w:sz w:val="22"/>
          <w:szCs w:val="22"/>
        </w:rPr>
        <w:t>.</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Sunyoto, Danang. 2012. </w:t>
      </w:r>
      <w:r w:rsidRPr="002D4DB3">
        <w:rPr>
          <w:rFonts w:ascii="Book Antiqua" w:hAnsi="Book Antiqua"/>
          <w:i/>
          <w:sz w:val="22"/>
          <w:szCs w:val="22"/>
        </w:rPr>
        <w:t>Manajemen Sumber Daya Manusia</w:t>
      </w:r>
      <w:r w:rsidRPr="002D4DB3">
        <w:rPr>
          <w:rFonts w:ascii="Book Antiqua" w:hAnsi="Book Antiqua"/>
          <w:sz w:val="22"/>
          <w:szCs w:val="22"/>
        </w:rPr>
        <w:t>. Jakarta: PT Buku Seru.</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Suprayogi, Ugi. 2011. </w:t>
      </w:r>
      <w:r w:rsidRPr="002D4DB3">
        <w:rPr>
          <w:rFonts w:ascii="Book Antiqua" w:hAnsi="Book Antiqua"/>
          <w:i/>
          <w:sz w:val="22"/>
          <w:szCs w:val="22"/>
        </w:rPr>
        <w:t>Penelitian Tindakan dalam Pendidikan Nonformal.</w:t>
      </w:r>
      <w:r w:rsidRPr="002D4DB3">
        <w:rPr>
          <w:rFonts w:ascii="Book Antiqua" w:hAnsi="Book Antiqua"/>
          <w:sz w:val="22"/>
          <w:szCs w:val="22"/>
        </w:rPr>
        <w:t xml:space="preserve"> Jakarta: Rajawali Pers.</w:t>
      </w:r>
    </w:p>
    <w:p w:rsidR="002D4DB3" w:rsidRPr="002D4DB3" w:rsidRDefault="002D4DB3" w:rsidP="002D4DB3">
      <w:pPr>
        <w:spacing w:line="240" w:lineRule="auto"/>
        <w:ind w:left="567" w:hanging="567"/>
        <w:rPr>
          <w:rFonts w:ascii="Book Antiqua" w:hAnsi="Book Antiqua"/>
          <w:sz w:val="22"/>
          <w:szCs w:val="22"/>
        </w:rPr>
      </w:pP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 xml:space="preserve">Sutrisno, E. 2014. </w:t>
      </w:r>
      <w:r w:rsidRPr="002D4DB3">
        <w:rPr>
          <w:rFonts w:ascii="Book Antiqua" w:hAnsi="Book Antiqua"/>
          <w:i/>
          <w:iCs/>
          <w:sz w:val="22"/>
          <w:szCs w:val="22"/>
        </w:rPr>
        <w:t>Manajemen Sumber Daya Manusia Edisi pertama</w:t>
      </w:r>
      <w:r w:rsidRPr="002D4DB3">
        <w:rPr>
          <w:rFonts w:ascii="Book Antiqua" w:hAnsi="Book Antiqua"/>
          <w:sz w:val="22"/>
          <w:szCs w:val="22"/>
        </w:rPr>
        <w:t>. Jakarta: Kencana Prenada Media Group.</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Taufik, M.A. 2015. </w:t>
      </w:r>
      <w:r w:rsidRPr="002D4DB3">
        <w:rPr>
          <w:rFonts w:ascii="Book Antiqua" w:hAnsi="Book Antiqua"/>
          <w:i/>
          <w:iCs/>
          <w:sz w:val="22"/>
          <w:szCs w:val="22"/>
        </w:rPr>
        <w:t>Merancang Kuesioner</w:t>
      </w:r>
      <w:r w:rsidRPr="002D4DB3">
        <w:rPr>
          <w:rFonts w:ascii="Book Antiqua" w:hAnsi="Book Antiqua"/>
          <w:sz w:val="22"/>
          <w:szCs w:val="22"/>
        </w:rPr>
        <w:t>. Jakarta: Prenadamedia Grup.</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 xml:space="preserve">Thoha, Miftah. 2007. </w:t>
      </w:r>
      <w:r w:rsidRPr="002D4DB3">
        <w:rPr>
          <w:rFonts w:ascii="Book Antiqua" w:hAnsi="Book Antiqua"/>
          <w:i/>
          <w:sz w:val="22"/>
          <w:szCs w:val="22"/>
        </w:rPr>
        <w:t>Perilaku Organisasi, Konsep Dasar dan Aplikasinya.</w:t>
      </w:r>
      <w:r w:rsidRPr="002D4DB3">
        <w:rPr>
          <w:rFonts w:ascii="Book Antiqua" w:hAnsi="Book Antiqua"/>
          <w:sz w:val="22"/>
          <w:szCs w:val="22"/>
        </w:rPr>
        <w:t xml:space="preserve"> Jakarta: Raja Grafindo Persada</w:t>
      </w:r>
    </w:p>
    <w:p w:rsidR="002D4DB3" w:rsidRPr="002D4DB3" w:rsidRDefault="002D4DB3" w:rsidP="002D4DB3">
      <w:pPr>
        <w:autoSpaceDE w:val="0"/>
        <w:autoSpaceDN w:val="0"/>
        <w:adjustRightInd w:val="0"/>
        <w:spacing w:line="240" w:lineRule="auto"/>
        <w:ind w:left="567" w:hanging="567"/>
        <w:rPr>
          <w:rFonts w:ascii="Book Antiqua" w:hAnsi="Book Antiqua"/>
          <w:sz w:val="22"/>
          <w:szCs w:val="22"/>
        </w:rPr>
      </w:pPr>
      <w:r w:rsidRPr="002D4DB3">
        <w:rPr>
          <w:rFonts w:ascii="Book Antiqua" w:hAnsi="Book Antiqua"/>
          <w:sz w:val="22"/>
          <w:szCs w:val="22"/>
        </w:rPr>
        <w:t>Thoha, Miftah. 2013 “</w:t>
      </w:r>
      <w:r w:rsidRPr="002D4DB3">
        <w:rPr>
          <w:rFonts w:ascii="Book Antiqua" w:hAnsi="Book Antiqua"/>
          <w:i/>
          <w:sz w:val="22"/>
          <w:szCs w:val="22"/>
        </w:rPr>
        <w:t>Kepemimpinan Dalam Manajemen</w:t>
      </w:r>
      <w:r w:rsidRPr="002D4DB3">
        <w:rPr>
          <w:rFonts w:ascii="Book Antiqua" w:hAnsi="Book Antiqua"/>
          <w:sz w:val="22"/>
          <w:szCs w:val="22"/>
        </w:rPr>
        <w:t>” Jakarta : Raja Grafindo Persada,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Tukiran dan Mustafidah, Hidayati. 2014. </w:t>
      </w:r>
      <w:r w:rsidRPr="002D4DB3">
        <w:rPr>
          <w:rFonts w:ascii="Book Antiqua" w:hAnsi="Book Antiqua"/>
          <w:i/>
          <w:sz w:val="22"/>
          <w:szCs w:val="22"/>
        </w:rPr>
        <w:t>Penelitian Kuantitatif</w:t>
      </w:r>
      <w:r w:rsidRPr="002D4DB3">
        <w:rPr>
          <w:rFonts w:ascii="Book Antiqua" w:hAnsi="Book Antiqua"/>
          <w:sz w:val="22"/>
          <w:szCs w:val="22"/>
        </w:rPr>
        <w:t>. Bandung: Alfabeta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Umar, H. 2013. </w:t>
      </w:r>
      <w:r w:rsidRPr="002D4DB3">
        <w:rPr>
          <w:rFonts w:ascii="Book Antiqua" w:hAnsi="Book Antiqua"/>
          <w:i/>
          <w:iCs/>
          <w:sz w:val="22"/>
          <w:szCs w:val="22"/>
        </w:rPr>
        <w:t>Riset Sumber Daya Manusia dalam Organisasi</w:t>
      </w:r>
      <w:r w:rsidRPr="002D4DB3">
        <w:rPr>
          <w:rFonts w:ascii="Book Antiqua" w:hAnsi="Book Antiqua"/>
          <w:sz w:val="22"/>
          <w:szCs w:val="22"/>
        </w:rPr>
        <w:t>. Jakarta: PT. Gramedia Pustaka Utama.</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Wibowo. 2014. </w:t>
      </w:r>
      <w:r w:rsidRPr="002D4DB3">
        <w:rPr>
          <w:rFonts w:ascii="Book Antiqua" w:hAnsi="Book Antiqua"/>
          <w:i/>
          <w:iCs/>
          <w:sz w:val="22"/>
          <w:szCs w:val="22"/>
        </w:rPr>
        <w:t>Manajemen Kinerja</w:t>
      </w:r>
      <w:r w:rsidRPr="002D4DB3">
        <w:rPr>
          <w:rFonts w:ascii="Book Antiqua" w:hAnsi="Book Antiqua"/>
          <w:sz w:val="22"/>
          <w:szCs w:val="22"/>
        </w:rPr>
        <w:t>. Jakarta: Rajawali Press.</w:t>
      </w:r>
    </w:p>
    <w:p w:rsidR="002D4DB3" w:rsidRPr="002D4DB3" w:rsidRDefault="002D4DB3" w:rsidP="002D4DB3">
      <w:pPr>
        <w:spacing w:line="240" w:lineRule="auto"/>
        <w:ind w:left="567" w:hanging="567"/>
        <w:rPr>
          <w:rFonts w:ascii="Book Antiqua" w:hAnsi="Book Antiqua"/>
          <w:sz w:val="22"/>
          <w:szCs w:val="22"/>
        </w:rPr>
      </w:pPr>
      <w:r w:rsidRPr="002D4DB3">
        <w:rPr>
          <w:rFonts w:ascii="Book Antiqua" w:hAnsi="Book Antiqua"/>
          <w:sz w:val="22"/>
          <w:szCs w:val="22"/>
        </w:rPr>
        <w:t xml:space="preserve">Widarjono, A. 2010. </w:t>
      </w:r>
      <w:r w:rsidRPr="002D4DB3">
        <w:rPr>
          <w:rFonts w:ascii="Book Antiqua" w:hAnsi="Book Antiqua"/>
          <w:i/>
          <w:iCs/>
          <w:sz w:val="22"/>
          <w:szCs w:val="22"/>
        </w:rPr>
        <w:t>Analisis Statistika Multivariat Terapan</w:t>
      </w:r>
      <w:r w:rsidRPr="002D4DB3">
        <w:rPr>
          <w:rFonts w:ascii="Book Antiqua" w:hAnsi="Book Antiqua"/>
          <w:sz w:val="22"/>
          <w:szCs w:val="22"/>
        </w:rPr>
        <w:t>. Yogyakarta: UPP STIM YKPN.</w:t>
      </w:r>
    </w:p>
    <w:p w:rsidR="002D4DB3" w:rsidRPr="002D4DB3" w:rsidRDefault="002D4DB3" w:rsidP="002D4DB3">
      <w:pPr>
        <w:spacing w:line="240" w:lineRule="auto"/>
        <w:ind w:left="567" w:hanging="567"/>
        <w:rPr>
          <w:rFonts w:ascii="Book Antiqua" w:hAnsi="Book Antiqua"/>
          <w:b/>
          <w:sz w:val="22"/>
          <w:szCs w:val="22"/>
          <w:u w:val="single"/>
        </w:rPr>
      </w:pPr>
      <w:r w:rsidRPr="002D4DB3">
        <w:rPr>
          <w:rFonts w:ascii="Book Antiqua" w:hAnsi="Book Antiqua"/>
          <w:b/>
          <w:sz w:val="22"/>
          <w:szCs w:val="22"/>
          <w:u w:val="single"/>
        </w:rPr>
        <w:t>Peraturan - Peraturan</w:t>
      </w:r>
    </w:p>
    <w:p w:rsidR="002D4DB3" w:rsidRPr="002D4DB3" w:rsidRDefault="002D4DB3" w:rsidP="002D4DB3">
      <w:pPr>
        <w:spacing w:line="240" w:lineRule="auto"/>
        <w:ind w:left="567" w:hanging="567"/>
        <w:rPr>
          <w:rFonts w:ascii="Book Antiqua" w:hAnsi="Book Antiqua"/>
          <w:sz w:val="22"/>
          <w:szCs w:val="22"/>
        </w:rPr>
      </w:pPr>
    </w:p>
    <w:p w:rsidR="002D4DB3" w:rsidRPr="002D4DB3" w:rsidRDefault="002D4DB3" w:rsidP="002D4DB3">
      <w:pPr>
        <w:spacing w:line="240" w:lineRule="auto"/>
        <w:ind w:left="567" w:hanging="567"/>
        <w:rPr>
          <w:rFonts w:ascii="Book Antiqua" w:hAnsi="Book Antiqua"/>
          <w:color w:val="000000"/>
          <w:sz w:val="22"/>
          <w:szCs w:val="22"/>
        </w:rPr>
      </w:pPr>
      <w:r w:rsidRPr="002D4DB3">
        <w:rPr>
          <w:rFonts w:ascii="Book Antiqua" w:hAnsi="Book Antiqua"/>
          <w:color w:val="000000"/>
          <w:sz w:val="22"/>
          <w:szCs w:val="22"/>
        </w:rPr>
        <w:t>Peraturan Pemerintah (PP) Nomor 30 Tahun 2019 tentang Penilaian Kinerja Pegawai Negeri Sipil (PNS)</w:t>
      </w:r>
    </w:p>
    <w:p w:rsidR="002D4DB3" w:rsidRPr="002D4DB3" w:rsidRDefault="002D4DB3" w:rsidP="002D4DB3">
      <w:pPr>
        <w:spacing w:line="240" w:lineRule="auto"/>
        <w:ind w:left="567" w:hanging="567"/>
        <w:rPr>
          <w:rFonts w:ascii="Book Antiqua" w:hAnsi="Book Antiqua"/>
          <w:color w:val="000000"/>
          <w:sz w:val="22"/>
          <w:szCs w:val="22"/>
        </w:rPr>
      </w:pPr>
      <w:r w:rsidRPr="002D4DB3">
        <w:rPr>
          <w:rFonts w:ascii="Book Antiqua" w:hAnsi="Book Antiqua"/>
          <w:color w:val="000000"/>
          <w:sz w:val="22"/>
          <w:szCs w:val="22"/>
        </w:rPr>
        <w:t>Peraturan Pemerintah Nomor 38 Tahun 2007 tentang Pembagian Urusan Pemerintahan Antara Pemerintah Pemerintahan Daerah Provinsi dan Pemerintahan Daerah Kabupaten Kota</w:t>
      </w:r>
    </w:p>
    <w:p w:rsidR="002D4DB3" w:rsidRPr="002D4DB3" w:rsidRDefault="002D4DB3" w:rsidP="002D4DB3">
      <w:pPr>
        <w:spacing w:line="240" w:lineRule="auto"/>
        <w:rPr>
          <w:rFonts w:ascii="Book Antiqua" w:hAnsi="Book Antiqua"/>
          <w:sz w:val="22"/>
          <w:szCs w:val="22"/>
        </w:rPr>
      </w:pPr>
    </w:p>
    <w:p w:rsidR="000D1A39" w:rsidRPr="002D4DB3" w:rsidRDefault="000D1A39" w:rsidP="002D4DB3">
      <w:pPr>
        <w:spacing w:line="240" w:lineRule="auto"/>
        <w:ind w:left="0"/>
        <w:rPr>
          <w:rFonts w:ascii="Book Antiqua" w:hAnsi="Book Antiqua"/>
          <w:b/>
          <w:sz w:val="22"/>
          <w:szCs w:val="22"/>
        </w:rPr>
      </w:pPr>
    </w:p>
    <w:sectPr w:rsidR="000D1A39" w:rsidRPr="002D4DB3" w:rsidSect="00740BA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04B"/>
    <w:multiLevelType w:val="hybridMultilevel"/>
    <w:tmpl w:val="6D40A21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A232CC"/>
    <w:multiLevelType w:val="hybridMultilevel"/>
    <w:tmpl w:val="6508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C72F1"/>
    <w:multiLevelType w:val="hybridMultilevel"/>
    <w:tmpl w:val="73C02B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C00A43"/>
    <w:multiLevelType w:val="hybridMultilevel"/>
    <w:tmpl w:val="664E52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F2788C"/>
    <w:multiLevelType w:val="hybridMultilevel"/>
    <w:tmpl w:val="85E66AA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41B873A4"/>
    <w:multiLevelType w:val="hybridMultilevel"/>
    <w:tmpl w:val="85E66A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9883B82"/>
    <w:multiLevelType w:val="hybridMultilevel"/>
    <w:tmpl w:val="C3F41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215389"/>
    <w:multiLevelType w:val="hybridMultilevel"/>
    <w:tmpl w:val="DA3E3C72"/>
    <w:lvl w:ilvl="0" w:tplc="4CAA8612">
      <w:start w:val="1"/>
      <w:numFmt w:val="decimal"/>
      <w:lvlText w:val="%1."/>
      <w:lvlJc w:val="left"/>
      <w:pPr>
        <w:ind w:left="361" w:hanging="361"/>
      </w:pPr>
      <w:rPr>
        <w:rFonts w:ascii="Times New Roman" w:eastAsia="Times New Roman" w:hAnsi="Times New Roman" w:cs="Times New Roman" w:hint="default"/>
        <w:w w:val="100"/>
        <w:sz w:val="24"/>
        <w:szCs w:val="24"/>
        <w:lang w:eastAsia="en-US" w:bidi="ar-SA"/>
      </w:rPr>
    </w:lvl>
    <w:lvl w:ilvl="1" w:tplc="EB92F77C">
      <w:numFmt w:val="bullet"/>
      <w:lvlText w:val="•"/>
      <w:lvlJc w:val="left"/>
      <w:pPr>
        <w:ind w:left="1150" w:hanging="361"/>
      </w:pPr>
      <w:rPr>
        <w:rFonts w:hint="default"/>
        <w:lang w:eastAsia="en-US" w:bidi="ar-SA"/>
      </w:rPr>
    </w:lvl>
    <w:lvl w:ilvl="2" w:tplc="18864542">
      <w:numFmt w:val="bullet"/>
      <w:lvlText w:val="•"/>
      <w:lvlJc w:val="left"/>
      <w:pPr>
        <w:ind w:left="1949" w:hanging="361"/>
      </w:pPr>
      <w:rPr>
        <w:rFonts w:hint="default"/>
        <w:lang w:eastAsia="en-US" w:bidi="ar-SA"/>
      </w:rPr>
    </w:lvl>
    <w:lvl w:ilvl="3" w:tplc="80F48E9C">
      <w:numFmt w:val="bullet"/>
      <w:lvlText w:val="•"/>
      <w:lvlJc w:val="left"/>
      <w:pPr>
        <w:ind w:left="2748" w:hanging="361"/>
      </w:pPr>
      <w:rPr>
        <w:rFonts w:hint="default"/>
        <w:lang w:eastAsia="en-US" w:bidi="ar-SA"/>
      </w:rPr>
    </w:lvl>
    <w:lvl w:ilvl="4" w:tplc="8B2EC4A2">
      <w:numFmt w:val="bullet"/>
      <w:lvlText w:val="•"/>
      <w:lvlJc w:val="left"/>
      <w:pPr>
        <w:ind w:left="3547" w:hanging="361"/>
      </w:pPr>
      <w:rPr>
        <w:rFonts w:hint="default"/>
        <w:lang w:eastAsia="en-US" w:bidi="ar-SA"/>
      </w:rPr>
    </w:lvl>
    <w:lvl w:ilvl="5" w:tplc="F1F017EE">
      <w:numFmt w:val="bullet"/>
      <w:lvlText w:val="•"/>
      <w:lvlJc w:val="left"/>
      <w:pPr>
        <w:ind w:left="4346" w:hanging="361"/>
      </w:pPr>
      <w:rPr>
        <w:rFonts w:hint="default"/>
        <w:lang w:eastAsia="en-US" w:bidi="ar-SA"/>
      </w:rPr>
    </w:lvl>
    <w:lvl w:ilvl="6" w:tplc="65EED514">
      <w:numFmt w:val="bullet"/>
      <w:lvlText w:val="•"/>
      <w:lvlJc w:val="left"/>
      <w:pPr>
        <w:ind w:left="5144" w:hanging="361"/>
      </w:pPr>
      <w:rPr>
        <w:rFonts w:hint="default"/>
        <w:lang w:eastAsia="en-US" w:bidi="ar-SA"/>
      </w:rPr>
    </w:lvl>
    <w:lvl w:ilvl="7" w:tplc="0B1685BE">
      <w:numFmt w:val="bullet"/>
      <w:lvlText w:val="•"/>
      <w:lvlJc w:val="left"/>
      <w:pPr>
        <w:ind w:left="5943" w:hanging="361"/>
      </w:pPr>
      <w:rPr>
        <w:rFonts w:hint="default"/>
        <w:lang w:eastAsia="en-US" w:bidi="ar-SA"/>
      </w:rPr>
    </w:lvl>
    <w:lvl w:ilvl="8" w:tplc="6A9EBBCC">
      <w:numFmt w:val="bullet"/>
      <w:lvlText w:val="•"/>
      <w:lvlJc w:val="left"/>
      <w:pPr>
        <w:ind w:left="6742" w:hanging="361"/>
      </w:pPr>
      <w:rPr>
        <w:rFonts w:hint="default"/>
        <w:lang w:eastAsia="en-US" w:bidi="ar-SA"/>
      </w:rPr>
    </w:lvl>
  </w:abstractNum>
  <w:abstractNum w:abstractNumId="8">
    <w:nsid w:val="54576020"/>
    <w:multiLevelType w:val="hybridMultilevel"/>
    <w:tmpl w:val="310CE790"/>
    <w:lvl w:ilvl="0" w:tplc="667869D2">
      <w:start w:val="1"/>
      <w:numFmt w:val="decimal"/>
      <w:lvlText w:val="%1."/>
      <w:lvlJc w:val="left"/>
      <w:pPr>
        <w:ind w:left="720" w:hanging="360"/>
      </w:pPr>
      <w:rPr>
        <w:rFonts w:ascii="Times New Roman" w:hAnsi="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5532ED"/>
    <w:multiLevelType w:val="hybridMultilevel"/>
    <w:tmpl w:val="755E14C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AC16B4"/>
    <w:multiLevelType w:val="multilevel"/>
    <w:tmpl w:val="5D34FE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96677B0"/>
    <w:multiLevelType w:val="hybridMultilevel"/>
    <w:tmpl w:val="528E9E1A"/>
    <w:lvl w:ilvl="0" w:tplc="1E4CBF16">
      <w:start w:val="1"/>
      <w:numFmt w:val="lowerLetter"/>
      <w:lvlText w:val="%1."/>
      <w:lvlJc w:val="left"/>
      <w:pPr>
        <w:ind w:left="1069" w:hanging="360"/>
      </w:pPr>
      <w:rPr>
        <w:rFonts w:ascii="Times New Roman" w:hAnsi="Times New Roman" w:cs="Times New Roman" w:hint="default"/>
        <w:b/>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EC46204"/>
    <w:multiLevelType w:val="hybridMultilevel"/>
    <w:tmpl w:val="EEB09D5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2C073E"/>
    <w:multiLevelType w:val="hybridMultilevel"/>
    <w:tmpl w:val="E5F6A31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775593"/>
    <w:multiLevelType w:val="hybridMultilevel"/>
    <w:tmpl w:val="5CE41220"/>
    <w:lvl w:ilvl="0" w:tplc="D7EC0F5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0F10C50"/>
    <w:multiLevelType w:val="hybridMultilevel"/>
    <w:tmpl w:val="2CCA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616F88"/>
    <w:multiLevelType w:val="hybridMultilevel"/>
    <w:tmpl w:val="1062E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7944BF5"/>
    <w:multiLevelType w:val="hybridMultilevel"/>
    <w:tmpl w:val="662630DA"/>
    <w:lvl w:ilvl="0" w:tplc="B9906D1C">
      <w:start w:val="1"/>
      <w:numFmt w:val="lowerLetter"/>
      <w:lvlText w:val="%1."/>
      <w:lvlJc w:val="left"/>
      <w:pPr>
        <w:ind w:left="720" w:hanging="360"/>
      </w:pPr>
      <w:rPr>
        <w:rFonts w:ascii="Times New Roman" w:hAnsi="Times New Roman" w:hint="default"/>
        <w:b/>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481DAE"/>
    <w:multiLevelType w:val="hybridMultilevel"/>
    <w:tmpl w:val="208AB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577BF8"/>
    <w:multiLevelType w:val="multilevel"/>
    <w:tmpl w:val="8D2C39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0"/>
  </w:num>
  <w:num w:numId="3">
    <w:abstractNumId w:val="16"/>
  </w:num>
  <w:num w:numId="4">
    <w:abstractNumId w:val="3"/>
  </w:num>
  <w:num w:numId="5">
    <w:abstractNumId w:val="18"/>
  </w:num>
  <w:num w:numId="6">
    <w:abstractNumId w:val="19"/>
  </w:num>
  <w:num w:numId="7">
    <w:abstractNumId w:val="5"/>
  </w:num>
  <w:num w:numId="8">
    <w:abstractNumId w:val="4"/>
  </w:num>
  <w:num w:numId="9">
    <w:abstractNumId w:val="0"/>
  </w:num>
  <w:num w:numId="10">
    <w:abstractNumId w:val="2"/>
  </w:num>
  <w:num w:numId="11">
    <w:abstractNumId w:val="1"/>
  </w:num>
  <w:num w:numId="12">
    <w:abstractNumId w:val="17"/>
  </w:num>
  <w:num w:numId="13">
    <w:abstractNumId w:val="14"/>
  </w:num>
  <w:num w:numId="14">
    <w:abstractNumId w:val="11"/>
  </w:num>
  <w:num w:numId="15">
    <w:abstractNumId w:val="12"/>
  </w:num>
  <w:num w:numId="16">
    <w:abstractNumId w:val="9"/>
  </w:num>
  <w:num w:numId="17">
    <w:abstractNumId w:val="13"/>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C2"/>
    <w:rsid w:val="00010105"/>
    <w:rsid w:val="000D1A39"/>
    <w:rsid w:val="000E1F2C"/>
    <w:rsid w:val="00117B5E"/>
    <w:rsid w:val="002033A1"/>
    <w:rsid w:val="00235231"/>
    <w:rsid w:val="002D4DB3"/>
    <w:rsid w:val="002F4DCA"/>
    <w:rsid w:val="0034093A"/>
    <w:rsid w:val="003A1B9C"/>
    <w:rsid w:val="003F3490"/>
    <w:rsid w:val="004A1589"/>
    <w:rsid w:val="004F79DA"/>
    <w:rsid w:val="00614833"/>
    <w:rsid w:val="00696895"/>
    <w:rsid w:val="00740BA2"/>
    <w:rsid w:val="007731DE"/>
    <w:rsid w:val="007900BC"/>
    <w:rsid w:val="00806231"/>
    <w:rsid w:val="00962E61"/>
    <w:rsid w:val="009D1164"/>
    <w:rsid w:val="009F6519"/>
    <w:rsid w:val="00AD220A"/>
    <w:rsid w:val="00B147C2"/>
    <w:rsid w:val="00B6055E"/>
    <w:rsid w:val="00B94E90"/>
    <w:rsid w:val="00BD56B5"/>
    <w:rsid w:val="00BE5653"/>
    <w:rsid w:val="00C2674E"/>
    <w:rsid w:val="00C407B6"/>
    <w:rsid w:val="00C67AB3"/>
    <w:rsid w:val="00FB5CA4"/>
    <w:rsid w:val="00FD760D"/>
    <w:rsid w:val="00FE01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05"/>
    <w:pPr>
      <w:spacing w:after="0" w:line="360" w:lineRule="auto"/>
      <w:ind w:left="425"/>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105"/>
    <w:pPr>
      <w:spacing w:before="100" w:beforeAutospacing="1" w:after="100" w:afterAutospacing="1" w:line="240" w:lineRule="auto"/>
      <w:ind w:left="0"/>
      <w:jc w:val="left"/>
    </w:pPr>
    <w:rPr>
      <w:lang w:eastAsia="id-ID"/>
    </w:rPr>
  </w:style>
  <w:style w:type="paragraph" w:styleId="ListParagraph">
    <w:name w:val="List Paragraph"/>
    <w:aliases w:val="Body of text,spasi 2 taiiii"/>
    <w:basedOn w:val="Normal"/>
    <w:link w:val="ListParagraphChar"/>
    <w:uiPriority w:val="1"/>
    <w:qFormat/>
    <w:rsid w:val="00B6055E"/>
    <w:pPr>
      <w:spacing w:after="200" w:line="276" w:lineRule="auto"/>
      <w:ind w:left="720"/>
      <w:contextualSpacing/>
      <w:jc w:val="left"/>
    </w:pPr>
    <w:rPr>
      <w:rFonts w:asciiTheme="minorHAnsi" w:eastAsiaTheme="minorEastAsia" w:hAnsiTheme="minorHAnsi" w:cstheme="minorBidi"/>
      <w:sz w:val="22"/>
      <w:szCs w:val="22"/>
      <w:lang w:val="en-US"/>
    </w:rPr>
  </w:style>
  <w:style w:type="character" w:customStyle="1" w:styleId="ListParagraphChar">
    <w:name w:val="List Paragraph Char"/>
    <w:aliases w:val="Body of text Char,spasi 2 taiiii Char"/>
    <w:link w:val="ListParagraph"/>
    <w:uiPriority w:val="34"/>
    <w:rsid w:val="00C67AB3"/>
    <w:rPr>
      <w:rFonts w:eastAsiaTheme="minorEastAsia"/>
      <w:lang w:val="en-US"/>
    </w:rPr>
  </w:style>
  <w:style w:type="paragraph" w:styleId="BodyText">
    <w:name w:val="Body Text"/>
    <w:basedOn w:val="Normal"/>
    <w:link w:val="BodyTextChar"/>
    <w:uiPriority w:val="1"/>
    <w:qFormat/>
    <w:rsid w:val="002033A1"/>
    <w:pPr>
      <w:widowControl w:val="0"/>
      <w:autoSpaceDE w:val="0"/>
      <w:autoSpaceDN w:val="0"/>
      <w:spacing w:line="240" w:lineRule="auto"/>
      <w:ind w:left="0"/>
      <w:jc w:val="left"/>
    </w:pPr>
    <w:rPr>
      <w:lang w:val="en-US"/>
    </w:rPr>
  </w:style>
  <w:style w:type="character" w:customStyle="1" w:styleId="BodyTextChar">
    <w:name w:val="Body Text Char"/>
    <w:basedOn w:val="DefaultParagraphFont"/>
    <w:link w:val="BodyText"/>
    <w:uiPriority w:val="1"/>
    <w:rsid w:val="002033A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962E61"/>
    <w:pPr>
      <w:spacing w:after="120" w:line="276" w:lineRule="auto"/>
      <w:ind w:left="283"/>
      <w:jc w:val="left"/>
    </w:pPr>
    <w:rPr>
      <w:rFonts w:asciiTheme="minorHAnsi" w:eastAsiaTheme="minorEastAsia" w:hAnsiTheme="minorHAnsi" w:cstheme="minorBidi"/>
      <w:sz w:val="22"/>
      <w:szCs w:val="22"/>
      <w:lang w:eastAsia="id-ID"/>
    </w:rPr>
  </w:style>
  <w:style w:type="character" w:customStyle="1" w:styleId="BodyTextIndentChar">
    <w:name w:val="Body Text Indent Char"/>
    <w:basedOn w:val="DefaultParagraphFont"/>
    <w:link w:val="BodyTextIndent"/>
    <w:uiPriority w:val="99"/>
    <w:rsid w:val="00962E61"/>
    <w:rPr>
      <w:rFonts w:eastAsiaTheme="minorEastAsia"/>
      <w:lang w:eastAsia="id-ID"/>
    </w:rPr>
  </w:style>
  <w:style w:type="paragraph" w:customStyle="1" w:styleId="Default">
    <w:name w:val="Default"/>
    <w:rsid w:val="00FE01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D1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39"/>
    <w:rPr>
      <w:rFonts w:ascii="Tahoma" w:eastAsia="Times New Roman" w:hAnsi="Tahoma" w:cs="Tahoma"/>
      <w:sz w:val="16"/>
      <w:szCs w:val="16"/>
    </w:rPr>
  </w:style>
  <w:style w:type="character" w:styleId="Hyperlink">
    <w:name w:val="Hyperlink"/>
    <w:basedOn w:val="DefaultParagraphFont"/>
    <w:uiPriority w:val="99"/>
    <w:unhideWhenUsed/>
    <w:rsid w:val="00740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05"/>
    <w:pPr>
      <w:spacing w:after="0" w:line="360" w:lineRule="auto"/>
      <w:ind w:left="425"/>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105"/>
    <w:pPr>
      <w:spacing w:before="100" w:beforeAutospacing="1" w:after="100" w:afterAutospacing="1" w:line="240" w:lineRule="auto"/>
      <w:ind w:left="0"/>
      <w:jc w:val="left"/>
    </w:pPr>
    <w:rPr>
      <w:lang w:eastAsia="id-ID"/>
    </w:rPr>
  </w:style>
  <w:style w:type="paragraph" w:styleId="ListParagraph">
    <w:name w:val="List Paragraph"/>
    <w:aliases w:val="Body of text,spasi 2 taiiii"/>
    <w:basedOn w:val="Normal"/>
    <w:link w:val="ListParagraphChar"/>
    <w:uiPriority w:val="1"/>
    <w:qFormat/>
    <w:rsid w:val="00B6055E"/>
    <w:pPr>
      <w:spacing w:after="200" w:line="276" w:lineRule="auto"/>
      <w:ind w:left="720"/>
      <w:contextualSpacing/>
      <w:jc w:val="left"/>
    </w:pPr>
    <w:rPr>
      <w:rFonts w:asciiTheme="minorHAnsi" w:eastAsiaTheme="minorEastAsia" w:hAnsiTheme="minorHAnsi" w:cstheme="minorBidi"/>
      <w:sz w:val="22"/>
      <w:szCs w:val="22"/>
      <w:lang w:val="en-US"/>
    </w:rPr>
  </w:style>
  <w:style w:type="character" w:customStyle="1" w:styleId="ListParagraphChar">
    <w:name w:val="List Paragraph Char"/>
    <w:aliases w:val="Body of text Char,spasi 2 taiiii Char"/>
    <w:link w:val="ListParagraph"/>
    <w:uiPriority w:val="34"/>
    <w:rsid w:val="00C67AB3"/>
    <w:rPr>
      <w:rFonts w:eastAsiaTheme="minorEastAsia"/>
      <w:lang w:val="en-US"/>
    </w:rPr>
  </w:style>
  <w:style w:type="paragraph" w:styleId="BodyText">
    <w:name w:val="Body Text"/>
    <w:basedOn w:val="Normal"/>
    <w:link w:val="BodyTextChar"/>
    <w:uiPriority w:val="1"/>
    <w:qFormat/>
    <w:rsid w:val="002033A1"/>
    <w:pPr>
      <w:widowControl w:val="0"/>
      <w:autoSpaceDE w:val="0"/>
      <w:autoSpaceDN w:val="0"/>
      <w:spacing w:line="240" w:lineRule="auto"/>
      <w:ind w:left="0"/>
      <w:jc w:val="left"/>
    </w:pPr>
    <w:rPr>
      <w:lang w:val="en-US"/>
    </w:rPr>
  </w:style>
  <w:style w:type="character" w:customStyle="1" w:styleId="BodyTextChar">
    <w:name w:val="Body Text Char"/>
    <w:basedOn w:val="DefaultParagraphFont"/>
    <w:link w:val="BodyText"/>
    <w:uiPriority w:val="1"/>
    <w:rsid w:val="002033A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962E61"/>
    <w:pPr>
      <w:spacing w:after="120" w:line="276" w:lineRule="auto"/>
      <w:ind w:left="283"/>
      <w:jc w:val="left"/>
    </w:pPr>
    <w:rPr>
      <w:rFonts w:asciiTheme="minorHAnsi" w:eastAsiaTheme="minorEastAsia" w:hAnsiTheme="minorHAnsi" w:cstheme="minorBidi"/>
      <w:sz w:val="22"/>
      <w:szCs w:val="22"/>
      <w:lang w:eastAsia="id-ID"/>
    </w:rPr>
  </w:style>
  <w:style w:type="character" w:customStyle="1" w:styleId="BodyTextIndentChar">
    <w:name w:val="Body Text Indent Char"/>
    <w:basedOn w:val="DefaultParagraphFont"/>
    <w:link w:val="BodyTextIndent"/>
    <w:uiPriority w:val="99"/>
    <w:rsid w:val="00962E61"/>
    <w:rPr>
      <w:rFonts w:eastAsiaTheme="minorEastAsia"/>
      <w:lang w:eastAsia="id-ID"/>
    </w:rPr>
  </w:style>
  <w:style w:type="paragraph" w:customStyle="1" w:styleId="Default">
    <w:name w:val="Default"/>
    <w:rsid w:val="00FE01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0D1A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39"/>
    <w:rPr>
      <w:rFonts w:ascii="Tahoma" w:eastAsia="Times New Roman" w:hAnsi="Tahoma" w:cs="Tahoma"/>
      <w:sz w:val="16"/>
      <w:szCs w:val="16"/>
    </w:rPr>
  </w:style>
  <w:style w:type="character" w:styleId="Hyperlink">
    <w:name w:val="Hyperlink"/>
    <w:basedOn w:val="DefaultParagraphFont"/>
    <w:uiPriority w:val="99"/>
    <w:unhideWhenUsed/>
    <w:rsid w:val="00740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fiamuhabba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15</Pages>
  <Words>5457</Words>
  <Characters>31109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UNAS</dc:creator>
  <cp:lastModifiedBy>UNAS</cp:lastModifiedBy>
  <cp:revision>30</cp:revision>
  <dcterms:created xsi:type="dcterms:W3CDTF">2024-11-18T05:56:00Z</dcterms:created>
  <dcterms:modified xsi:type="dcterms:W3CDTF">2024-11-21T01:22:00Z</dcterms:modified>
</cp:coreProperties>
</file>