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9C" w:rsidRPr="008570DB" w:rsidRDefault="002C4BE1" w:rsidP="006B069F">
      <w:pPr>
        <w:spacing w:after="0" w:line="240" w:lineRule="auto"/>
        <w:jc w:val="center"/>
        <w:rPr>
          <w:rFonts w:asciiTheme="majorHAnsi" w:hAnsiTheme="majorHAnsi"/>
          <w:b/>
          <w:sz w:val="28"/>
          <w:szCs w:val="28"/>
        </w:rPr>
      </w:pPr>
      <w:r w:rsidRPr="002C4BE1">
        <w:rPr>
          <w:rFonts w:asciiTheme="majorHAnsi" w:hAnsiTheme="majorHAnsi"/>
          <w:b/>
          <w:sz w:val="28"/>
          <w:szCs w:val="28"/>
        </w:rPr>
        <w:t>ANALISIS KELAYAKAN USAHA TERNAK SAPI POTONG PADA UD. SAPI BALAP MIMBAAN KECAMATAN PANJI KABUPATEN SITUBONDO</w:t>
      </w:r>
    </w:p>
    <w:p w:rsidR="00240DAA" w:rsidRPr="008570DB" w:rsidRDefault="00240DAA" w:rsidP="006B069F">
      <w:pPr>
        <w:spacing w:after="0" w:line="240" w:lineRule="auto"/>
        <w:jc w:val="center"/>
        <w:rPr>
          <w:rFonts w:asciiTheme="majorHAnsi" w:hAnsiTheme="majorHAnsi"/>
          <w:b/>
          <w:sz w:val="28"/>
          <w:szCs w:val="28"/>
        </w:rPr>
      </w:pPr>
    </w:p>
    <w:p w:rsidR="00FB2197" w:rsidRPr="008570DB" w:rsidRDefault="002C4BE1" w:rsidP="006B069F">
      <w:pPr>
        <w:spacing w:after="0" w:line="240" w:lineRule="auto"/>
        <w:jc w:val="center"/>
        <w:rPr>
          <w:rFonts w:asciiTheme="majorHAnsi" w:hAnsiTheme="majorHAnsi"/>
          <w:bCs/>
          <w:vertAlign w:val="superscript"/>
        </w:rPr>
      </w:pPr>
      <w:r w:rsidRPr="002C4BE1">
        <w:rPr>
          <w:rFonts w:asciiTheme="majorHAnsi" w:hAnsiTheme="majorHAnsi"/>
          <w:b/>
        </w:rPr>
        <w:t>Cahya Tejho Adi Pratama</w:t>
      </w:r>
      <w:r w:rsidR="00FB2197" w:rsidRPr="008570DB">
        <w:rPr>
          <w:rStyle w:val="FootnoteReference"/>
          <w:rFonts w:asciiTheme="majorHAnsi" w:hAnsiTheme="majorHAnsi"/>
          <w:b/>
          <w:bCs/>
        </w:rPr>
        <w:footnoteReference w:id="2"/>
      </w:r>
      <w:r w:rsidR="00584893" w:rsidRPr="008570DB">
        <w:rPr>
          <w:rFonts w:asciiTheme="majorHAnsi" w:hAnsiTheme="majorHAnsi"/>
          <w:b/>
        </w:rPr>
        <w:t>*)</w:t>
      </w:r>
      <w:r w:rsidR="00FB2197" w:rsidRPr="008570DB">
        <w:rPr>
          <w:rFonts w:asciiTheme="majorHAnsi" w:hAnsiTheme="majorHAnsi"/>
        </w:rPr>
        <w:t xml:space="preserve"> </w:t>
      </w:r>
      <w:r w:rsidRPr="002C4BE1">
        <w:rPr>
          <w:rFonts w:asciiTheme="majorHAnsi" w:hAnsiTheme="majorHAnsi"/>
          <w:b/>
        </w:rPr>
        <w:t>Yohanes Nangameka</w:t>
      </w:r>
      <w:r w:rsidR="00FB2197" w:rsidRPr="008570DB">
        <w:rPr>
          <w:rStyle w:val="FootnoteReference"/>
          <w:rFonts w:asciiTheme="majorHAnsi" w:hAnsiTheme="majorHAnsi"/>
          <w:b/>
          <w:bCs/>
        </w:rPr>
        <w:footnoteReference w:id="3"/>
      </w:r>
      <w:r w:rsidR="00584893" w:rsidRPr="008570DB">
        <w:rPr>
          <w:rFonts w:asciiTheme="majorHAnsi" w:hAnsiTheme="majorHAnsi"/>
          <w:b/>
        </w:rPr>
        <w:t>*)</w:t>
      </w:r>
    </w:p>
    <w:p w:rsidR="00FB2197" w:rsidRPr="008570DB" w:rsidRDefault="00FB2197" w:rsidP="006B069F">
      <w:pPr>
        <w:spacing w:after="0" w:line="240" w:lineRule="auto"/>
        <w:jc w:val="center"/>
        <w:rPr>
          <w:rFonts w:asciiTheme="majorHAnsi" w:hAnsiTheme="majorHAnsi"/>
        </w:rPr>
      </w:pPr>
      <w:r w:rsidRPr="008570DB">
        <w:rPr>
          <w:rFonts w:asciiTheme="majorHAnsi" w:hAnsiTheme="majorHAnsi"/>
        </w:rPr>
        <w:t>Program Studi Agribisnis, Fakultas Pertanian, Universitas Abdurachman Saleh Situbondo</w:t>
      </w:r>
    </w:p>
    <w:p w:rsidR="00BD0C1A" w:rsidRPr="008570DB" w:rsidRDefault="00BD0C1A" w:rsidP="006B069F">
      <w:pPr>
        <w:spacing w:after="0" w:line="240" w:lineRule="auto"/>
        <w:jc w:val="center"/>
        <w:rPr>
          <w:rFonts w:asciiTheme="majorHAnsi" w:hAnsiTheme="majorHAnsi"/>
          <w:bCs/>
          <w:vertAlign w:val="superscript"/>
        </w:rPr>
      </w:pPr>
      <w:r w:rsidRPr="008570DB">
        <w:rPr>
          <w:rFonts w:asciiTheme="majorHAnsi" w:hAnsiTheme="majorHAnsi"/>
        </w:rPr>
        <w:t xml:space="preserve">*Email korespondensi : </w:t>
      </w:r>
      <w:r w:rsidR="00994E95">
        <w:t xml:space="preserve">: </w:t>
      </w:r>
      <w:hyperlink r:id="rId7" w:history="1">
        <w:r w:rsidR="002C4BE1" w:rsidRPr="00B04569">
          <w:rPr>
            <w:rStyle w:val="Hyperlink"/>
          </w:rPr>
          <w:t>Cahyapratama0105@gmail.com</w:t>
        </w:r>
      </w:hyperlink>
      <w:r w:rsidR="002C4BE1">
        <w:t xml:space="preserve"> </w:t>
      </w:r>
      <w:r w:rsidR="00994E95">
        <w:t xml:space="preserve"> </w:t>
      </w:r>
    </w:p>
    <w:p w:rsidR="00FB2197" w:rsidRPr="008570DB" w:rsidRDefault="00FB2197" w:rsidP="006B069F">
      <w:pPr>
        <w:spacing w:after="0" w:line="240" w:lineRule="auto"/>
        <w:jc w:val="center"/>
        <w:rPr>
          <w:rFonts w:asciiTheme="majorHAnsi" w:hAnsiTheme="majorHAnsi"/>
          <w:bCs/>
        </w:rPr>
      </w:pPr>
    </w:p>
    <w:p w:rsidR="00FB2197" w:rsidRPr="008570DB" w:rsidRDefault="00FB2197" w:rsidP="00AA7848">
      <w:pPr>
        <w:spacing w:after="0" w:line="240" w:lineRule="auto"/>
        <w:jc w:val="center"/>
        <w:rPr>
          <w:rFonts w:asciiTheme="majorHAnsi" w:hAnsiTheme="majorHAnsi"/>
          <w:b/>
        </w:rPr>
      </w:pPr>
      <w:r w:rsidRPr="008570DB">
        <w:rPr>
          <w:rFonts w:asciiTheme="majorHAnsi" w:hAnsiTheme="majorHAnsi"/>
          <w:b/>
        </w:rPr>
        <w:t>Abstrak</w:t>
      </w:r>
    </w:p>
    <w:p w:rsidR="00FB2197" w:rsidRPr="008570DB" w:rsidRDefault="00FB2197" w:rsidP="00AA7848">
      <w:pPr>
        <w:spacing w:after="0" w:line="240" w:lineRule="auto"/>
        <w:jc w:val="center"/>
        <w:rPr>
          <w:rFonts w:asciiTheme="majorHAnsi" w:hAnsiTheme="majorHAnsi"/>
          <w:b/>
        </w:rPr>
      </w:pPr>
    </w:p>
    <w:p w:rsidR="002C4BE1" w:rsidRDefault="002C4BE1" w:rsidP="002C4BE1">
      <w:pPr>
        <w:spacing w:after="0" w:line="240" w:lineRule="auto"/>
        <w:ind w:firstLine="720"/>
        <w:jc w:val="both"/>
        <w:rPr>
          <w:rFonts w:asciiTheme="majorHAnsi" w:hAnsiTheme="majorHAnsi"/>
        </w:rPr>
      </w:pPr>
      <w:r w:rsidRPr="002C4BE1">
        <w:rPr>
          <w:rFonts w:asciiTheme="majorHAnsi" w:hAnsiTheme="majorHAnsi"/>
        </w:rPr>
        <w:t>Peternakan sapi merupakan salah satu sumberdaya untuk memenuhi kebutuhan bahan makanan berupa daging, yang memiliki nilai ekonomis tinggi dan memiliki banyak manfaat dalam kehidupan. Sebab sapi dapat dimanfaat untuk memenuhi kebutuhan, terutama sebagai bahan dan berupa daging disamping ikutan lainnya seperti pupuk kandang, kulit, tulang, dan lain sebagainya.  Tujuan penelitian dalam penelitian ini yaitu ingin mengetahui pendapatan  usaha ternak sapi potong pada UD. Sapi Balap Mimbaan Kecamatan Panji Kabupaten Situbondo. Ingin mengetahui kelayakan usaha ternak sapi potong pada UD. Sapi Balap Mimbaan Kecamatan Panji Kabupaten Situbondo. Metode yang digunakan yaitu metode kuantitatif dengan analisis data yang digunakan yaitu analisis kelayakan. Berdasarkan dari hasil penelitian yang telah dilakukan dan telah diuraikan sebelumnya, maka dapat ditarik beberapa kesimpulan dari keseluruhan hasil penelitian yaitu usaha ternak sapi potong pada UD. Sapi Balap Mimbaan Kecamatan Panji Kabupaten Situbondo menguntungkan. Hasil dari perhitungan R/C Ratio yaitu 1,3. Pengambilan keputusan berdasarkan pada R/C Ratio &gt; 1, maka usaha ternak sapi potong pada UD. Sapi Balap Mimbaan Kecamatan Panji Kabupaten Situbondo layak diusahakan.</w:t>
      </w:r>
    </w:p>
    <w:p w:rsidR="002C4BE1" w:rsidRDefault="002C4BE1" w:rsidP="002C4BE1">
      <w:pPr>
        <w:spacing w:after="0" w:line="240" w:lineRule="auto"/>
        <w:jc w:val="both"/>
        <w:rPr>
          <w:rFonts w:asciiTheme="majorHAnsi" w:hAnsiTheme="majorHAnsi"/>
        </w:rPr>
      </w:pPr>
    </w:p>
    <w:p w:rsidR="00FB2197" w:rsidRPr="008570DB" w:rsidRDefault="002C4BE1" w:rsidP="002C4BE1">
      <w:pPr>
        <w:spacing w:after="0" w:line="240" w:lineRule="auto"/>
        <w:jc w:val="both"/>
        <w:rPr>
          <w:rFonts w:asciiTheme="majorHAnsi" w:hAnsiTheme="majorHAnsi"/>
        </w:rPr>
      </w:pPr>
      <w:r w:rsidRPr="002C4BE1">
        <w:rPr>
          <w:rFonts w:asciiTheme="majorHAnsi" w:hAnsiTheme="majorHAnsi"/>
        </w:rPr>
        <w:t>Kata kunci: Kelayakan Usaha Ternak Sapi Potong</w:t>
      </w:r>
    </w:p>
    <w:p w:rsidR="00FB2197" w:rsidRPr="008570DB" w:rsidRDefault="00FB2197" w:rsidP="006B069F">
      <w:pPr>
        <w:spacing w:after="0" w:line="240" w:lineRule="auto"/>
        <w:jc w:val="both"/>
        <w:rPr>
          <w:rFonts w:asciiTheme="majorHAnsi" w:hAnsiTheme="majorHAnsi"/>
        </w:rPr>
      </w:pPr>
    </w:p>
    <w:p w:rsidR="00FB2197" w:rsidRPr="008570DB" w:rsidRDefault="00FB2197" w:rsidP="00AA7848">
      <w:pPr>
        <w:spacing w:after="0" w:line="240" w:lineRule="auto"/>
        <w:jc w:val="center"/>
        <w:rPr>
          <w:rFonts w:asciiTheme="majorHAnsi" w:hAnsiTheme="majorHAnsi"/>
          <w:b/>
          <w:i/>
        </w:rPr>
      </w:pPr>
      <w:r w:rsidRPr="008570DB">
        <w:rPr>
          <w:rFonts w:asciiTheme="majorHAnsi" w:hAnsiTheme="majorHAnsi"/>
          <w:b/>
          <w:i/>
        </w:rPr>
        <w:t>Abstract</w:t>
      </w:r>
    </w:p>
    <w:p w:rsidR="00FB2197" w:rsidRPr="008570DB" w:rsidRDefault="00FB2197" w:rsidP="00AA7848">
      <w:pPr>
        <w:spacing w:after="0" w:line="240" w:lineRule="auto"/>
        <w:jc w:val="both"/>
        <w:rPr>
          <w:rFonts w:asciiTheme="majorHAnsi" w:hAnsiTheme="majorHAnsi"/>
          <w:i/>
        </w:rPr>
      </w:pPr>
    </w:p>
    <w:p w:rsidR="002C4BE1" w:rsidRPr="002C4BE1" w:rsidRDefault="002C4BE1" w:rsidP="002C4BE1">
      <w:pPr>
        <w:spacing w:after="0" w:line="240" w:lineRule="auto"/>
        <w:ind w:firstLine="567"/>
        <w:jc w:val="both"/>
        <w:rPr>
          <w:rFonts w:asciiTheme="majorHAnsi" w:hAnsiTheme="majorHAnsi"/>
          <w:i/>
        </w:rPr>
      </w:pPr>
      <w:r w:rsidRPr="002C4BE1">
        <w:rPr>
          <w:rFonts w:asciiTheme="majorHAnsi" w:hAnsiTheme="majorHAnsi"/>
          <w:i/>
        </w:rPr>
        <w:t>Cattle farming is a resource for meeting food needs in the form of meat, which has high economic value and has many benefits in life. Because cows can be used to meet needs, especially as ingredients and in the form of meat in addition to other by-products such as manure, skin, bones, and so on. The research objective in this study was to determine the income of the beef cattle business at UD. Mimbaan Racing Cows, Panji District, Situbondo Regency. Want to know the feasibility of beef cattle farming at UD. Mimbaan Racing Cows, Panji District, Situbondo Regency. The method used is a quantitative method with data analysis used, namely feasibility analysis.</w:t>
      </w:r>
      <w:r>
        <w:rPr>
          <w:rFonts w:asciiTheme="majorHAnsi" w:hAnsiTheme="majorHAnsi"/>
          <w:i/>
        </w:rPr>
        <w:t xml:space="preserve"> </w:t>
      </w:r>
      <w:r w:rsidRPr="002C4BE1">
        <w:rPr>
          <w:rFonts w:asciiTheme="majorHAnsi" w:hAnsiTheme="majorHAnsi"/>
          <w:i/>
        </w:rPr>
        <w:t>Based on the results of the research that has been carried out and described previously, several conclusions can be drawn from the overall research results, namely the beef cattle farming business at UD. Mimbaan Cow Racing, Panji District, Situbondo Regency is profitable. The result of calculating the R/C Ratio is 1.3. Decision making is based on the R/C Ratio &gt; 1, so the beef cattle business at UD. Mimbaan Racing Cows, Panji District, Situbondo Regency are worth cultivating.</w:t>
      </w:r>
    </w:p>
    <w:p w:rsidR="002C4BE1" w:rsidRPr="002C4BE1" w:rsidRDefault="002C4BE1" w:rsidP="002C4BE1">
      <w:pPr>
        <w:spacing w:after="0" w:line="240" w:lineRule="auto"/>
        <w:ind w:firstLine="567"/>
        <w:jc w:val="both"/>
        <w:rPr>
          <w:rFonts w:asciiTheme="majorHAnsi" w:hAnsiTheme="majorHAnsi"/>
          <w:i/>
        </w:rPr>
      </w:pPr>
    </w:p>
    <w:p w:rsidR="00493B9C" w:rsidRDefault="002C4BE1" w:rsidP="002C4BE1">
      <w:pPr>
        <w:spacing w:after="0" w:line="240" w:lineRule="auto"/>
        <w:jc w:val="both"/>
        <w:rPr>
          <w:rFonts w:asciiTheme="majorHAnsi" w:hAnsiTheme="majorHAnsi"/>
          <w:i/>
        </w:rPr>
      </w:pPr>
      <w:r w:rsidRPr="002C4BE1">
        <w:rPr>
          <w:rFonts w:asciiTheme="majorHAnsi" w:hAnsiTheme="majorHAnsi"/>
          <w:i/>
        </w:rPr>
        <w:t>Keywords: Feasibility of Beef Cattle Farming</w:t>
      </w:r>
    </w:p>
    <w:p w:rsidR="008570DB" w:rsidRPr="008570DB" w:rsidRDefault="008570DB" w:rsidP="008570DB">
      <w:pPr>
        <w:spacing w:after="0" w:line="240" w:lineRule="auto"/>
        <w:jc w:val="both"/>
        <w:rPr>
          <w:rFonts w:asciiTheme="majorHAnsi" w:hAnsiTheme="majorHAnsi"/>
          <w:i/>
        </w:rPr>
      </w:pPr>
    </w:p>
    <w:p w:rsidR="0013035B" w:rsidRPr="002C4BE1" w:rsidRDefault="00493B9C" w:rsidP="002C4BE1">
      <w:pPr>
        <w:autoSpaceDE w:val="0"/>
        <w:autoSpaceDN w:val="0"/>
        <w:adjustRightInd w:val="0"/>
        <w:spacing w:after="0" w:line="240" w:lineRule="auto"/>
        <w:jc w:val="both"/>
        <w:rPr>
          <w:rFonts w:asciiTheme="majorHAnsi" w:hAnsiTheme="majorHAnsi"/>
          <w:b/>
        </w:rPr>
      </w:pPr>
      <w:r w:rsidRPr="002C4BE1">
        <w:rPr>
          <w:rFonts w:asciiTheme="majorHAnsi" w:hAnsiTheme="majorHAnsi"/>
          <w:b/>
        </w:rPr>
        <w:t xml:space="preserve">PENDAHULUAN </w:t>
      </w:r>
    </w:p>
    <w:p w:rsidR="002C4BE1" w:rsidRPr="002C4BE1" w:rsidRDefault="002C4BE1" w:rsidP="002C4BE1">
      <w:pPr>
        <w:spacing w:after="0" w:line="240" w:lineRule="auto"/>
        <w:ind w:firstLine="720"/>
        <w:jc w:val="both"/>
        <w:rPr>
          <w:rFonts w:asciiTheme="majorHAnsi" w:hAnsiTheme="majorHAnsi"/>
        </w:rPr>
      </w:pPr>
      <w:r w:rsidRPr="002C4BE1">
        <w:rPr>
          <w:rFonts w:asciiTheme="majorHAnsi" w:hAnsiTheme="majorHAnsi"/>
        </w:rPr>
        <w:t xml:space="preserve">Indonesia adalah sebuah negara dimana mata pencaharian penduduknya sebagian besar disektor pertanian. Ketergantungan masyarakat pada sektor pertanian sangat besar untuk menyediakan lapangan kerja dan memenuhi ketersediaan pakan. Tetapi, dengan semakin menyempitnya lahan pertanian memaksa masyarakat untuk mencari kegiatan lain untuk meningkatkan pendapatan mereka. Salah satu kegiatan tersebut adalah usaha pembibitan dan penggemukan sapi (Arbi, 2019). Peternakan sapi merupakan salah satu sumberdaya untuk </w:t>
      </w:r>
      <w:r w:rsidRPr="002C4BE1">
        <w:rPr>
          <w:rFonts w:asciiTheme="majorHAnsi" w:hAnsiTheme="majorHAnsi"/>
        </w:rPr>
        <w:lastRenderedPageBreak/>
        <w:t xml:space="preserve">memenuhi kebutuhan bahan makanan berupa daging, yang memiliki nilai ekonomis tinggi dan memiliki banyak manfaat dalam kehidupan. Sebab sapi dapat dimanfaat untuk memenuhi kebutuhan, terutama sebagai bahan dan berupa daging disamping ikutan lainnya seperti pupuk kandang, kulit, tulang, dan lain sebagainya. </w:t>
      </w:r>
    </w:p>
    <w:p w:rsidR="002C4BE1" w:rsidRPr="002C4BE1" w:rsidRDefault="002C4BE1" w:rsidP="002C4BE1">
      <w:pPr>
        <w:spacing w:after="0" w:line="240" w:lineRule="auto"/>
        <w:ind w:firstLine="720"/>
        <w:jc w:val="both"/>
        <w:rPr>
          <w:rFonts w:asciiTheme="majorHAnsi" w:hAnsiTheme="majorHAnsi"/>
        </w:rPr>
      </w:pPr>
      <w:r w:rsidRPr="002C4BE1">
        <w:rPr>
          <w:rFonts w:asciiTheme="majorHAnsi" w:hAnsiTheme="majorHAnsi"/>
        </w:rPr>
        <w:t>Di suatu daerah pengembangan sapi potong harus mempertimbangkan beberapa aspek seperti karakteristik wilayah berupa iklim, topografi, jenis komoditi, tanah dan kecenderungan penggunaannya serta kondisi masyarakat suatu daerah seperti ketersediaan modal, pola pengembangan, ketersediaan pakan, infrastruktur dan kelembagaan. Secara spesifik pelaksanaan pengembangan peternakan dapat melalui berbagai cara yaitu (1) Perwilayahan produksi, (2) Wilayah sumber bibit, (3) Pengembangan sistem pola, (4) sarana, (5) pemberdayaan peternak dan (6) pengembangan pakan ternak (Dirjen Peternakan, 2012). Kebutuhan daging sapi untuk memenuhi permintaan konsumen di Indonesia semakin tinggi. Jumlah produksi daging sapi di Indonesia pada tahun 2022 sebesar 515. 628 ton dengan wilayah penyumbang hasil produksi daging sapi terbesar yaitu Provinsi Jawa Timur sebesar 105.874 ton, sedangkan produksi daging sapi di Daerah Istimewa Yogyakarta pada tahun 2020 baru mencapai 7.338 ton (Badan Pusat Statistik Indonesia, 2022).</w:t>
      </w:r>
    </w:p>
    <w:p w:rsidR="002C4BE1" w:rsidRPr="002C4BE1" w:rsidRDefault="002C4BE1" w:rsidP="002C4BE1">
      <w:pPr>
        <w:spacing w:after="0" w:line="240" w:lineRule="auto"/>
        <w:ind w:firstLine="720"/>
        <w:jc w:val="both"/>
        <w:rPr>
          <w:rFonts w:asciiTheme="majorHAnsi" w:hAnsiTheme="majorHAnsi"/>
        </w:rPr>
      </w:pPr>
      <w:r w:rsidRPr="002C4BE1">
        <w:rPr>
          <w:rFonts w:asciiTheme="majorHAnsi" w:hAnsiTheme="majorHAnsi"/>
        </w:rPr>
        <w:t xml:space="preserve">Kecamatan Panji yang berada di Kabupaten Situbondo merupakan salah satu wilayah pengembangan sapi potong. Kecamatan Panji terdapat 12 desa yang mana sebagian penduduknya berprofesi sebagai peternak sapi. </w:t>
      </w:r>
    </w:p>
    <w:p w:rsidR="002C4BE1" w:rsidRPr="002C4BE1" w:rsidRDefault="002C4BE1" w:rsidP="002C4BE1">
      <w:pPr>
        <w:spacing w:after="0" w:line="240" w:lineRule="auto"/>
        <w:ind w:firstLine="720"/>
        <w:jc w:val="both"/>
        <w:rPr>
          <w:rFonts w:asciiTheme="majorHAnsi" w:hAnsiTheme="majorHAnsi"/>
        </w:rPr>
      </w:pPr>
      <w:r w:rsidRPr="002C4BE1">
        <w:rPr>
          <w:rFonts w:asciiTheme="majorHAnsi" w:hAnsiTheme="majorHAnsi"/>
        </w:rPr>
        <w:t>Memaksimalkan potensi daerah tertentu akan sangat membantu dalam meningkatkan populasi sapi potong di Indonesia, salah satu wilayah yang berpotensi untuk dilakukan usaha peternakan sapi potong di Desa Mimbaan khususnya di UD.</w:t>
      </w:r>
      <w:r w:rsidRPr="002C4BE1">
        <w:rPr>
          <w:rFonts w:asciiTheme="majorHAnsi" w:hAnsiTheme="majorHAnsi"/>
          <w:b/>
        </w:rPr>
        <w:t xml:space="preserve"> </w:t>
      </w:r>
      <w:r w:rsidRPr="002C4BE1">
        <w:rPr>
          <w:rFonts w:asciiTheme="majorHAnsi" w:hAnsiTheme="majorHAnsi"/>
        </w:rPr>
        <w:t>Sapi Balap. Hal itu didukung dengan kondisi geografis, selain itu ketersediaan sumber daya untuk bahan baku pakan ternak sapi potong masih sangat melimpah, dan faktor lain dalam menunjang keberhasilan usaha ternak sapi potong juga tersedia seperti transportasi, air, dan listrik. Adapun jumlah populasi sapi yang dipotong oleh UD.</w:t>
      </w:r>
      <w:r w:rsidRPr="002C4BE1">
        <w:rPr>
          <w:rFonts w:asciiTheme="majorHAnsi" w:hAnsiTheme="majorHAnsi"/>
          <w:b/>
        </w:rPr>
        <w:t xml:space="preserve"> </w:t>
      </w:r>
      <w:r w:rsidRPr="002C4BE1">
        <w:rPr>
          <w:rFonts w:asciiTheme="majorHAnsi" w:hAnsiTheme="majorHAnsi"/>
        </w:rPr>
        <w:t>Sapi Balap dapat</w:t>
      </w:r>
      <w:r w:rsidRPr="002C4BE1">
        <w:rPr>
          <w:rFonts w:asciiTheme="majorHAnsi" w:hAnsiTheme="majorHAnsi"/>
          <w:spacing w:val="1"/>
        </w:rPr>
        <w:t xml:space="preserve"> </w:t>
      </w:r>
      <w:r w:rsidRPr="002C4BE1">
        <w:rPr>
          <w:rFonts w:asciiTheme="majorHAnsi" w:hAnsiTheme="majorHAnsi"/>
        </w:rPr>
        <w:t>dilihat</w:t>
      </w:r>
      <w:r w:rsidRPr="002C4BE1">
        <w:rPr>
          <w:rFonts w:asciiTheme="majorHAnsi" w:hAnsiTheme="majorHAnsi"/>
          <w:spacing w:val="-1"/>
        </w:rPr>
        <w:t xml:space="preserve"> </w:t>
      </w:r>
      <w:r w:rsidRPr="002C4BE1">
        <w:rPr>
          <w:rFonts w:asciiTheme="majorHAnsi" w:hAnsiTheme="majorHAnsi"/>
        </w:rPr>
        <w:t>tabel berikut:</w:t>
      </w:r>
    </w:p>
    <w:p w:rsidR="002C4BE1" w:rsidRPr="002C4BE1" w:rsidRDefault="002C4BE1" w:rsidP="002C4BE1">
      <w:pPr>
        <w:spacing w:after="0" w:line="240" w:lineRule="auto"/>
        <w:ind w:left="993" w:hanging="993"/>
        <w:jc w:val="both"/>
        <w:rPr>
          <w:rFonts w:asciiTheme="majorHAnsi" w:hAnsiTheme="majorHAnsi"/>
        </w:rPr>
      </w:pPr>
      <w:r w:rsidRPr="002C4BE1">
        <w:rPr>
          <w:rFonts w:asciiTheme="majorHAnsi" w:hAnsiTheme="majorHAnsi"/>
        </w:rPr>
        <w:t>Tabel 1.</w:t>
      </w:r>
      <w:r>
        <w:rPr>
          <w:rFonts w:asciiTheme="majorHAnsi" w:hAnsiTheme="majorHAnsi"/>
        </w:rPr>
        <w:t>1</w:t>
      </w:r>
      <w:r w:rsidRPr="002C4BE1">
        <w:rPr>
          <w:rFonts w:asciiTheme="majorHAnsi" w:hAnsiTheme="majorHAnsi"/>
          <w:spacing w:val="1"/>
        </w:rPr>
        <w:t xml:space="preserve"> </w:t>
      </w:r>
      <w:r w:rsidRPr="002C4BE1">
        <w:rPr>
          <w:rFonts w:asciiTheme="majorHAnsi" w:hAnsiTheme="majorHAnsi"/>
        </w:rPr>
        <w:t>Pemotongan Sapi di UD.</w:t>
      </w:r>
      <w:r w:rsidRPr="002C4BE1">
        <w:rPr>
          <w:rFonts w:asciiTheme="majorHAnsi" w:hAnsiTheme="majorHAnsi"/>
          <w:b/>
        </w:rPr>
        <w:t xml:space="preserve"> </w:t>
      </w:r>
      <w:r w:rsidRPr="002C4BE1">
        <w:rPr>
          <w:rFonts w:asciiTheme="majorHAnsi" w:hAnsiTheme="majorHAnsi"/>
        </w:rPr>
        <w:t>Sapi Balap</w:t>
      </w: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553"/>
        <w:gridCol w:w="2411"/>
        <w:gridCol w:w="3543"/>
      </w:tblGrid>
      <w:tr w:rsidR="002C4BE1" w:rsidRPr="002C4BE1" w:rsidTr="002C4BE1">
        <w:trPr>
          <w:trHeight w:val="217"/>
        </w:trPr>
        <w:tc>
          <w:tcPr>
            <w:tcW w:w="566" w:type="dxa"/>
            <w:tcBorders>
              <w:left w:val="nil"/>
              <w:right w:val="nil"/>
            </w:tcBorders>
          </w:tcPr>
          <w:p w:rsidR="002C4BE1" w:rsidRPr="002C4BE1" w:rsidRDefault="002C4BE1" w:rsidP="002C4BE1">
            <w:pPr>
              <w:pStyle w:val="TableParagraph"/>
              <w:spacing w:line="240" w:lineRule="auto"/>
              <w:ind w:left="113" w:right="103"/>
              <w:jc w:val="center"/>
              <w:rPr>
                <w:rFonts w:asciiTheme="majorHAnsi" w:hAnsiTheme="majorHAnsi"/>
                <w:b/>
              </w:rPr>
            </w:pPr>
            <w:r w:rsidRPr="002C4BE1">
              <w:rPr>
                <w:rFonts w:asciiTheme="majorHAnsi" w:hAnsiTheme="majorHAnsi"/>
                <w:b/>
              </w:rPr>
              <w:t>No</w:t>
            </w:r>
          </w:p>
        </w:tc>
        <w:tc>
          <w:tcPr>
            <w:tcW w:w="2553" w:type="dxa"/>
            <w:tcBorders>
              <w:left w:val="nil"/>
              <w:right w:val="nil"/>
            </w:tcBorders>
          </w:tcPr>
          <w:p w:rsidR="002C4BE1" w:rsidRPr="002C4BE1" w:rsidRDefault="002C4BE1" w:rsidP="002C4BE1">
            <w:pPr>
              <w:pStyle w:val="TableParagraph"/>
              <w:spacing w:line="240" w:lineRule="auto"/>
              <w:ind w:left="403"/>
              <w:rPr>
                <w:rFonts w:asciiTheme="majorHAnsi" w:hAnsiTheme="majorHAnsi"/>
                <w:b/>
              </w:rPr>
            </w:pPr>
            <w:r w:rsidRPr="002C4BE1">
              <w:rPr>
                <w:rFonts w:asciiTheme="majorHAnsi" w:hAnsiTheme="majorHAnsi"/>
                <w:b/>
              </w:rPr>
              <w:t>Tahun</w:t>
            </w:r>
          </w:p>
        </w:tc>
        <w:tc>
          <w:tcPr>
            <w:tcW w:w="2411" w:type="dxa"/>
            <w:tcBorders>
              <w:left w:val="nil"/>
              <w:right w:val="nil"/>
            </w:tcBorders>
          </w:tcPr>
          <w:p w:rsidR="002C4BE1" w:rsidRPr="002C4BE1" w:rsidRDefault="002C4BE1" w:rsidP="002C4BE1">
            <w:pPr>
              <w:pStyle w:val="TableParagraph"/>
              <w:spacing w:line="240" w:lineRule="auto"/>
              <w:ind w:right="-1"/>
              <w:jc w:val="center"/>
              <w:rPr>
                <w:rFonts w:asciiTheme="majorHAnsi" w:hAnsiTheme="majorHAnsi"/>
                <w:b/>
              </w:rPr>
            </w:pPr>
            <w:r w:rsidRPr="002C4BE1">
              <w:rPr>
                <w:rFonts w:asciiTheme="majorHAnsi" w:hAnsiTheme="majorHAnsi"/>
                <w:b/>
              </w:rPr>
              <w:t xml:space="preserve">Jumlah sapi </w:t>
            </w:r>
          </w:p>
        </w:tc>
        <w:tc>
          <w:tcPr>
            <w:tcW w:w="3543" w:type="dxa"/>
            <w:tcBorders>
              <w:left w:val="nil"/>
              <w:right w:val="nil"/>
            </w:tcBorders>
          </w:tcPr>
          <w:p w:rsidR="002C4BE1" w:rsidRPr="002C4BE1" w:rsidRDefault="002C4BE1" w:rsidP="002C4BE1">
            <w:pPr>
              <w:pStyle w:val="TableParagraph"/>
              <w:spacing w:line="240" w:lineRule="auto"/>
              <w:jc w:val="center"/>
              <w:rPr>
                <w:rFonts w:asciiTheme="majorHAnsi" w:hAnsiTheme="majorHAnsi"/>
                <w:b/>
              </w:rPr>
            </w:pPr>
            <w:r w:rsidRPr="002C4BE1">
              <w:rPr>
                <w:rFonts w:asciiTheme="majorHAnsi" w:hAnsiTheme="majorHAnsi"/>
                <w:b/>
              </w:rPr>
              <w:t>Hasil Daging</w:t>
            </w:r>
          </w:p>
        </w:tc>
      </w:tr>
      <w:tr w:rsidR="002C4BE1" w:rsidRPr="002C4BE1" w:rsidTr="002C4BE1">
        <w:trPr>
          <w:trHeight w:val="70"/>
        </w:trPr>
        <w:tc>
          <w:tcPr>
            <w:tcW w:w="566" w:type="dxa"/>
            <w:tcBorders>
              <w:left w:val="nil"/>
              <w:bottom w:val="nil"/>
              <w:right w:val="nil"/>
            </w:tcBorders>
          </w:tcPr>
          <w:p w:rsidR="002C4BE1" w:rsidRPr="002C4BE1" w:rsidRDefault="002C4BE1" w:rsidP="002C4BE1">
            <w:pPr>
              <w:pStyle w:val="TableParagraph"/>
              <w:spacing w:line="240" w:lineRule="auto"/>
              <w:ind w:left="113" w:right="106"/>
              <w:jc w:val="center"/>
              <w:rPr>
                <w:rFonts w:asciiTheme="majorHAnsi" w:hAnsiTheme="majorHAnsi"/>
              </w:rPr>
            </w:pPr>
            <w:r w:rsidRPr="002C4BE1">
              <w:rPr>
                <w:rFonts w:asciiTheme="majorHAnsi" w:hAnsiTheme="majorHAnsi"/>
              </w:rPr>
              <w:t>1.</w:t>
            </w:r>
          </w:p>
        </w:tc>
        <w:tc>
          <w:tcPr>
            <w:tcW w:w="2553" w:type="dxa"/>
            <w:tcBorders>
              <w:left w:val="nil"/>
              <w:bottom w:val="nil"/>
              <w:right w:val="nil"/>
            </w:tcBorders>
          </w:tcPr>
          <w:p w:rsidR="002C4BE1" w:rsidRPr="002C4BE1" w:rsidRDefault="002C4BE1" w:rsidP="002C4BE1">
            <w:pPr>
              <w:pStyle w:val="TableParagraph"/>
              <w:spacing w:line="240" w:lineRule="auto"/>
              <w:ind w:left="108"/>
              <w:rPr>
                <w:rFonts w:asciiTheme="majorHAnsi" w:hAnsiTheme="majorHAnsi"/>
              </w:rPr>
            </w:pPr>
            <w:r w:rsidRPr="002C4BE1">
              <w:rPr>
                <w:rFonts w:asciiTheme="majorHAnsi" w:hAnsiTheme="majorHAnsi"/>
              </w:rPr>
              <w:t>2020</w:t>
            </w:r>
          </w:p>
        </w:tc>
        <w:tc>
          <w:tcPr>
            <w:tcW w:w="2411" w:type="dxa"/>
            <w:tcBorders>
              <w:left w:val="nil"/>
              <w:bottom w:val="nil"/>
              <w:right w:val="nil"/>
            </w:tcBorders>
          </w:tcPr>
          <w:p w:rsidR="002C4BE1" w:rsidRPr="002C4BE1" w:rsidRDefault="002C4BE1" w:rsidP="002C4BE1">
            <w:pPr>
              <w:pStyle w:val="TableParagraph"/>
              <w:spacing w:line="240" w:lineRule="auto"/>
              <w:ind w:left="657" w:right="648"/>
              <w:jc w:val="center"/>
              <w:rPr>
                <w:rFonts w:asciiTheme="majorHAnsi" w:hAnsiTheme="majorHAnsi"/>
              </w:rPr>
            </w:pPr>
            <w:r w:rsidRPr="002C4BE1">
              <w:rPr>
                <w:rFonts w:asciiTheme="majorHAnsi" w:hAnsiTheme="majorHAnsi"/>
              </w:rPr>
              <w:t>760</w:t>
            </w:r>
          </w:p>
        </w:tc>
        <w:tc>
          <w:tcPr>
            <w:tcW w:w="3543" w:type="dxa"/>
            <w:tcBorders>
              <w:left w:val="nil"/>
              <w:bottom w:val="nil"/>
              <w:right w:val="nil"/>
            </w:tcBorders>
          </w:tcPr>
          <w:p w:rsidR="002C4BE1" w:rsidRPr="002C4BE1" w:rsidRDefault="002C4BE1" w:rsidP="002C4BE1">
            <w:pPr>
              <w:pStyle w:val="TableParagraph"/>
              <w:spacing w:line="240" w:lineRule="auto"/>
              <w:ind w:right="-1"/>
              <w:jc w:val="center"/>
              <w:rPr>
                <w:rFonts w:asciiTheme="majorHAnsi" w:hAnsiTheme="majorHAnsi"/>
              </w:rPr>
            </w:pPr>
            <w:r w:rsidRPr="002C4BE1">
              <w:rPr>
                <w:rFonts w:asciiTheme="majorHAnsi" w:hAnsiTheme="majorHAnsi"/>
              </w:rPr>
              <w:t>114.000</w:t>
            </w:r>
          </w:p>
        </w:tc>
      </w:tr>
      <w:tr w:rsidR="002C4BE1" w:rsidRPr="002C4BE1" w:rsidTr="002C4BE1">
        <w:trPr>
          <w:trHeight w:val="80"/>
        </w:trPr>
        <w:tc>
          <w:tcPr>
            <w:tcW w:w="566" w:type="dxa"/>
            <w:tcBorders>
              <w:top w:val="nil"/>
              <w:left w:val="nil"/>
              <w:bottom w:val="nil"/>
              <w:right w:val="nil"/>
            </w:tcBorders>
          </w:tcPr>
          <w:p w:rsidR="002C4BE1" w:rsidRPr="002C4BE1" w:rsidRDefault="002C4BE1" w:rsidP="002C4BE1">
            <w:pPr>
              <w:pStyle w:val="TableParagraph"/>
              <w:spacing w:line="240" w:lineRule="auto"/>
              <w:ind w:left="113" w:right="106"/>
              <w:jc w:val="center"/>
              <w:rPr>
                <w:rFonts w:asciiTheme="majorHAnsi" w:hAnsiTheme="majorHAnsi"/>
              </w:rPr>
            </w:pPr>
            <w:r w:rsidRPr="002C4BE1">
              <w:rPr>
                <w:rFonts w:asciiTheme="majorHAnsi" w:hAnsiTheme="majorHAnsi"/>
              </w:rPr>
              <w:t>2.</w:t>
            </w:r>
          </w:p>
        </w:tc>
        <w:tc>
          <w:tcPr>
            <w:tcW w:w="2553" w:type="dxa"/>
            <w:tcBorders>
              <w:top w:val="nil"/>
              <w:left w:val="nil"/>
              <w:bottom w:val="nil"/>
              <w:right w:val="nil"/>
            </w:tcBorders>
          </w:tcPr>
          <w:p w:rsidR="002C4BE1" w:rsidRPr="002C4BE1" w:rsidRDefault="002C4BE1" w:rsidP="002C4BE1">
            <w:pPr>
              <w:pStyle w:val="TableParagraph"/>
              <w:spacing w:line="240" w:lineRule="auto"/>
              <w:ind w:left="108"/>
              <w:rPr>
                <w:rFonts w:asciiTheme="majorHAnsi" w:hAnsiTheme="majorHAnsi"/>
              </w:rPr>
            </w:pPr>
            <w:r w:rsidRPr="002C4BE1">
              <w:rPr>
                <w:rFonts w:asciiTheme="majorHAnsi" w:hAnsiTheme="majorHAnsi"/>
              </w:rPr>
              <w:t>2021</w:t>
            </w:r>
          </w:p>
        </w:tc>
        <w:tc>
          <w:tcPr>
            <w:tcW w:w="2411" w:type="dxa"/>
            <w:tcBorders>
              <w:top w:val="nil"/>
              <w:left w:val="nil"/>
              <w:bottom w:val="nil"/>
              <w:right w:val="nil"/>
            </w:tcBorders>
          </w:tcPr>
          <w:p w:rsidR="002C4BE1" w:rsidRPr="002C4BE1" w:rsidRDefault="002C4BE1" w:rsidP="002C4BE1">
            <w:pPr>
              <w:pStyle w:val="TableParagraph"/>
              <w:spacing w:line="240" w:lineRule="auto"/>
              <w:ind w:left="657" w:right="648"/>
              <w:jc w:val="center"/>
              <w:rPr>
                <w:rFonts w:asciiTheme="majorHAnsi" w:hAnsiTheme="majorHAnsi"/>
              </w:rPr>
            </w:pPr>
            <w:r w:rsidRPr="002C4BE1">
              <w:rPr>
                <w:rFonts w:asciiTheme="majorHAnsi" w:hAnsiTheme="majorHAnsi"/>
              </w:rPr>
              <w:t>720</w:t>
            </w:r>
          </w:p>
        </w:tc>
        <w:tc>
          <w:tcPr>
            <w:tcW w:w="3543" w:type="dxa"/>
            <w:tcBorders>
              <w:top w:val="nil"/>
              <w:left w:val="nil"/>
              <w:bottom w:val="nil"/>
              <w:right w:val="nil"/>
            </w:tcBorders>
          </w:tcPr>
          <w:p w:rsidR="002C4BE1" w:rsidRPr="002C4BE1" w:rsidRDefault="002C4BE1" w:rsidP="002C4BE1">
            <w:pPr>
              <w:pStyle w:val="TableParagraph"/>
              <w:spacing w:line="240" w:lineRule="auto"/>
              <w:ind w:right="-1"/>
              <w:jc w:val="center"/>
              <w:rPr>
                <w:rFonts w:asciiTheme="majorHAnsi" w:hAnsiTheme="majorHAnsi"/>
              </w:rPr>
            </w:pPr>
            <w:r w:rsidRPr="002C4BE1">
              <w:rPr>
                <w:rFonts w:asciiTheme="majorHAnsi" w:hAnsiTheme="majorHAnsi"/>
              </w:rPr>
              <w:t>108.000</w:t>
            </w:r>
          </w:p>
        </w:tc>
      </w:tr>
      <w:tr w:rsidR="002C4BE1" w:rsidRPr="002C4BE1" w:rsidTr="002C4BE1">
        <w:trPr>
          <w:trHeight w:val="80"/>
        </w:trPr>
        <w:tc>
          <w:tcPr>
            <w:tcW w:w="566" w:type="dxa"/>
            <w:tcBorders>
              <w:top w:val="nil"/>
              <w:left w:val="nil"/>
              <w:bottom w:val="nil"/>
              <w:right w:val="nil"/>
            </w:tcBorders>
          </w:tcPr>
          <w:p w:rsidR="002C4BE1" w:rsidRPr="002C4BE1" w:rsidRDefault="002C4BE1" w:rsidP="002C4BE1">
            <w:pPr>
              <w:pStyle w:val="TableParagraph"/>
              <w:spacing w:line="240" w:lineRule="auto"/>
              <w:ind w:left="113" w:right="106"/>
              <w:jc w:val="center"/>
              <w:rPr>
                <w:rFonts w:asciiTheme="majorHAnsi" w:hAnsiTheme="majorHAnsi"/>
              </w:rPr>
            </w:pPr>
            <w:r w:rsidRPr="002C4BE1">
              <w:rPr>
                <w:rFonts w:asciiTheme="majorHAnsi" w:hAnsiTheme="majorHAnsi"/>
              </w:rPr>
              <w:t>3.</w:t>
            </w:r>
          </w:p>
        </w:tc>
        <w:tc>
          <w:tcPr>
            <w:tcW w:w="2553" w:type="dxa"/>
            <w:tcBorders>
              <w:top w:val="nil"/>
              <w:left w:val="nil"/>
              <w:bottom w:val="nil"/>
              <w:right w:val="nil"/>
            </w:tcBorders>
          </w:tcPr>
          <w:p w:rsidR="002C4BE1" w:rsidRPr="002C4BE1" w:rsidRDefault="002C4BE1" w:rsidP="002C4BE1">
            <w:pPr>
              <w:pStyle w:val="TableParagraph"/>
              <w:spacing w:line="240" w:lineRule="auto"/>
              <w:ind w:left="108"/>
              <w:rPr>
                <w:rFonts w:asciiTheme="majorHAnsi" w:hAnsiTheme="majorHAnsi"/>
              </w:rPr>
            </w:pPr>
            <w:r w:rsidRPr="002C4BE1">
              <w:rPr>
                <w:rFonts w:asciiTheme="majorHAnsi" w:hAnsiTheme="majorHAnsi"/>
              </w:rPr>
              <w:t>2022</w:t>
            </w:r>
          </w:p>
        </w:tc>
        <w:tc>
          <w:tcPr>
            <w:tcW w:w="2411" w:type="dxa"/>
            <w:tcBorders>
              <w:top w:val="nil"/>
              <w:left w:val="nil"/>
              <w:bottom w:val="nil"/>
              <w:right w:val="nil"/>
            </w:tcBorders>
          </w:tcPr>
          <w:p w:rsidR="002C4BE1" w:rsidRPr="002C4BE1" w:rsidRDefault="002C4BE1" w:rsidP="002C4BE1">
            <w:pPr>
              <w:pStyle w:val="TableParagraph"/>
              <w:spacing w:line="240" w:lineRule="auto"/>
              <w:ind w:right="-1"/>
              <w:jc w:val="center"/>
              <w:rPr>
                <w:rFonts w:asciiTheme="majorHAnsi" w:hAnsiTheme="majorHAnsi"/>
              </w:rPr>
            </w:pPr>
            <w:r w:rsidRPr="002C4BE1">
              <w:rPr>
                <w:rFonts w:asciiTheme="majorHAnsi" w:hAnsiTheme="majorHAnsi"/>
              </w:rPr>
              <w:t>900</w:t>
            </w:r>
          </w:p>
        </w:tc>
        <w:tc>
          <w:tcPr>
            <w:tcW w:w="3543" w:type="dxa"/>
            <w:tcBorders>
              <w:top w:val="nil"/>
              <w:left w:val="nil"/>
              <w:bottom w:val="nil"/>
              <w:right w:val="nil"/>
            </w:tcBorders>
          </w:tcPr>
          <w:p w:rsidR="002C4BE1" w:rsidRPr="002C4BE1" w:rsidRDefault="002C4BE1" w:rsidP="002C4BE1">
            <w:pPr>
              <w:pStyle w:val="TableParagraph"/>
              <w:spacing w:line="240" w:lineRule="auto"/>
              <w:ind w:right="-1"/>
              <w:jc w:val="center"/>
              <w:rPr>
                <w:rFonts w:asciiTheme="majorHAnsi" w:hAnsiTheme="majorHAnsi"/>
              </w:rPr>
            </w:pPr>
            <w:r w:rsidRPr="002C4BE1">
              <w:rPr>
                <w:rFonts w:asciiTheme="majorHAnsi" w:hAnsiTheme="majorHAnsi"/>
              </w:rPr>
              <w:t>135.000</w:t>
            </w:r>
          </w:p>
        </w:tc>
      </w:tr>
      <w:tr w:rsidR="002C4BE1" w:rsidRPr="002C4BE1" w:rsidTr="002C4BE1">
        <w:trPr>
          <w:trHeight w:val="70"/>
        </w:trPr>
        <w:tc>
          <w:tcPr>
            <w:tcW w:w="3119" w:type="dxa"/>
            <w:gridSpan w:val="2"/>
            <w:tcBorders>
              <w:left w:val="nil"/>
              <w:right w:val="nil"/>
            </w:tcBorders>
          </w:tcPr>
          <w:p w:rsidR="002C4BE1" w:rsidRPr="002C4BE1" w:rsidRDefault="002C4BE1" w:rsidP="002C4BE1">
            <w:pPr>
              <w:pStyle w:val="TableParagraph"/>
              <w:spacing w:line="240" w:lineRule="auto"/>
              <w:ind w:left="645"/>
              <w:rPr>
                <w:rFonts w:asciiTheme="majorHAnsi" w:hAnsiTheme="majorHAnsi"/>
                <w:b/>
              </w:rPr>
            </w:pPr>
            <w:r w:rsidRPr="002C4BE1">
              <w:rPr>
                <w:rFonts w:asciiTheme="majorHAnsi" w:hAnsiTheme="majorHAnsi"/>
                <w:b/>
              </w:rPr>
              <w:t>Jumlah</w:t>
            </w:r>
          </w:p>
        </w:tc>
        <w:tc>
          <w:tcPr>
            <w:tcW w:w="2411" w:type="dxa"/>
            <w:tcBorders>
              <w:left w:val="nil"/>
              <w:right w:val="nil"/>
            </w:tcBorders>
          </w:tcPr>
          <w:p w:rsidR="002C4BE1" w:rsidRPr="002C4BE1" w:rsidRDefault="002C4BE1" w:rsidP="002C4BE1">
            <w:pPr>
              <w:pStyle w:val="TableParagraph"/>
              <w:spacing w:line="240" w:lineRule="auto"/>
              <w:jc w:val="center"/>
              <w:rPr>
                <w:rFonts w:asciiTheme="majorHAnsi" w:hAnsiTheme="majorHAnsi"/>
                <w:b/>
              </w:rPr>
            </w:pPr>
            <w:r w:rsidRPr="002C4BE1">
              <w:rPr>
                <w:rFonts w:asciiTheme="majorHAnsi" w:hAnsiTheme="majorHAnsi"/>
                <w:b/>
              </w:rPr>
              <w:t>2,380</w:t>
            </w:r>
          </w:p>
        </w:tc>
        <w:tc>
          <w:tcPr>
            <w:tcW w:w="3543" w:type="dxa"/>
            <w:tcBorders>
              <w:left w:val="nil"/>
              <w:right w:val="nil"/>
            </w:tcBorders>
          </w:tcPr>
          <w:p w:rsidR="002C4BE1" w:rsidRPr="002C4BE1" w:rsidRDefault="002C4BE1" w:rsidP="002C4BE1">
            <w:pPr>
              <w:pStyle w:val="TableParagraph"/>
              <w:spacing w:line="240" w:lineRule="auto"/>
              <w:jc w:val="center"/>
              <w:rPr>
                <w:rFonts w:asciiTheme="majorHAnsi" w:hAnsiTheme="majorHAnsi"/>
                <w:b/>
              </w:rPr>
            </w:pPr>
            <w:r w:rsidRPr="002C4BE1">
              <w:rPr>
                <w:rFonts w:asciiTheme="majorHAnsi" w:hAnsiTheme="majorHAnsi"/>
                <w:b/>
              </w:rPr>
              <w:t>357.000</w:t>
            </w:r>
          </w:p>
        </w:tc>
      </w:tr>
    </w:tbl>
    <w:p w:rsidR="002C4BE1" w:rsidRPr="002C4BE1" w:rsidRDefault="002C4BE1" w:rsidP="002C4BE1">
      <w:pPr>
        <w:spacing w:after="0" w:line="240" w:lineRule="auto"/>
        <w:jc w:val="both"/>
        <w:rPr>
          <w:rFonts w:asciiTheme="majorHAnsi" w:hAnsiTheme="majorHAnsi"/>
        </w:rPr>
      </w:pPr>
      <w:r w:rsidRPr="002C4BE1">
        <w:rPr>
          <w:rFonts w:asciiTheme="majorHAnsi" w:hAnsiTheme="majorHAnsi"/>
        </w:rPr>
        <w:t>Sumber:</w:t>
      </w:r>
      <w:r w:rsidRPr="002C4BE1">
        <w:rPr>
          <w:rFonts w:asciiTheme="majorHAnsi" w:hAnsiTheme="majorHAnsi"/>
          <w:spacing w:val="-2"/>
        </w:rPr>
        <w:t xml:space="preserve"> </w:t>
      </w:r>
      <w:r w:rsidRPr="002C4BE1">
        <w:rPr>
          <w:rFonts w:asciiTheme="majorHAnsi" w:hAnsiTheme="majorHAnsi"/>
        </w:rPr>
        <w:t>UD.</w:t>
      </w:r>
      <w:r w:rsidRPr="002C4BE1">
        <w:rPr>
          <w:rFonts w:asciiTheme="majorHAnsi" w:hAnsiTheme="majorHAnsi"/>
          <w:b/>
        </w:rPr>
        <w:t xml:space="preserve"> </w:t>
      </w:r>
      <w:r w:rsidRPr="002C4BE1">
        <w:rPr>
          <w:rFonts w:asciiTheme="majorHAnsi" w:hAnsiTheme="majorHAnsi"/>
        </w:rPr>
        <w:t>Sapi Balap Situbondo 2022</w:t>
      </w:r>
    </w:p>
    <w:p w:rsidR="002C4BE1" w:rsidRPr="002C4BE1" w:rsidRDefault="002C4BE1" w:rsidP="002C4BE1">
      <w:pPr>
        <w:spacing w:after="0" w:line="240" w:lineRule="auto"/>
        <w:ind w:firstLine="720"/>
        <w:jc w:val="both"/>
        <w:rPr>
          <w:rFonts w:asciiTheme="majorHAnsi" w:hAnsiTheme="majorHAnsi"/>
        </w:rPr>
      </w:pPr>
      <w:r w:rsidRPr="002C4BE1">
        <w:rPr>
          <w:rFonts w:asciiTheme="majorHAnsi" w:hAnsiTheme="majorHAnsi"/>
        </w:rPr>
        <w:t>Dari T</w:t>
      </w:r>
      <w:r>
        <w:rPr>
          <w:rFonts w:asciiTheme="majorHAnsi" w:hAnsiTheme="majorHAnsi"/>
        </w:rPr>
        <w:t>abel 1.1</w:t>
      </w:r>
      <w:r w:rsidRPr="002C4BE1">
        <w:rPr>
          <w:rFonts w:asciiTheme="majorHAnsi" w:hAnsiTheme="majorHAnsi"/>
        </w:rPr>
        <w:t xml:space="preserve"> diatas terlihat bahwa jumlah sapi yang dipotong setiap tahunnya di UD.</w:t>
      </w:r>
      <w:r w:rsidRPr="002C4BE1">
        <w:rPr>
          <w:rFonts w:asciiTheme="majorHAnsi" w:hAnsiTheme="majorHAnsi"/>
          <w:b/>
        </w:rPr>
        <w:t xml:space="preserve"> </w:t>
      </w:r>
      <w:r w:rsidRPr="002C4BE1">
        <w:rPr>
          <w:rFonts w:asciiTheme="majorHAnsi" w:hAnsiTheme="majorHAnsi"/>
        </w:rPr>
        <w:t>Sapi Balap fluktuatif dari tahun ke tahun. Hal ini disebabkan tidak menentunya penjualan sehingga produktivitas tidak mengalami peningkatan yang signifikan  antara tahun 2021 sampai dengan tahun 2022. Produksi tertinggi terjadi pada tahun 2022 dengan daging yang terjual 108 ton.</w:t>
      </w:r>
    </w:p>
    <w:p w:rsidR="002C4BE1" w:rsidRPr="002C4BE1" w:rsidRDefault="002C4BE1" w:rsidP="002C4BE1">
      <w:pPr>
        <w:spacing w:after="0" w:line="240" w:lineRule="auto"/>
        <w:ind w:firstLine="720"/>
        <w:jc w:val="both"/>
        <w:rPr>
          <w:rFonts w:asciiTheme="majorHAnsi" w:hAnsiTheme="majorHAnsi"/>
        </w:rPr>
      </w:pPr>
      <w:r w:rsidRPr="002C4BE1">
        <w:rPr>
          <w:rFonts w:asciiTheme="majorHAnsi" w:hAnsiTheme="majorHAnsi"/>
        </w:rPr>
        <w:t xml:space="preserve">Dalam menjalankan usaha peternakan juga dibutuhkan biaya-biaya dalam proses pemeliharaannya. Biaya yang mesti dikeluarkan tidak hanya biaya pakan dan obat obatan saja, melainkan juga perkandangannya, penyusutan kandang pertahunnya, peralatan kandang, lahan untuk kandang dan lahan pakan, dan masih banyak lagi yang lainnya. Permasalahan pokok mengapa perkembangan usaha sapi potong di kurang memuaskan, terdapat beberapa penyebab utama, diantaranya: (1) sistem usaha peternakan belum optimal, (2) sumberdaya manusia kurang produktif dengan tingkat pengetahuan yang rendah, (3) ketersediaan pakan tidak kontinyu terutama pada musim kemarau, (4) produktivitas ternak masih rendah, dan (5) pemasaran hasil belum efisien. </w:t>
      </w:r>
    </w:p>
    <w:p w:rsidR="00493B9C" w:rsidRDefault="002C4BE1" w:rsidP="002C4BE1">
      <w:pPr>
        <w:spacing w:after="0" w:line="240" w:lineRule="auto"/>
        <w:ind w:firstLine="720"/>
        <w:jc w:val="both"/>
        <w:rPr>
          <w:rFonts w:asciiTheme="majorHAnsi" w:hAnsiTheme="majorHAnsi"/>
        </w:rPr>
      </w:pPr>
      <w:r w:rsidRPr="002C4BE1">
        <w:rPr>
          <w:rFonts w:asciiTheme="majorHAnsi" w:hAnsiTheme="majorHAnsi"/>
        </w:rPr>
        <w:t>Berdasarkan</w:t>
      </w:r>
      <w:r w:rsidRPr="002C4BE1">
        <w:rPr>
          <w:rFonts w:asciiTheme="majorHAnsi" w:hAnsiTheme="majorHAnsi"/>
          <w:spacing w:val="1"/>
        </w:rPr>
        <w:t xml:space="preserve"> </w:t>
      </w:r>
      <w:r w:rsidRPr="002C4BE1">
        <w:rPr>
          <w:rFonts w:asciiTheme="majorHAnsi" w:hAnsiTheme="majorHAnsi"/>
        </w:rPr>
        <w:t>fenomena</w:t>
      </w:r>
      <w:r w:rsidRPr="002C4BE1">
        <w:rPr>
          <w:rFonts w:asciiTheme="majorHAnsi" w:hAnsiTheme="majorHAnsi"/>
          <w:spacing w:val="1"/>
        </w:rPr>
        <w:t xml:space="preserve"> </w:t>
      </w:r>
      <w:r w:rsidRPr="002C4BE1">
        <w:rPr>
          <w:rFonts w:asciiTheme="majorHAnsi" w:hAnsiTheme="majorHAnsi"/>
        </w:rPr>
        <w:t>tersebut,</w:t>
      </w:r>
      <w:r w:rsidRPr="002C4BE1">
        <w:rPr>
          <w:rFonts w:asciiTheme="majorHAnsi" w:hAnsiTheme="majorHAnsi"/>
          <w:spacing w:val="1"/>
        </w:rPr>
        <w:t xml:space="preserve"> </w:t>
      </w:r>
      <w:r w:rsidRPr="002C4BE1">
        <w:rPr>
          <w:rFonts w:asciiTheme="majorHAnsi" w:hAnsiTheme="majorHAnsi"/>
        </w:rPr>
        <w:t>peneliti</w:t>
      </w:r>
      <w:r w:rsidRPr="002C4BE1">
        <w:rPr>
          <w:rFonts w:asciiTheme="majorHAnsi" w:hAnsiTheme="majorHAnsi"/>
          <w:spacing w:val="1"/>
        </w:rPr>
        <w:t xml:space="preserve"> </w:t>
      </w:r>
      <w:r w:rsidRPr="002C4BE1">
        <w:rPr>
          <w:rFonts w:asciiTheme="majorHAnsi" w:hAnsiTheme="majorHAnsi"/>
        </w:rPr>
        <w:t>ingin</w:t>
      </w:r>
      <w:r w:rsidRPr="002C4BE1">
        <w:rPr>
          <w:rFonts w:asciiTheme="majorHAnsi" w:hAnsiTheme="majorHAnsi"/>
          <w:spacing w:val="1"/>
        </w:rPr>
        <w:t xml:space="preserve"> </w:t>
      </w:r>
      <w:r w:rsidRPr="002C4BE1">
        <w:rPr>
          <w:rFonts w:asciiTheme="majorHAnsi" w:hAnsiTheme="majorHAnsi"/>
        </w:rPr>
        <w:t>mengetahui</w:t>
      </w:r>
      <w:r w:rsidRPr="002C4BE1">
        <w:rPr>
          <w:rFonts w:asciiTheme="majorHAnsi" w:hAnsiTheme="majorHAnsi"/>
          <w:spacing w:val="1"/>
        </w:rPr>
        <w:t xml:space="preserve"> </w:t>
      </w:r>
      <w:r w:rsidRPr="002C4BE1">
        <w:rPr>
          <w:rFonts w:asciiTheme="majorHAnsi" w:hAnsiTheme="majorHAnsi"/>
        </w:rPr>
        <w:t>tingkat</w:t>
      </w:r>
      <w:r w:rsidRPr="002C4BE1">
        <w:rPr>
          <w:rFonts w:asciiTheme="majorHAnsi" w:hAnsiTheme="majorHAnsi"/>
          <w:spacing w:val="1"/>
        </w:rPr>
        <w:t xml:space="preserve"> </w:t>
      </w:r>
      <w:r w:rsidRPr="002C4BE1">
        <w:rPr>
          <w:rFonts w:asciiTheme="majorHAnsi" w:hAnsiTheme="majorHAnsi"/>
          <w:spacing w:val="-1"/>
        </w:rPr>
        <w:t>kelayakan</w:t>
      </w:r>
      <w:r w:rsidRPr="002C4BE1">
        <w:rPr>
          <w:rFonts w:asciiTheme="majorHAnsi" w:hAnsiTheme="majorHAnsi"/>
          <w:spacing w:val="-10"/>
        </w:rPr>
        <w:t xml:space="preserve"> </w:t>
      </w:r>
      <w:r w:rsidRPr="002C4BE1">
        <w:rPr>
          <w:rFonts w:asciiTheme="majorHAnsi" w:hAnsiTheme="majorHAnsi"/>
        </w:rPr>
        <w:t>usaha</w:t>
      </w:r>
      <w:r w:rsidRPr="002C4BE1">
        <w:rPr>
          <w:rFonts w:asciiTheme="majorHAnsi" w:hAnsiTheme="majorHAnsi"/>
          <w:spacing w:val="-6"/>
        </w:rPr>
        <w:t xml:space="preserve"> </w:t>
      </w:r>
      <w:r w:rsidRPr="002C4BE1">
        <w:rPr>
          <w:rFonts w:asciiTheme="majorHAnsi" w:hAnsiTheme="majorHAnsi"/>
        </w:rPr>
        <w:t>yang</w:t>
      </w:r>
      <w:r w:rsidRPr="002C4BE1">
        <w:rPr>
          <w:rFonts w:asciiTheme="majorHAnsi" w:hAnsiTheme="majorHAnsi"/>
          <w:spacing w:val="-15"/>
        </w:rPr>
        <w:t xml:space="preserve"> </w:t>
      </w:r>
      <w:r w:rsidRPr="002C4BE1">
        <w:rPr>
          <w:rFonts w:asciiTheme="majorHAnsi" w:hAnsiTheme="majorHAnsi"/>
        </w:rPr>
        <w:t>dilakukan</w:t>
      </w:r>
      <w:r w:rsidRPr="002C4BE1">
        <w:rPr>
          <w:rFonts w:asciiTheme="majorHAnsi" w:hAnsiTheme="majorHAnsi"/>
          <w:spacing w:val="-12"/>
        </w:rPr>
        <w:t xml:space="preserve"> </w:t>
      </w:r>
      <w:r w:rsidRPr="002C4BE1">
        <w:rPr>
          <w:rFonts w:asciiTheme="majorHAnsi" w:hAnsiTheme="majorHAnsi"/>
        </w:rPr>
        <w:t>oleh</w:t>
      </w:r>
      <w:r w:rsidRPr="002C4BE1">
        <w:rPr>
          <w:rFonts w:asciiTheme="majorHAnsi" w:hAnsiTheme="majorHAnsi"/>
          <w:spacing w:val="-13"/>
        </w:rPr>
        <w:t xml:space="preserve"> </w:t>
      </w:r>
      <w:r w:rsidRPr="002C4BE1">
        <w:rPr>
          <w:rFonts w:asciiTheme="majorHAnsi" w:hAnsiTheme="majorHAnsi"/>
        </w:rPr>
        <w:t>UD. Sapi Balap dalam usaha ternak sapi potong.</w:t>
      </w:r>
      <w:r w:rsidRPr="002C4BE1">
        <w:rPr>
          <w:rFonts w:asciiTheme="majorHAnsi" w:hAnsiTheme="majorHAnsi"/>
          <w:spacing w:val="-13"/>
        </w:rPr>
        <w:t xml:space="preserve"> </w:t>
      </w:r>
      <w:r w:rsidRPr="002C4BE1">
        <w:rPr>
          <w:rFonts w:asciiTheme="majorHAnsi" w:hAnsiTheme="majorHAnsi"/>
        </w:rPr>
        <w:t>Karena</w:t>
      </w:r>
      <w:r w:rsidRPr="002C4BE1">
        <w:rPr>
          <w:rFonts w:asciiTheme="majorHAnsi" w:hAnsiTheme="majorHAnsi"/>
          <w:spacing w:val="-13"/>
        </w:rPr>
        <w:t xml:space="preserve"> </w:t>
      </w:r>
      <w:r w:rsidRPr="002C4BE1">
        <w:rPr>
          <w:rFonts w:asciiTheme="majorHAnsi" w:hAnsiTheme="majorHAnsi"/>
        </w:rPr>
        <w:t>untuk menjalankan</w:t>
      </w:r>
      <w:r w:rsidRPr="002C4BE1">
        <w:rPr>
          <w:rFonts w:asciiTheme="majorHAnsi" w:hAnsiTheme="majorHAnsi"/>
          <w:spacing w:val="1"/>
        </w:rPr>
        <w:t xml:space="preserve"> </w:t>
      </w:r>
      <w:r w:rsidRPr="002C4BE1">
        <w:rPr>
          <w:rFonts w:asciiTheme="majorHAnsi" w:hAnsiTheme="majorHAnsi"/>
        </w:rPr>
        <w:t>usaha</w:t>
      </w:r>
      <w:r w:rsidRPr="002C4BE1">
        <w:rPr>
          <w:rFonts w:asciiTheme="majorHAnsi" w:hAnsiTheme="majorHAnsi"/>
          <w:spacing w:val="1"/>
        </w:rPr>
        <w:t xml:space="preserve"> </w:t>
      </w:r>
      <w:r w:rsidRPr="002C4BE1">
        <w:rPr>
          <w:rFonts w:asciiTheme="majorHAnsi" w:hAnsiTheme="majorHAnsi"/>
        </w:rPr>
        <w:t>diperlukan</w:t>
      </w:r>
      <w:r w:rsidRPr="002C4BE1">
        <w:rPr>
          <w:rFonts w:asciiTheme="majorHAnsi" w:hAnsiTheme="majorHAnsi"/>
          <w:spacing w:val="1"/>
        </w:rPr>
        <w:t xml:space="preserve"> </w:t>
      </w:r>
      <w:r w:rsidRPr="002C4BE1">
        <w:rPr>
          <w:rFonts w:asciiTheme="majorHAnsi" w:hAnsiTheme="majorHAnsi"/>
        </w:rPr>
        <w:t>sebuah</w:t>
      </w:r>
      <w:r w:rsidRPr="002C4BE1">
        <w:rPr>
          <w:rFonts w:asciiTheme="majorHAnsi" w:hAnsiTheme="majorHAnsi"/>
          <w:spacing w:val="1"/>
        </w:rPr>
        <w:t xml:space="preserve"> </w:t>
      </w:r>
      <w:r w:rsidRPr="002C4BE1">
        <w:rPr>
          <w:rFonts w:asciiTheme="majorHAnsi" w:hAnsiTheme="majorHAnsi"/>
        </w:rPr>
        <w:t>studi</w:t>
      </w:r>
      <w:r w:rsidRPr="002C4BE1">
        <w:rPr>
          <w:rFonts w:asciiTheme="majorHAnsi" w:hAnsiTheme="majorHAnsi"/>
          <w:spacing w:val="1"/>
        </w:rPr>
        <w:t xml:space="preserve"> </w:t>
      </w:r>
      <w:r w:rsidRPr="002C4BE1">
        <w:rPr>
          <w:rFonts w:asciiTheme="majorHAnsi" w:hAnsiTheme="majorHAnsi"/>
        </w:rPr>
        <w:t>kelayakan</w:t>
      </w:r>
      <w:r w:rsidRPr="002C4BE1">
        <w:rPr>
          <w:rFonts w:asciiTheme="majorHAnsi" w:hAnsiTheme="majorHAnsi"/>
          <w:spacing w:val="1"/>
        </w:rPr>
        <w:t xml:space="preserve"> </w:t>
      </w:r>
      <w:r w:rsidRPr="002C4BE1">
        <w:rPr>
          <w:rFonts w:asciiTheme="majorHAnsi" w:hAnsiTheme="majorHAnsi"/>
        </w:rPr>
        <w:t>untuk</w:t>
      </w:r>
      <w:r w:rsidRPr="002C4BE1">
        <w:rPr>
          <w:rFonts w:asciiTheme="majorHAnsi" w:hAnsiTheme="majorHAnsi"/>
          <w:spacing w:val="1"/>
        </w:rPr>
        <w:t xml:space="preserve"> </w:t>
      </w:r>
      <w:r w:rsidRPr="002C4BE1">
        <w:rPr>
          <w:rFonts w:asciiTheme="majorHAnsi" w:hAnsiTheme="majorHAnsi"/>
        </w:rPr>
        <w:t>melihat</w:t>
      </w:r>
      <w:r w:rsidRPr="002C4BE1">
        <w:rPr>
          <w:rFonts w:asciiTheme="majorHAnsi" w:hAnsiTheme="majorHAnsi"/>
          <w:spacing w:val="1"/>
        </w:rPr>
        <w:t xml:space="preserve"> </w:t>
      </w:r>
      <w:r w:rsidRPr="002C4BE1">
        <w:rPr>
          <w:rFonts w:asciiTheme="majorHAnsi" w:hAnsiTheme="majorHAnsi"/>
        </w:rPr>
        <w:t>bagaimana pendapatan, penerimaan dan apakah sebuah usaha tersebut layak</w:t>
      </w:r>
      <w:r w:rsidRPr="002C4BE1">
        <w:rPr>
          <w:rFonts w:asciiTheme="majorHAnsi" w:hAnsiTheme="majorHAnsi"/>
          <w:spacing w:val="1"/>
        </w:rPr>
        <w:t xml:space="preserve"> </w:t>
      </w:r>
      <w:r w:rsidRPr="002C4BE1">
        <w:rPr>
          <w:rFonts w:asciiTheme="majorHAnsi" w:hAnsiTheme="majorHAnsi"/>
        </w:rPr>
        <w:t xml:space="preserve">dijalankan atau tidak layak untuk dijalankan. Studi kelayakan berfungsi untuk </w:t>
      </w:r>
      <w:r w:rsidRPr="002C4BE1">
        <w:rPr>
          <w:rFonts w:asciiTheme="majorHAnsi" w:hAnsiTheme="majorHAnsi"/>
          <w:spacing w:val="-57"/>
        </w:rPr>
        <w:t xml:space="preserve"> </w:t>
      </w:r>
      <w:r w:rsidRPr="002C4BE1">
        <w:rPr>
          <w:rFonts w:asciiTheme="majorHAnsi" w:hAnsiTheme="majorHAnsi"/>
        </w:rPr>
        <w:t>menentukan seberapa pengembalian modal atas suatu aktivitas usaha atau</w:t>
      </w:r>
      <w:r w:rsidRPr="002C4BE1">
        <w:rPr>
          <w:rFonts w:asciiTheme="majorHAnsi" w:hAnsiTheme="majorHAnsi"/>
          <w:spacing w:val="1"/>
        </w:rPr>
        <w:t xml:space="preserve"> </w:t>
      </w:r>
      <w:r w:rsidRPr="002C4BE1">
        <w:rPr>
          <w:rFonts w:asciiTheme="majorHAnsi" w:hAnsiTheme="majorHAnsi"/>
        </w:rPr>
        <w:t>bisnis yang dijalankan, dalam rangka menentukan layak atau tidak layaknya</w:t>
      </w:r>
      <w:r w:rsidRPr="002C4BE1">
        <w:rPr>
          <w:rFonts w:asciiTheme="majorHAnsi" w:hAnsiTheme="majorHAnsi"/>
          <w:spacing w:val="1"/>
        </w:rPr>
        <w:t xml:space="preserve"> </w:t>
      </w:r>
      <w:r w:rsidRPr="002C4BE1">
        <w:rPr>
          <w:rFonts w:asciiTheme="majorHAnsi" w:hAnsiTheme="majorHAnsi"/>
        </w:rPr>
        <w:t>usaha tersebut dijalankan (Johan, 2011).  Oleh</w:t>
      </w:r>
      <w:r w:rsidRPr="002C4BE1">
        <w:rPr>
          <w:rFonts w:asciiTheme="majorHAnsi" w:hAnsiTheme="majorHAnsi"/>
          <w:spacing w:val="-5"/>
        </w:rPr>
        <w:t xml:space="preserve"> </w:t>
      </w:r>
      <w:r w:rsidRPr="002C4BE1">
        <w:rPr>
          <w:rFonts w:asciiTheme="majorHAnsi" w:hAnsiTheme="majorHAnsi"/>
        </w:rPr>
        <w:t>karena</w:t>
      </w:r>
      <w:r w:rsidRPr="002C4BE1">
        <w:rPr>
          <w:rFonts w:asciiTheme="majorHAnsi" w:hAnsiTheme="majorHAnsi"/>
          <w:spacing w:val="-5"/>
        </w:rPr>
        <w:t xml:space="preserve"> </w:t>
      </w:r>
      <w:r w:rsidRPr="002C4BE1">
        <w:rPr>
          <w:rFonts w:asciiTheme="majorHAnsi" w:hAnsiTheme="majorHAnsi"/>
        </w:rPr>
        <w:t>itu</w:t>
      </w:r>
      <w:r w:rsidRPr="002C4BE1">
        <w:rPr>
          <w:rFonts w:asciiTheme="majorHAnsi" w:hAnsiTheme="majorHAnsi"/>
          <w:spacing w:val="-5"/>
        </w:rPr>
        <w:t xml:space="preserve"> </w:t>
      </w:r>
      <w:r w:rsidRPr="002C4BE1">
        <w:rPr>
          <w:rFonts w:asciiTheme="majorHAnsi" w:hAnsiTheme="majorHAnsi"/>
        </w:rPr>
        <w:t>peneliti</w:t>
      </w:r>
      <w:r w:rsidRPr="002C4BE1">
        <w:rPr>
          <w:rFonts w:asciiTheme="majorHAnsi" w:hAnsiTheme="majorHAnsi"/>
          <w:spacing w:val="-4"/>
        </w:rPr>
        <w:t xml:space="preserve"> </w:t>
      </w:r>
      <w:r w:rsidRPr="002C4BE1">
        <w:rPr>
          <w:rFonts w:asciiTheme="majorHAnsi" w:hAnsiTheme="majorHAnsi"/>
        </w:rPr>
        <w:t>tertarik</w:t>
      </w:r>
      <w:r w:rsidRPr="002C4BE1">
        <w:rPr>
          <w:rFonts w:asciiTheme="majorHAnsi" w:hAnsiTheme="majorHAnsi"/>
          <w:spacing w:val="-4"/>
        </w:rPr>
        <w:t xml:space="preserve"> </w:t>
      </w:r>
      <w:r w:rsidRPr="002C4BE1">
        <w:rPr>
          <w:rFonts w:asciiTheme="majorHAnsi" w:hAnsiTheme="majorHAnsi"/>
        </w:rPr>
        <w:t>untuk</w:t>
      </w:r>
      <w:r w:rsidRPr="002C4BE1">
        <w:rPr>
          <w:rFonts w:asciiTheme="majorHAnsi" w:hAnsiTheme="majorHAnsi"/>
          <w:spacing w:val="-4"/>
        </w:rPr>
        <w:t xml:space="preserve"> </w:t>
      </w:r>
      <w:r w:rsidRPr="002C4BE1">
        <w:rPr>
          <w:rFonts w:asciiTheme="majorHAnsi" w:hAnsiTheme="majorHAnsi"/>
        </w:rPr>
        <w:t>meneliti</w:t>
      </w:r>
      <w:r w:rsidRPr="002C4BE1">
        <w:rPr>
          <w:rFonts w:asciiTheme="majorHAnsi" w:hAnsiTheme="majorHAnsi"/>
          <w:spacing w:val="-3"/>
        </w:rPr>
        <w:t xml:space="preserve"> </w:t>
      </w:r>
      <w:r w:rsidRPr="002C4BE1">
        <w:rPr>
          <w:rFonts w:asciiTheme="majorHAnsi" w:hAnsiTheme="majorHAnsi"/>
        </w:rPr>
        <w:t>lebih</w:t>
      </w:r>
      <w:r w:rsidRPr="002C4BE1">
        <w:rPr>
          <w:rFonts w:asciiTheme="majorHAnsi" w:hAnsiTheme="majorHAnsi"/>
          <w:spacing w:val="-5"/>
        </w:rPr>
        <w:t xml:space="preserve"> </w:t>
      </w:r>
      <w:r w:rsidRPr="002C4BE1">
        <w:rPr>
          <w:rFonts w:asciiTheme="majorHAnsi" w:hAnsiTheme="majorHAnsi"/>
        </w:rPr>
        <w:t>mandalam</w:t>
      </w:r>
      <w:r w:rsidRPr="002C4BE1">
        <w:rPr>
          <w:rFonts w:asciiTheme="majorHAnsi" w:hAnsiTheme="majorHAnsi"/>
          <w:spacing w:val="-4"/>
        </w:rPr>
        <w:t xml:space="preserve"> </w:t>
      </w:r>
      <w:r w:rsidRPr="002C4BE1">
        <w:rPr>
          <w:rFonts w:asciiTheme="majorHAnsi" w:hAnsiTheme="majorHAnsi"/>
        </w:rPr>
        <w:lastRenderedPageBreak/>
        <w:t>tentang</w:t>
      </w:r>
      <w:r w:rsidRPr="002C4BE1">
        <w:rPr>
          <w:rFonts w:asciiTheme="majorHAnsi" w:hAnsiTheme="majorHAnsi"/>
          <w:spacing w:val="-58"/>
        </w:rPr>
        <w:t xml:space="preserve"> </w:t>
      </w:r>
      <w:r w:rsidRPr="002C4BE1">
        <w:rPr>
          <w:rFonts w:asciiTheme="majorHAnsi" w:hAnsiTheme="majorHAnsi"/>
        </w:rPr>
        <w:t>kelayakan usaha ternak sapi potong pada UD. Sapi Balap yang kemudian di angkat dengan judul</w:t>
      </w:r>
      <w:r w:rsidRPr="002C4BE1">
        <w:rPr>
          <w:rFonts w:asciiTheme="majorHAnsi" w:hAnsiTheme="majorHAnsi"/>
          <w:spacing w:val="1"/>
        </w:rPr>
        <w:t xml:space="preserve"> </w:t>
      </w:r>
      <w:r w:rsidRPr="002C4BE1">
        <w:rPr>
          <w:rFonts w:asciiTheme="majorHAnsi" w:hAnsiTheme="majorHAnsi"/>
        </w:rPr>
        <w:t>“Analisis</w:t>
      </w:r>
      <w:r w:rsidRPr="002C4BE1">
        <w:rPr>
          <w:rFonts w:asciiTheme="majorHAnsi" w:hAnsiTheme="majorHAnsi"/>
          <w:spacing w:val="1"/>
        </w:rPr>
        <w:t xml:space="preserve"> </w:t>
      </w:r>
      <w:r w:rsidRPr="002C4BE1">
        <w:rPr>
          <w:rFonts w:asciiTheme="majorHAnsi" w:hAnsiTheme="majorHAnsi"/>
        </w:rPr>
        <w:t>Kelayakan</w:t>
      </w:r>
      <w:r w:rsidRPr="002C4BE1">
        <w:rPr>
          <w:rFonts w:asciiTheme="majorHAnsi" w:hAnsiTheme="majorHAnsi"/>
          <w:spacing w:val="58"/>
        </w:rPr>
        <w:t xml:space="preserve"> </w:t>
      </w:r>
      <w:r w:rsidRPr="002C4BE1">
        <w:rPr>
          <w:rFonts w:asciiTheme="majorHAnsi" w:hAnsiTheme="majorHAnsi"/>
        </w:rPr>
        <w:t>Usaha Ternak Sapi Potong Pada UD. Sapi Balap Mimbaan Kecamatan Panji Kabupaten Situbondo”.</w:t>
      </w:r>
    </w:p>
    <w:p w:rsidR="002C4BE1" w:rsidRPr="002C4BE1" w:rsidRDefault="002C4BE1" w:rsidP="002C4BE1">
      <w:pPr>
        <w:spacing w:after="0" w:line="240" w:lineRule="auto"/>
        <w:ind w:firstLine="720"/>
        <w:jc w:val="both"/>
        <w:rPr>
          <w:rFonts w:asciiTheme="majorHAnsi" w:hAnsiTheme="majorHAnsi"/>
        </w:rPr>
      </w:pPr>
    </w:p>
    <w:p w:rsidR="00A872FE" w:rsidRPr="00E32F69" w:rsidRDefault="00493B9C" w:rsidP="00E32F69">
      <w:pPr>
        <w:spacing w:after="0" w:line="240" w:lineRule="auto"/>
        <w:rPr>
          <w:rFonts w:asciiTheme="majorHAnsi" w:hAnsiTheme="majorHAnsi"/>
          <w:b/>
        </w:rPr>
      </w:pPr>
      <w:r w:rsidRPr="008570DB">
        <w:rPr>
          <w:rFonts w:asciiTheme="majorHAnsi" w:hAnsiTheme="majorHAnsi"/>
          <w:b/>
        </w:rPr>
        <w:t>METODE PENELITIAN</w:t>
      </w:r>
    </w:p>
    <w:p w:rsidR="002C4BE1" w:rsidRDefault="002C4BE1" w:rsidP="00E32F69">
      <w:pPr>
        <w:spacing w:after="0" w:line="240" w:lineRule="auto"/>
        <w:ind w:firstLine="720"/>
        <w:jc w:val="both"/>
        <w:rPr>
          <w:rFonts w:asciiTheme="majorHAnsi" w:hAnsiTheme="majorHAnsi"/>
        </w:rPr>
      </w:pPr>
      <w:r w:rsidRPr="002C4BE1">
        <w:rPr>
          <w:rFonts w:asciiTheme="majorHAnsi" w:hAnsiTheme="majorHAnsi"/>
        </w:rPr>
        <w:t>Penentuan lokasi penelitian harus benar-benar dipertimbangkan sehingga dapat diperoleh data yang dibutuhkan dan tercapainya tujuan penelitian. Dalam kegiatan penelitian ini, untuk memperoleh data yang lengkap, valid dan memenuhi tujuan penelitian, maka penelitian ini dilaksanakan selama satu bulan yakni dari  01 Maret sampai 15 april 2023. Dalam penelitian ini, peneliti memilih objek penelitian pada usaha UD. Sapi Balap Milik Bapak H.Tolak di Desa Mimbaan Kecamatan Panji Kabupaten Situbondo</w:t>
      </w:r>
    </w:p>
    <w:p w:rsidR="00E32F69" w:rsidRPr="00E32F69" w:rsidRDefault="00E32F69" w:rsidP="00E32F69">
      <w:pPr>
        <w:spacing w:after="0" w:line="240" w:lineRule="auto"/>
        <w:ind w:firstLine="720"/>
        <w:jc w:val="both"/>
        <w:rPr>
          <w:rFonts w:asciiTheme="majorHAnsi" w:hAnsiTheme="majorHAnsi"/>
        </w:rPr>
      </w:pPr>
      <w:r w:rsidRPr="00E32F69">
        <w:rPr>
          <w:rFonts w:asciiTheme="majorHAnsi" w:hAnsiTheme="majorHAnsi"/>
        </w:rPr>
        <w:t>Metode penelitian merupakan suatu cara yang harus ditempuh dalam</w:t>
      </w:r>
      <w:r w:rsidRPr="00E32F69">
        <w:rPr>
          <w:rFonts w:asciiTheme="majorHAnsi" w:hAnsiTheme="majorHAnsi"/>
          <w:spacing w:val="1"/>
        </w:rPr>
        <w:t xml:space="preserve"> </w:t>
      </w:r>
      <w:r w:rsidRPr="00E32F69">
        <w:rPr>
          <w:rFonts w:asciiTheme="majorHAnsi" w:hAnsiTheme="majorHAnsi"/>
        </w:rPr>
        <w:t>kegiatan penelitian agar pengetahuan yang dicapai dari suatu penelitian dapat</w:t>
      </w:r>
      <w:r w:rsidRPr="00E32F69">
        <w:rPr>
          <w:rFonts w:asciiTheme="majorHAnsi" w:hAnsiTheme="majorHAnsi"/>
          <w:spacing w:val="1"/>
        </w:rPr>
        <w:t xml:space="preserve"> </w:t>
      </w:r>
      <w:r w:rsidRPr="00E32F69">
        <w:rPr>
          <w:rFonts w:asciiTheme="majorHAnsi" w:hAnsiTheme="majorHAnsi"/>
        </w:rPr>
        <w:t>memenuhi</w:t>
      </w:r>
      <w:r w:rsidRPr="00E32F69">
        <w:rPr>
          <w:rFonts w:asciiTheme="majorHAnsi" w:hAnsiTheme="majorHAnsi"/>
          <w:spacing w:val="-12"/>
        </w:rPr>
        <w:t xml:space="preserve"> </w:t>
      </w:r>
      <w:r w:rsidRPr="00E32F69">
        <w:rPr>
          <w:rFonts w:asciiTheme="majorHAnsi" w:hAnsiTheme="majorHAnsi"/>
        </w:rPr>
        <w:t>karya</w:t>
      </w:r>
      <w:r w:rsidRPr="00E32F69">
        <w:rPr>
          <w:rFonts w:asciiTheme="majorHAnsi" w:hAnsiTheme="majorHAnsi"/>
          <w:spacing w:val="-10"/>
        </w:rPr>
        <w:t xml:space="preserve"> </w:t>
      </w:r>
      <w:r w:rsidRPr="00E32F69">
        <w:rPr>
          <w:rFonts w:asciiTheme="majorHAnsi" w:hAnsiTheme="majorHAnsi"/>
        </w:rPr>
        <w:t>ilmiah</w:t>
      </w:r>
      <w:r w:rsidRPr="00E32F69">
        <w:rPr>
          <w:rFonts w:asciiTheme="majorHAnsi" w:hAnsiTheme="majorHAnsi"/>
          <w:spacing w:val="-11"/>
        </w:rPr>
        <w:t xml:space="preserve"> </w:t>
      </w:r>
      <w:r w:rsidRPr="00E32F69">
        <w:rPr>
          <w:rFonts w:asciiTheme="majorHAnsi" w:hAnsiTheme="majorHAnsi"/>
        </w:rPr>
        <w:t>(Hadi,</w:t>
      </w:r>
      <w:r w:rsidRPr="00E32F69">
        <w:rPr>
          <w:rFonts w:asciiTheme="majorHAnsi" w:hAnsiTheme="majorHAnsi"/>
          <w:spacing w:val="-12"/>
        </w:rPr>
        <w:t xml:space="preserve"> </w:t>
      </w:r>
      <w:r w:rsidRPr="00E32F69">
        <w:rPr>
          <w:rFonts w:asciiTheme="majorHAnsi" w:hAnsiTheme="majorHAnsi"/>
        </w:rPr>
        <w:t>2013).</w:t>
      </w:r>
      <w:r w:rsidRPr="00E32F69">
        <w:rPr>
          <w:rFonts w:asciiTheme="majorHAnsi" w:hAnsiTheme="majorHAnsi"/>
          <w:spacing w:val="-11"/>
        </w:rPr>
        <w:t xml:space="preserve"> </w:t>
      </w:r>
      <w:r w:rsidRPr="00E32F69">
        <w:rPr>
          <w:rFonts w:asciiTheme="majorHAnsi" w:hAnsiTheme="majorHAnsi"/>
        </w:rPr>
        <w:t>Metode</w:t>
      </w:r>
      <w:r w:rsidRPr="00E32F69">
        <w:rPr>
          <w:rFonts w:asciiTheme="majorHAnsi" w:hAnsiTheme="majorHAnsi"/>
          <w:spacing w:val="-12"/>
        </w:rPr>
        <w:t xml:space="preserve"> </w:t>
      </w:r>
      <w:r w:rsidRPr="00E32F69">
        <w:rPr>
          <w:rFonts w:asciiTheme="majorHAnsi" w:hAnsiTheme="majorHAnsi"/>
        </w:rPr>
        <w:t>penelitian</w:t>
      </w:r>
      <w:r w:rsidRPr="00E32F69">
        <w:rPr>
          <w:rFonts w:asciiTheme="majorHAnsi" w:hAnsiTheme="majorHAnsi"/>
          <w:spacing w:val="-10"/>
        </w:rPr>
        <w:t xml:space="preserve"> </w:t>
      </w:r>
      <w:r w:rsidRPr="00E32F69">
        <w:rPr>
          <w:rFonts w:asciiTheme="majorHAnsi" w:hAnsiTheme="majorHAnsi"/>
        </w:rPr>
        <w:t>juga</w:t>
      </w:r>
      <w:r w:rsidRPr="00E32F69">
        <w:rPr>
          <w:rFonts w:asciiTheme="majorHAnsi" w:hAnsiTheme="majorHAnsi"/>
          <w:spacing w:val="-11"/>
        </w:rPr>
        <w:t xml:space="preserve"> </w:t>
      </w:r>
      <w:r w:rsidRPr="00E32F69">
        <w:rPr>
          <w:rFonts w:asciiTheme="majorHAnsi" w:hAnsiTheme="majorHAnsi"/>
        </w:rPr>
        <w:t>diartikan</w:t>
      </w:r>
      <w:r w:rsidRPr="00E32F69">
        <w:rPr>
          <w:rFonts w:asciiTheme="majorHAnsi" w:hAnsiTheme="majorHAnsi"/>
          <w:spacing w:val="-9"/>
        </w:rPr>
        <w:t xml:space="preserve"> </w:t>
      </w:r>
      <w:r w:rsidRPr="00E32F69">
        <w:rPr>
          <w:rFonts w:asciiTheme="majorHAnsi" w:hAnsiTheme="majorHAnsi"/>
        </w:rPr>
        <w:t>sebagai</w:t>
      </w:r>
      <w:r w:rsidRPr="00E32F69">
        <w:rPr>
          <w:rFonts w:asciiTheme="majorHAnsi" w:hAnsiTheme="majorHAnsi"/>
          <w:spacing w:val="-58"/>
        </w:rPr>
        <w:t xml:space="preserve"> </w:t>
      </w:r>
      <w:r w:rsidRPr="00E32F69">
        <w:rPr>
          <w:rFonts w:asciiTheme="majorHAnsi" w:hAnsiTheme="majorHAnsi"/>
        </w:rPr>
        <w:t>cara ilmiah untuk mendapatkan data dengan tujuan dan kegunaan tertentu</w:t>
      </w:r>
      <w:r w:rsidRPr="00E32F69">
        <w:rPr>
          <w:rFonts w:asciiTheme="majorHAnsi" w:hAnsiTheme="majorHAnsi"/>
          <w:spacing w:val="1"/>
        </w:rPr>
        <w:t xml:space="preserve"> </w:t>
      </w:r>
      <w:r w:rsidRPr="00E32F69">
        <w:rPr>
          <w:rFonts w:asciiTheme="majorHAnsi" w:hAnsiTheme="majorHAnsi"/>
        </w:rPr>
        <w:t>(Sugiyono,</w:t>
      </w:r>
      <w:r w:rsidRPr="00E32F69">
        <w:rPr>
          <w:rFonts w:asciiTheme="majorHAnsi" w:hAnsiTheme="majorHAnsi"/>
          <w:spacing w:val="-1"/>
        </w:rPr>
        <w:t xml:space="preserve"> </w:t>
      </w:r>
      <w:r w:rsidRPr="00E32F69">
        <w:rPr>
          <w:rFonts w:asciiTheme="majorHAnsi" w:hAnsiTheme="majorHAnsi"/>
        </w:rPr>
        <w:t>2013). Metode penelitian yang penulis gunakan dalam penelitian ini adalah</w:t>
      </w:r>
      <w:r w:rsidRPr="00E32F69">
        <w:rPr>
          <w:rFonts w:asciiTheme="majorHAnsi" w:hAnsiTheme="majorHAnsi"/>
          <w:spacing w:val="1"/>
        </w:rPr>
        <w:t xml:space="preserve"> </w:t>
      </w:r>
      <w:r w:rsidRPr="00E32F69">
        <w:rPr>
          <w:rFonts w:asciiTheme="majorHAnsi" w:hAnsiTheme="majorHAnsi"/>
        </w:rPr>
        <w:t>metode kuantitatif yang diperkuat dengan metode kualitatif deskriptif dengan</w:t>
      </w:r>
      <w:r w:rsidRPr="00E32F69">
        <w:rPr>
          <w:rFonts w:asciiTheme="majorHAnsi" w:hAnsiTheme="majorHAnsi"/>
          <w:spacing w:val="1"/>
        </w:rPr>
        <w:t xml:space="preserve"> </w:t>
      </w:r>
      <w:r w:rsidRPr="00E32F69">
        <w:rPr>
          <w:rFonts w:asciiTheme="majorHAnsi" w:hAnsiTheme="majorHAnsi"/>
        </w:rPr>
        <w:t>pendekatan survei. Metode penelitian survei digunakan untuk mendapatkan</w:t>
      </w:r>
      <w:r w:rsidRPr="00E32F69">
        <w:rPr>
          <w:rFonts w:asciiTheme="majorHAnsi" w:hAnsiTheme="majorHAnsi"/>
          <w:spacing w:val="1"/>
        </w:rPr>
        <w:t xml:space="preserve"> </w:t>
      </w:r>
      <w:r w:rsidRPr="00E32F69">
        <w:rPr>
          <w:rFonts w:asciiTheme="majorHAnsi" w:hAnsiTheme="majorHAnsi"/>
        </w:rPr>
        <w:t>data</w:t>
      </w:r>
      <w:r w:rsidRPr="00E32F69">
        <w:rPr>
          <w:rFonts w:asciiTheme="majorHAnsi" w:hAnsiTheme="majorHAnsi"/>
          <w:spacing w:val="1"/>
        </w:rPr>
        <w:t xml:space="preserve"> </w:t>
      </w:r>
      <w:r w:rsidRPr="00E32F69">
        <w:rPr>
          <w:rFonts w:asciiTheme="majorHAnsi" w:hAnsiTheme="majorHAnsi"/>
        </w:rPr>
        <w:t>dari</w:t>
      </w:r>
      <w:r w:rsidRPr="00E32F69">
        <w:rPr>
          <w:rFonts w:asciiTheme="majorHAnsi" w:hAnsiTheme="majorHAnsi"/>
          <w:spacing w:val="1"/>
        </w:rPr>
        <w:t xml:space="preserve"> </w:t>
      </w:r>
      <w:r w:rsidRPr="00E32F69">
        <w:rPr>
          <w:rFonts w:asciiTheme="majorHAnsi" w:hAnsiTheme="majorHAnsi"/>
        </w:rPr>
        <w:t>tempat</w:t>
      </w:r>
      <w:r w:rsidRPr="00E32F69">
        <w:rPr>
          <w:rFonts w:asciiTheme="majorHAnsi" w:hAnsiTheme="majorHAnsi"/>
          <w:spacing w:val="1"/>
        </w:rPr>
        <w:t xml:space="preserve"> </w:t>
      </w:r>
      <w:r w:rsidRPr="00E32F69">
        <w:rPr>
          <w:rFonts w:asciiTheme="majorHAnsi" w:hAnsiTheme="majorHAnsi"/>
        </w:rPr>
        <w:t>tertentu</w:t>
      </w:r>
      <w:r w:rsidRPr="00E32F69">
        <w:rPr>
          <w:rFonts w:asciiTheme="majorHAnsi" w:hAnsiTheme="majorHAnsi"/>
          <w:spacing w:val="1"/>
        </w:rPr>
        <w:t xml:space="preserve"> </w:t>
      </w:r>
      <w:r w:rsidRPr="00E32F69">
        <w:rPr>
          <w:rFonts w:asciiTheme="majorHAnsi" w:hAnsiTheme="majorHAnsi"/>
        </w:rPr>
        <w:t>yang</w:t>
      </w:r>
      <w:r w:rsidRPr="00E32F69">
        <w:rPr>
          <w:rFonts w:asciiTheme="majorHAnsi" w:hAnsiTheme="majorHAnsi"/>
          <w:spacing w:val="1"/>
        </w:rPr>
        <w:t xml:space="preserve"> </w:t>
      </w:r>
      <w:r w:rsidRPr="00E32F69">
        <w:rPr>
          <w:rFonts w:asciiTheme="majorHAnsi" w:hAnsiTheme="majorHAnsi"/>
        </w:rPr>
        <w:t>alamiah</w:t>
      </w:r>
      <w:r w:rsidRPr="00E32F69">
        <w:rPr>
          <w:rFonts w:asciiTheme="majorHAnsi" w:hAnsiTheme="majorHAnsi"/>
          <w:spacing w:val="1"/>
        </w:rPr>
        <w:t xml:space="preserve"> </w:t>
      </w:r>
      <w:r w:rsidRPr="00E32F69">
        <w:rPr>
          <w:rFonts w:asciiTheme="majorHAnsi" w:hAnsiTheme="majorHAnsi"/>
        </w:rPr>
        <w:t>(bukan</w:t>
      </w:r>
      <w:r w:rsidRPr="00E32F69">
        <w:rPr>
          <w:rFonts w:asciiTheme="majorHAnsi" w:hAnsiTheme="majorHAnsi"/>
          <w:spacing w:val="1"/>
        </w:rPr>
        <w:t xml:space="preserve"> </w:t>
      </w:r>
      <w:r w:rsidRPr="00E32F69">
        <w:rPr>
          <w:rFonts w:asciiTheme="majorHAnsi" w:hAnsiTheme="majorHAnsi"/>
        </w:rPr>
        <w:t>buatan),</w:t>
      </w:r>
      <w:r w:rsidRPr="00E32F69">
        <w:rPr>
          <w:rFonts w:asciiTheme="majorHAnsi" w:hAnsiTheme="majorHAnsi"/>
          <w:spacing w:val="1"/>
        </w:rPr>
        <w:t xml:space="preserve"> </w:t>
      </w:r>
      <w:r w:rsidRPr="00E32F69">
        <w:rPr>
          <w:rFonts w:asciiTheme="majorHAnsi" w:hAnsiTheme="majorHAnsi"/>
        </w:rPr>
        <w:t>tetapi</w:t>
      </w:r>
      <w:r w:rsidRPr="00E32F69">
        <w:rPr>
          <w:rFonts w:asciiTheme="majorHAnsi" w:hAnsiTheme="majorHAnsi"/>
          <w:spacing w:val="1"/>
        </w:rPr>
        <w:t xml:space="preserve"> </w:t>
      </w:r>
      <w:r w:rsidRPr="00E32F69">
        <w:rPr>
          <w:rFonts w:asciiTheme="majorHAnsi" w:hAnsiTheme="majorHAnsi"/>
        </w:rPr>
        <w:t>peneliti</w:t>
      </w:r>
      <w:r w:rsidRPr="00E32F69">
        <w:rPr>
          <w:rFonts w:asciiTheme="majorHAnsi" w:hAnsiTheme="majorHAnsi"/>
          <w:spacing w:val="1"/>
        </w:rPr>
        <w:t xml:space="preserve"> </w:t>
      </w:r>
      <w:r w:rsidRPr="00E32F69">
        <w:rPr>
          <w:rFonts w:asciiTheme="majorHAnsi" w:hAnsiTheme="majorHAnsi"/>
        </w:rPr>
        <w:t>melakukan</w:t>
      </w:r>
      <w:r w:rsidRPr="00E32F69">
        <w:rPr>
          <w:rFonts w:asciiTheme="majorHAnsi" w:hAnsiTheme="majorHAnsi"/>
          <w:spacing w:val="-1"/>
        </w:rPr>
        <w:t xml:space="preserve"> </w:t>
      </w:r>
      <w:r w:rsidRPr="00E32F69">
        <w:rPr>
          <w:rFonts w:asciiTheme="majorHAnsi" w:hAnsiTheme="majorHAnsi"/>
        </w:rPr>
        <w:t>perlakuan dalam</w:t>
      </w:r>
      <w:r w:rsidRPr="00E32F69">
        <w:rPr>
          <w:rFonts w:asciiTheme="majorHAnsi" w:hAnsiTheme="majorHAnsi"/>
          <w:spacing w:val="1"/>
        </w:rPr>
        <w:t xml:space="preserve"> </w:t>
      </w:r>
      <w:r w:rsidRPr="00E32F69">
        <w:rPr>
          <w:rFonts w:asciiTheme="majorHAnsi" w:hAnsiTheme="majorHAnsi"/>
        </w:rPr>
        <w:t>pengumpulan data</w:t>
      </w:r>
    </w:p>
    <w:p w:rsidR="002C4BE1" w:rsidRPr="002C4BE1" w:rsidRDefault="002C4BE1" w:rsidP="002C4BE1">
      <w:pPr>
        <w:spacing w:after="0" w:line="240" w:lineRule="auto"/>
        <w:ind w:firstLine="720"/>
        <w:jc w:val="both"/>
        <w:rPr>
          <w:rFonts w:asciiTheme="majorHAnsi" w:hAnsiTheme="majorHAnsi"/>
        </w:rPr>
      </w:pPr>
      <w:r w:rsidRPr="002C4BE1">
        <w:rPr>
          <w:rFonts w:asciiTheme="majorHAnsi" w:hAnsiTheme="majorHAnsi"/>
        </w:rPr>
        <w:t>Data yang digunakan dalam menyusun penelitian ini yaitu data primer dan data sekunder. Data primer diperoleh dari wawancara serta observasi langsung pada pemilik UD. Sapi Balap, data sekunder dalam penelitian ini diperoleh dari studi literatur dan buku-buku lainnya yang berkaitan dengan pembahasan, serta laporan tertulis dari pihak pemilik UD. Sapi Balap ataupun instansi lainnya yang terkait baik data ataupun dokumen yang sesuai dengan pembahasan ini. Sumber lain diperoleh dari majalah, jurnal, koran maupun internet atau sumber lainnya yang berkaitan dengan penelitian.</w:t>
      </w:r>
    </w:p>
    <w:p w:rsidR="002C4BE1" w:rsidRPr="002C4BE1" w:rsidRDefault="002C4BE1" w:rsidP="002C4BE1">
      <w:pPr>
        <w:spacing w:after="0" w:line="240" w:lineRule="auto"/>
        <w:ind w:firstLine="720"/>
        <w:jc w:val="both"/>
        <w:rPr>
          <w:rFonts w:asciiTheme="majorHAnsi" w:hAnsiTheme="majorHAnsi" w:cstheme="minorHAnsi"/>
        </w:rPr>
      </w:pPr>
      <w:r w:rsidRPr="002C4BE1">
        <w:rPr>
          <w:rFonts w:asciiTheme="majorHAnsi" w:hAnsiTheme="majorHAnsi" w:cstheme="minorHAnsi"/>
        </w:rPr>
        <w:t>Permasalahan</w:t>
      </w:r>
      <w:r w:rsidRPr="002C4BE1">
        <w:rPr>
          <w:rFonts w:asciiTheme="majorHAnsi" w:hAnsiTheme="majorHAnsi" w:cstheme="minorHAnsi"/>
          <w:spacing w:val="-11"/>
        </w:rPr>
        <w:t xml:space="preserve"> </w:t>
      </w:r>
      <w:r w:rsidRPr="002C4BE1">
        <w:rPr>
          <w:rFonts w:asciiTheme="majorHAnsi" w:hAnsiTheme="majorHAnsi" w:cstheme="minorHAnsi"/>
        </w:rPr>
        <w:t>dianalisis</w:t>
      </w:r>
      <w:r w:rsidRPr="002C4BE1">
        <w:rPr>
          <w:rFonts w:asciiTheme="majorHAnsi" w:hAnsiTheme="majorHAnsi" w:cstheme="minorHAnsi"/>
          <w:spacing w:val="-11"/>
        </w:rPr>
        <w:t xml:space="preserve"> </w:t>
      </w:r>
      <w:r w:rsidRPr="002C4BE1">
        <w:rPr>
          <w:rFonts w:asciiTheme="majorHAnsi" w:hAnsiTheme="majorHAnsi" w:cstheme="minorHAnsi"/>
        </w:rPr>
        <w:t>dengan</w:t>
      </w:r>
      <w:r w:rsidRPr="002C4BE1">
        <w:rPr>
          <w:rFonts w:asciiTheme="majorHAnsi" w:hAnsiTheme="majorHAnsi" w:cstheme="minorHAnsi"/>
          <w:spacing w:val="-14"/>
        </w:rPr>
        <w:t xml:space="preserve"> </w:t>
      </w:r>
      <w:r w:rsidRPr="002C4BE1">
        <w:rPr>
          <w:rFonts w:asciiTheme="majorHAnsi" w:hAnsiTheme="majorHAnsi" w:cstheme="minorHAnsi"/>
        </w:rPr>
        <w:t>menggunakan</w:t>
      </w:r>
      <w:r w:rsidRPr="002C4BE1">
        <w:rPr>
          <w:rFonts w:asciiTheme="majorHAnsi" w:hAnsiTheme="majorHAnsi" w:cstheme="minorHAnsi"/>
          <w:spacing w:val="-13"/>
        </w:rPr>
        <w:t xml:space="preserve"> </w:t>
      </w:r>
      <w:r w:rsidRPr="002C4BE1">
        <w:rPr>
          <w:rFonts w:asciiTheme="majorHAnsi" w:hAnsiTheme="majorHAnsi" w:cstheme="minorHAnsi"/>
        </w:rPr>
        <w:t>metode</w:t>
      </w:r>
      <w:r w:rsidRPr="002C4BE1">
        <w:rPr>
          <w:rFonts w:asciiTheme="majorHAnsi" w:hAnsiTheme="majorHAnsi" w:cstheme="minorHAnsi"/>
          <w:spacing w:val="-15"/>
        </w:rPr>
        <w:t xml:space="preserve"> </w:t>
      </w:r>
      <w:r w:rsidRPr="002C4BE1">
        <w:rPr>
          <w:rFonts w:asciiTheme="majorHAnsi" w:hAnsiTheme="majorHAnsi" w:cstheme="minorHAnsi"/>
        </w:rPr>
        <w:t>deskriptif</w:t>
      </w:r>
      <w:r w:rsidRPr="002C4BE1">
        <w:rPr>
          <w:rFonts w:asciiTheme="majorHAnsi" w:hAnsiTheme="majorHAnsi" w:cstheme="minorHAnsi"/>
          <w:spacing w:val="-14"/>
        </w:rPr>
        <w:t xml:space="preserve"> </w:t>
      </w:r>
      <w:r w:rsidRPr="002C4BE1">
        <w:rPr>
          <w:rFonts w:asciiTheme="majorHAnsi" w:hAnsiTheme="majorHAnsi" w:cstheme="minorHAnsi"/>
        </w:rPr>
        <w:t>untuk</w:t>
      </w:r>
      <w:r w:rsidRPr="002C4BE1">
        <w:rPr>
          <w:rFonts w:asciiTheme="majorHAnsi" w:hAnsiTheme="majorHAnsi" w:cstheme="minorHAnsi"/>
          <w:spacing w:val="-14"/>
        </w:rPr>
        <w:t xml:space="preserve"> </w:t>
      </w:r>
      <w:r w:rsidRPr="002C4BE1">
        <w:rPr>
          <w:rFonts w:asciiTheme="majorHAnsi" w:hAnsiTheme="majorHAnsi" w:cstheme="minorHAnsi"/>
        </w:rPr>
        <w:t>melihat</w:t>
      </w:r>
      <w:r w:rsidRPr="002C4BE1">
        <w:rPr>
          <w:rFonts w:asciiTheme="majorHAnsi" w:hAnsiTheme="majorHAnsi" w:cstheme="minorHAnsi"/>
          <w:spacing w:val="-58"/>
        </w:rPr>
        <w:t xml:space="preserve"> </w:t>
      </w:r>
      <w:r w:rsidRPr="002C4BE1">
        <w:rPr>
          <w:rFonts w:asciiTheme="majorHAnsi" w:hAnsiTheme="majorHAnsi" w:cstheme="minorHAnsi"/>
        </w:rPr>
        <w:t>bagaimana</w:t>
      </w:r>
      <w:r w:rsidRPr="002C4BE1">
        <w:rPr>
          <w:rFonts w:asciiTheme="majorHAnsi" w:hAnsiTheme="majorHAnsi" w:cstheme="minorHAnsi"/>
          <w:spacing w:val="1"/>
        </w:rPr>
        <w:t xml:space="preserve"> </w:t>
      </w:r>
      <w:r w:rsidRPr="002C4BE1">
        <w:rPr>
          <w:rFonts w:asciiTheme="majorHAnsi" w:hAnsiTheme="majorHAnsi" w:cstheme="minorHAnsi"/>
        </w:rPr>
        <w:t>kelayakan</w:t>
      </w:r>
      <w:r w:rsidRPr="002C4BE1">
        <w:rPr>
          <w:rFonts w:asciiTheme="majorHAnsi" w:hAnsiTheme="majorHAnsi" w:cstheme="minorHAnsi"/>
          <w:spacing w:val="1"/>
        </w:rPr>
        <w:t xml:space="preserve"> </w:t>
      </w:r>
      <w:r w:rsidRPr="002C4BE1">
        <w:rPr>
          <w:rFonts w:asciiTheme="majorHAnsi" w:hAnsiTheme="majorHAnsi" w:cstheme="minorHAnsi"/>
        </w:rPr>
        <w:t>usaha</w:t>
      </w:r>
      <w:r w:rsidRPr="002C4BE1">
        <w:rPr>
          <w:rFonts w:asciiTheme="majorHAnsi" w:hAnsiTheme="majorHAnsi" w:cstheme="minorHAnsi"/>
          <w:spacing w:val="1"/>
        </w:rPr>
        <w:t xml:space="preserve"> </w:t>
      </w:r>
      <w:r w:rsidRPr="002C4BE1">
        <w:rPr>
          <w:rFonts w:asciiTheme="majorHAnsi" w:hAnsiTheme="majorHAnsi" w:cstheme="minorHAnsi"/>
        </w:rPr>
        <w:t>sapi potong di UD. Sapi Balap</w:t>
      </w:r>
      <w:r w:rsidRPr="002C4BE1">
        <w:rPr>
          <w:rFonts w:asciiTheme="majorHAnsi" w:hAnsiTheme="majorHAnsi" w:cstheme="minorHAnsi"/>
          <w:spacing w:val="1"/>
        </w:rPr>
        <w:t xml:space="preserve"> </w:t>
      </w:r>
      <w:r w:rsidRPr="002C4BE1">
        <w:rPr>
          <w:rFonts w:asciiTheme="majorHAnsi" w:hAnsiTheme="majorHAnsi" w:cstheme="minorHAnsi"/>
        </w:rPr>
        <w:t>dan</w:t>
      </w:r>
      <w:r w:rsidRPr="002C4BE1">
        <w:rPr>
          <w:rFonts w:asciiTheme="majorHAnsi" w:hAnsiTheme="majorHAnsi" w:cstheme="minorHAnsi"/>
          <w:spacing w:val="1"/>
        </w:rPr>
        <w:t xml:space="preserve"> </w:t>
      </w:r>
      <w:r w:rsidRPr="002C4BE1">
        <w:rPr>
          <w:rFonts w:asciiTheme="majorHAnsi" w:hAnsiTheme="majorHAnsi" w:cstheme="minorHAnsi"/>
        </w:rPr>
        <w:t>bagaimana</w:t>
      </w:r>
      <w:r w:rsidRPr="002C4BE1">
        <w:rPr>
          <w:rFonts w:asciiTheme="majorHAnsi" w:hAnsiTheme="majorHAnsi" w:cstheme="minorHAnsi"/>
          <w:spacing w:val="1"/>
        </w:rPr>
        <w:t xml:space="preserve"> </w:t>
      </w:r>
      <w:r w:rsidRPr="002C4BE1">
        <w:rPr>
          <w:rFonts w:asciiTheme="majorHAnsi" w:hAnsiTheme="majorHAnsi" w:cstheme="minorHAnsi"/>
        </w:rPr>
        <w:t>tingkat</w:t>
      </w:r>
      <w:r w:rsidRPr="002C4BE1">
        <w:rPr>
          <w:rFonts w:asciiTheme="majorHAnsi" w:hAnsiTheme="majorHAnsi" w:cstheme="minorHAnsi"/>
          <w:spacing w:val="1"/>
        </w:rPr>
        <w:t xml:space="preserve"> </w:t>
      </w:r>
      <w:r w:rsidRPr="002C4BE1">
        <w:rPr>
          <w:rFonts w:asciiTheme="majorHAnsi" w:hAnsiTheme="majorHAnsi" w:cstheme="minorHAnsi"/>
        </w:rPr>
        <w:t>pendapatan</w:t>
      </w:r>
      <w:r w:rsidRPr="002C4BE1">
        <w:rPr>
          <w:rFonts w:asciiTheme="majorHAnsi" w:hAnsiTheme="majorHAnsi" w:cstheme="minorHAnsi"/>
          <w:spacing w:val="47"/>
        </w:rPr>
        <w:t xml:space="preserve"> </w:t>
      </w:r>
      <w:r w:rsidRPr="002C4BE1">
        <w:rPr>
          <w:rFonts w:asciiTheme="majorHAnsi" w:hAnsiTheme="majorHAnsi" w:cstheme="minorHAnsi"/>
        </w:rPr>
        <w:t>dan</w:t>
      </w:r>
      <w:r w:rsidRPr="002C4BE1">
        <w:rPr>
          <w:rFonts w:asciiTheme="majorHAnsi" w:hAnsiTheme="majorHAnsi" w:cstheme="minorHAnsi"/>
          <w:spacing w:val="47"/>
        </w:rPr>
        <w:t xml:space="preserve"> </w:t>
      </w:r>
      <w:r w:rsidRPr="002C4BE1">
        <w:rPr>
          <w:rFonts w:asciiTheme="majorHAnsi" w:hAnsiTheme="majorHAnsi" w:cstheme="minorHAnsi"/>
        </w:rPr>
        <w:t>penerimaan</w:t>
      </w:r>
      <w:r w:rsidRPr="002C4BE1">
        <w:rPr>
          <w:rFonts w:asciiTheme="majorHAnsi" w:hAnsiTheme="majorHAnsi" w:cstheme="minorHAnsi"/>
          <w:spacing w:val="47"/>
        </w:rPr>
        <w:t xml:space="preserve"> </w:t>
      </w:r>
      <w:r w:rsidRPr="002C4BE1">
        <w:rPr>
          <w:rFonts w:asciiTheme="majorHAnsi" w:hAnsiTheme="majorHAnsi" w:cstheme="minorHAnsi"/>
        </w:rPr>
        <w:t>usaha</w:t>
      </w:r>
      <w:r w:rsidRPr="002C4BE1">
        <w:rPr>
          <w:rFonts w:asciiTheme="majorHAnsi" w:hAnsiTheme="majorHAnsi" w:cstheme="minorHAnsi"/>
          <w:spacing w:val="46"/>
        </w:rPr>
        <w:t xml:space="preserve"> </w:t>
      </w:r>
      <w:r w:rsidRPr="002C4BE1">
        <w:rPr>
          <w:rFonts w:asciiTheme="majorHAnsi" w:hAnsiTheme="majorHAnsi" w:cstheme="minorHAnsi"/>
        </w:rPr>
        <w:t>sapi potong di UD. Sapi Balap</w:t>
      </w:r>
      <w:r w:rsidRPr="002C4BE1">
        <w:rPr>
          <w:rFonts w:asciiTheme="majorHAnsi" w:hAnsiTheme="majorHAnsi" w:cstheme="minorHAnsi"/>
          <w:spacing w:val="1"/>
        </w:rPr>
        <w:t xml:space="preserve"> </w:t>
      </w:r>
      <w:r w:rsidRPr="002C4BE1">
        <w:rPr>
          <w:rFonts w:asciiTheme="majorHAnsi" w:hAnsiTheme="majorHAnsi" w:cstheme="minorHAnsi"/>
        </w:rPr>
        <w:t>dengan</w:t>
      </w:r>
      <w:r w:rsidRPr="002C4BE1">
        <w:rPr>
          <w:rFonts w:asciiTheme="majorHAnsi" w:hAnsiTheme="majorHAnsi" w:cstheme="minorHAnsi"/>
          <w:spacing w:val="1"/>
        </w:rPr>
        <w:t xml:space="preserve"> </w:t>
      </w:r>
      <w:r w:rsidRPr="002C4BE1">
        <w:rPr>
          <w:rFonts w:asciiTheme="majorHAnsi" w:hAnsiTheme="majorHAnsi" w:cstheme="minorHAnsi"/>
        </w:rPr>
        <w:t>cara</w:t>
      </w:r>
      <w:r w:rsidRPr="002C4BE1">
        <w:rPr>
          <w:rFonts w:asciiTheme="majorHAnsi" w:hAnsiTheme="majorHAnsi" w:cstheme="minorHAnsi"/>
          <w:spacing w:val="1"/>
        </w:rPr>
        <w:t xml:space="preserve"> </w:t>
      </w:r>
      <w:r w:rsidRPr="002C4BE1">
        <w:rPr>
          <w:rFonts w:asciiTheme="majorHAnsi" w:hAnsiTheme="majorHAnsi" w:cstheme="minorHAnsi"/>
        </w:rPr>
        <w:t>melakukan</w:t>
      </w:r>
      <w:r w:rsidRPr="002C4BE1">
        <w:rPr>
          <w:rFonts w:asciiTheme="majorHAnsi" w:hAnsiTheme="majorHAnsi" w:cstheme="minorHAnsi"/>
          <w:spacing w:val="1"/>
        </w:rPr>
        <w:t xml:space="preserve"> </w:t>
      </w:r>
      <w:r w:rsidRPr="002C4BE1">
        <w:rPr>
          <w:rFonts w:asciiTheme="majorHAnsi" w:hAnsiTheme="majorHAnsi" w:cstheme="minorHAnsi"/>
        </w:rPr>
        <w:t>wawancara langsung dengan pemilik UD. Sapi Balap</w:t>
      </w:r>
      <w:r w:rsidRPr="002C4BE1">
        <w:rPr>
          <w:rFonts w:asciiTheme="majorHAnsi" w:hAnsiTheme="majorHAnsi" w:cstheme="minorHAnsi"/>
          <w:spacing w:val="1"/>
        </w:rPr>
        <w:t xml:space="preserve"> </w:t>
      </w:r>
      <w:r w:rsidRPr="002C4BE1">
        <w:rPr>
          <w:rFonts w:asciiTheme="majorHAnsi" w:hAnsiTheme="majorHAnsi" w:cstheme="minorHAnsi"/>
        </w:rPr>
        <w:t>dan tenaga kerja</w:t>
      </w:r>
      <w:r w:rsidRPr="002C4BE1">
        <w:rPr>
          <w:rFonts w:asciiTheme="majorHAnsi" w:hAnsiTheme="majorHAnsi" w:cstheme="minorHAnsi"/>
          <w:spacing w:val="1"/>
        </w:rPr>
        <w:t xml:space="preserve"> </w:t>
      </w:r>
      <w:r w:rsidRPr="002C4BE1">
        <w:rPr>
          <w:rFonts w:asciiTheme="majorHAnsi" w:hAnsiTheme="majorHAnsi" w:cstheme="minorHAnsi"/>
        </w:rPr>
        <w:t>yang</w:t>
      </w:r>
      <w:r w:rsidRPr="002C4BE1">
        <w:rPr>
          <w:rFonts w:asciiTheme="majorHAnsi" w:hAnsiTheme="majorHAnsi" w:cstheme="minorHAnsi"/>
          <w:spacing w:val="-4"/>
        </w:rPr>
        <w:t xml:space="preserve"> </w:t>
      </w:r>
      <w:r w:rsidRPr="002C4BE1">
        <w:rPr>
          <w:rFonts w:asciiTheme="majorHAnsi" w:hAnsiTheme="majorHAnsi" w:cstheme="minorHAnsi"/>
        </w:rPr>
        <w:t>bekerja</w:t>
      </w:r>
      <w:r w:rsidRPr="002C4BE1">
        <w:rPr>
          <w:rFonts w:asciiTheme="majorHAnsi" w:hAnsiTheme="majorHAnsi" w:cstheme="minorHAnsi"/>
          <w:spacing w:val="-1"/>
        </w:rPr>
        <w:t xml:space="preserve"> </w:t>
      </w:r>
      <w:r w:rsidRPr="002C4BE1">
        <w:rPr>
          <w:rFonts w:asciiTheme="majorHAnsi" w:hAnsiTheme="majorHAnsi" w:cstheme="minorHAnsi"/>
        </w:rPr>
        <w:t>di UD. Sapi Balap</w:t>
      </w:r>
      <w:r w:rsidRPr="002C4BE1">
        <w:rPr>
          <w:rFonts w:asciiTheme="majorHAnsi" w:hAnsiTheme="majorHAnsi" w:cstheme="minorHAnsi"/>
          <w:spacing w:val="1"/>
        </w:rPr>
        <w:t xml:space="preserve"> </w:t>
      </w:r>
      <w:r w:rsidRPr="002C4BE1">
        <w:rPr>
          <w:rFonts w:asciiTheme="majorHAnsi" w:hAnsiTheme="majorHAnsi" w:cstheme="minorHAnsi"/>
        </w:rPr>
        <w:t>tersebut.</w:t>
      </w:r>
    </w:p>
    <w:p w:rsidR="002C4BE1" w:rsidRPr="002C4BE1" w:rsidRDefault="002C4BE1" w:rsidP="002C4BE1">
      <w:pPr>
        <w:pStyle w:val="ListParagraph"/>
        <w:numPr>
          <w:ilvl w:val="0"/>
          <w:numId w:val="45"/>
        </w:numPr>
        <w:spacing w:after="0" w:line="240" w:lineRule="auto"/>
        <w:ind w:left="360"/>
        <w:contextualSpacing w:val="0"/>
        <w:jc w:val="both"/>
        <w:rPr>
          <w:rFonts w:asciiTheme="majorHAnsi" w:hAnsiTheme="majorHAnsi" w:cstheme="minorHAnsi"/>
        </w:rPr>
      </w:pPr>
      <w:r w:rsidRPr="002C4BE1">
        <w:rPr>
          <w:rFonts w:asciiTheme="majorHAnsi" w:hAnsiTheme="majorHAnsi" w:cstheme="minorHAnsi"/>
        </w:rPr>
        <w:t>Untuk hipotesa yang pertama yaitu untuk mengetahui pendapatan UD. Sapi Balap</w:t>
      </w:r>
      <w:r w:rsidRPr="002C4BE1">
        <w:rPr>
          <w:rFonts w:asciiTheme="majorHAnsi" w:hAnsiTheme="majorHAnsi" w:cstheme="minorHAnsi"/>
          <w:bCs/>
        </w:rPr>
        <w:t xml:space="preserve"> </w:t>
      </w:r>
      <w:r w:rsidRPr="002C4BE1">
        <w:rPr>
          <w:rFonts w:asciiTheme="majorHAnsi" w:hAnsiTheme="majorHAnsi" w:cstheme="minorHAnsi"/>
        </w:rPr>
        <w:t>digunakan rumus sebagai berikut:</w:t>
      </w:r>
    </w:p>
    <w:p w:rsidR="002C4BE1" w:rsidRPr="002C4BE1" w:rsidRDefault="002C4BE1" w:rsidP="002C4BE1">
      <w:pPr>
        <w:pStyle w:val="ListParagraph"/>
        <w:widowControl w:val="0"/>
        <w:numPr>
          <w:ilvl w:val="0"/>
          <w:numId w:val="41"/>
        </w:numPr>
        <w:tabs>
          <w:tab w:val="left" w:pos="1440"/>
          <w:tab w:val="left" w:pos="1441"/>
        </w:tabs>
        <w:autoSpaceDE w:val="0"/>
        <w:autoSpaceDN w:val="0"/>
        <w:spacing w:after="0" w:line="240" w:lineRule="auto"/>
        <w:ind w:left="786" w:hanging="426"/>
        <w:contextualSpacing w:val="0"/>
        <w:rPr>
          <w:rFonts w:asciiTheme="majorHAnsi" w:hAnsiTheme="majorHAnsi" w:cstheme="minorHAnsi"/>
        </w:rPr>
      </w:pPr>
      <w:r w:rsidRPr="002C4BE1">
        <w:rPr>
          <w:rFonts w:asciiTheme="majorHAnsi" w:hAnsiTheme="majorHAnsi" w:cstheme="minorHAnsi"/>
        </w:rPr>
        <w:t>Penerimaan</w:t>
      </w:r>
    </w:p>
    <w:p w:rsidR="002C4BE1" w:rsidRPr="002C4BE1" w:rsidRDefault="002C4BE1" w:rsidP="002C4BE1">
      <w:pPr>
        <w:pStyle w:val="BodyText"/>
        <w:ind w:left="786"/>
        <w:rPr>
          <w:rFonts w:asciiTheme="majorHAnsi" w:hAnsiTheme="majorHAnsi" w:cstheme="minorHAnsi"/>
          <w:sz w:val="22"/>
          <w:szCs w:val="22"/>
        </w:rPr>
      </w:pPr>
      <w:r w:rsidRPr="002C4BE1">
        <w:rPr>
          <w:rFonts w:asciiTheme="majorHAnsi" w:hAnsiTheme="majorHAnsi" w:cstheme="minorHAnsi"/>
          <w:sz w:val="22"/>
          <w:szCs w:val="22"/>
        </w:rPr>
        <w:t>Penerimaan</w:t>
      </w:r>
      <w:r w:rsidRPr="002C4BE1">
        <w:rPr>
          <w:rFonts w:asciiTheme="majorHAnsi" w:hAnsiTheme="majorHAnsi" w:cstheme="minorHAnsi"/>
          <w:spacing w:val="1"/>
          <w:sz w:val="22"/>
          <w:szCs w:val="22"/>
        </w:rPr>
        <w:t xml:space="preserve"> </w:t>
      </w:r>
      <w:r w:rsidRPr="002C4BE1">
        <w:rPr>
          <w:rFonts w:asciiTheme="majorHAnsi" w:hAnsiTheme="majorHAnsi" w:cstheme="minorHAnsi"/>
          <w:sz w:val="22"/>
          <w:szCs w:val="22"/>
        </w:rPr>
        <w:t>dapat dirumuskan</w:t>
      </w:r>
      <w:r w:rsidRPr="002C4BE1">
        <w:rPr>
          <w:rFonts w:asciiTheme="majorHAnsi" w:hAnsiTheme="majorHAnsi" w:cstheme="minorHAnsi"/>
          <w:spacing w:val="-1"/>
          <w:sz w:val="22"/>
          <w:szCs w:val="22"/>
        </w:rPr>
        <w:t xml:space="preserve"> </w:t>
      </w:r>
      <w:r w:rsidRPr="002C4BE1">
        <w:rPr>
          <w:rFonts w:asciiTheme="majorHAnsi" w:hAnsiTheme="majorHAnsi" w:cstheme="minorHAnsi"/>
          <w:sz w:val="22"/>
          <w:szCs w:val="22"/>
        </w:rPr>
        <w:t>sebagai</w:t>
      </w:r>
      <w:r w:rsidRPr="002C4BE1">
        <w:rPr>
          <w:rFonts w:asciiTheme="majorHAnsi" w:hAnsiTheme="majorHAnsi" w:cstheme="minorHAnsi"/>
          <w:spacing w:val="-1"/>
          <w:sz w:val="22"/>
          <w:szCs w:val="22"/>
        </w:rPr>
        <w:t xml:space="preserve"> </w:t>
      </w:r>
      <w:r w:rsidRPr="002C4BE1">
        <w:rPr>
          <w:rFonts w:asciiTheme="majorHAnsi" w:hAnsiTheme="majorHAnsi" w:cstheme="minorHAnsi"/>
          <w:sz w:val="22"/>
          <w:szCs w:val="22"/>
        </w:rPr>
        <w:t>berikut:</w:t>
      </w:r>
    </w:p>
    <w:p w:rsidR="002C4BE1" w:rsidRPr="002C4BE1" w:rsidRDefault="002C4BE1" w:rsidP="002C4BE1">
      <w:pPr>
        <w:spacing w:after="0" w:line="240" w:lineRule="auto"/>
        <w:ind w:left="360" w:right="18"/>
        <w:jc w:val="center"/>
        <w:rPr>
          <w:rFonts w:asciiTheme="majorHAnsi" w:hAnsiTheme="majorHAnsi" w:cstheme="minorHAnsi"/>
        </w:rPr>
      </w:pPr>
      <w:r w:rsidRPr="002C4BE1">
        <w:rPr>
          <w:rFonts w:asciiTheme="majorHAnsi" w:hAnsiTheme="majorHAnsi" w:cstheme="minorHAnsi"/>
        </w:rPr>
        <w:t>TR</w:t>
      </w:r>
      <w:r w:rsidRPr="002C4BE1">
        <w:rPr>
          <w:rFonts w:asciiTheme="majorHAnsi" w:hAnsiTheme="majorHAnsi" w:cstheme="minorHAnsi"/>
          <w:spacing w:val="-1"/>
        </w:rPr>
        <w:t xml:space="preserve"> </w:t>
      </w:r>
      <w:r w:rsidRPr="002C4BE1">
        <w:rPr>
          <w:rFonts w:asciiTheme="majorHAnsi" w:hAnsiTheme="majorHAnsi" w:cstheme="minorHAnsi"/>
        </w:rPr>
        <w:t>= P x Q</w:t>
      </w:r>
    </w:p>
    <w:p w:rsidR="002C4BE1" w:rsidRPr="002C4BE1" w:rsidRDefault="002C4BE1" w:rsidP="002C4BE1">
      <w:pPr>
        <w:spacing w:after="0" w:line="240" w:lineRule="auto"/>
        <w:ind w:left="1080" w:right="18"/>
        <w:jc w:val="both"/>
        <w:rPr>
          <w:rFonts w:asciiTheme="majorHAnsi" w:hAnsiTheme="majorHAnsi" w:cstheme="minorHAnsi"/>
        </w:rPr>
      </w:pPr>
      <w:r w:rsidRPr="002C4BE1">
        <w:rPr>
          <w:rFonts w:asciiTheme="majorHAnsi" w:hAnsiTheme="majorHAnsi" w:cstheme="minorHAnsi"/>
        </w:rPr>
        <w:t>Keterangan</w:t>
      </w:r>
      <w:r w:rsidRPr="002C4BE1">
        <w:rPr>
          <w:rFonts w:asciiTheme="majorHAnsi" w:hAnsiTheme="majorHAnsi" w:cstheme="minorHAnsi"/>
          <w:spacing w:val="-2"/>
        </w:rPr>
        <w:t xml:space="preserve"> </w:t>
      </w:r>
      <w:r w:rsidRPr="002C4BE1">
        <w:rPr>
          <w:rFonts w:asciiTheme="majorHAnsi" w:hAnsiTheme="majorHAnsi" w:cstheme="minorHAnsi"/>
        </w:rPr>
        <w:t>:</w:t>
      </w:r>
    </w:p>
    <w:p w:rsidR="002C4BE1" w:rsidRPr="002C4BE1" w:rsidRDefault="002C4BE1" w:rsidP="002C4BE1">
      <w:pPr>
        <w:spacing w:after="0" w:line="240" w:lineRule="auto"/>
        <w:ind w:left="1080" w:right="18"/>
        <w:jc w:val="both"/>
        <w:rPr>
          <w:rFonts w:asciiTheme="majorHAnsi" w:hAnsiTheme="majorHAnsi" w:cstheme="minorHAnsi"/>
          <w:spacing w:val="-57"/>
        </w:rPr>
      </w:pPr>
      <w:r w:rsidRPr="002C4BE1">
        <w:rPr>
          <w:rFonts w:asciiTheme="majorHAnsi" w:hAnsiTheme="majorHAnsi" w:cstheme="minorHAnsi"/>
        </w:rPr>
        <w:t>TR</w:t>
      </w:r>
      <w:r w:rsidRPr="002C4BE1">
        <w:rPr>
          <w:rFonts w:asciiTheme="majorHAnsi" w:hAnsiTheme="majorHAnsi" w:cstheme="minorHAnsi"/>
        </w:rPr>
        <w:tab/>
        <w:t>: Total Penerimaan (</w:t>
      </w:r>
      <w:r w:rsidRPr="002C4BE1">
        <w:rPr>
          <w:rFonts w:asciiTheme="majorHAnsi" w:hAnsiTheme="majorHAnsi" w:cstheme="minorHAnsi"/>
          <w:i/>
        </w:rPr>
        <w:t>Total Revenue</w:t>
      </w:r>
      <w:r w:rsidRPr="002C4BE1">
        <w:rPr>
          <w:rFonts w:asciiTheme="majorHAnsi" w:hAnsiTheme="majorHAnsi" w:cstheme="minorHAnsi"/>
        </w:rPr>
        <w:t>) (Rp/Ekor)</w:t>
      </w:r>
      <w:r w:rsidRPr="002C4BE1">
        <w:rPr>
          <w:rFonts w:asciiTheme="majorHAnsi" w:hAnsiTheme="majorHAnsi" w:cstheme="minorHAnsi"/>
          <w:spacing w:val="-57"/>
        </w:rPr>
        <w:t xml:space="preserve"> </w:t>
      </w:r>
    </w:p>
    <w:p w:rsidR="002C4BE1" w:rsidRPr="002C4BE1" w:rsidRDefault="002C4BE1" w:rsidP="002C4BE1">
      <w:pPr>
        <w:spacing w:after="0" w:line="240" w:lineRule="auto"/>
        <w:ind w:left="1080" w:right="18"/>
        <w:jc w:val="both"/>
        <w:rPr>
          <w:rFonts w:asciiTheme="majorHAnsi" w:hAnsiTheme="majorHAnsi" w:cstheme="minorHAnsi"/>
        </w:rPr>
      </w:pPr>
      <w:r w:rsidRPr="002C4BE1">
        <w:rPr>
          <w:rFonts w:asciiTheme="majorHAnsi" w:hAnsiTheme="majorHAnsi" w:cstheme="minorHAnsi"/>
        </w:rPr>
        <w:t>P</w:t>
      </w:r>
      <w:r w:rsidRPr="002C4BE1">
        <w:rPr>
          <w:rFonts w:asciiTheme="majorHAnsi" w:hAnsiTheme="majorHAnsi" w:cstheme="minorHAnsi"/>
        </w:rPr>
        <w:tab/>
        <w:t>:</w:t>
      </w:r>
      <w:r w:rsidRPr="002C4BE1">
        <w:rPr>
          <w:rFonts w:asciiTheme="majorHAnsi" w:hAnsiTheme="majorHAnsi" w:cstheme="minorHAnsi"/>
          <w:spacing w:val="-1"/>
        </w:rPr>
        <w:t xml:space="preserve"> </w:t>
      </w:r>
      <w:r w:rsidRPr="002C4BE1">
        <w:rPr>
          <w:rFonts w:asciiTheme="majorHAnsi" w:hAnsiTheme="majorHAnsi" w:cstheme="minorHAnsi"/>
        </w:rPr>
        <w:t>Harga</w:t>
      </w:r>
      <w:r w:rsidRPr="002C4BE1">
        <w:rPr>
          <w:rFonts w:asciiTheme="majorHAnsi" w:hAnsiTheme="majorHAnsi" w:cstheme="minorHAnsi"/>
          <w:spacing w:val="-2"/>
        </w:rPr>
        <w:t xml:space="preserve"> </w:t>
      </w:r>
      <w:r w:rsidRPr="002C4BE1">
        <w:rPr>
          <w:rFonts w:asciiTheme="majorHAnsi" w:hAnsiTheme="majorHAnsi" w:cstheme="minorHAnsi"/>
        </w:rPr>
        <w:t>Jual Sapi</w:t>
      </w:r>
      <w:r w:rsidRPr="002C4BE1">
        <w:rPr>
          <w:rFonts w:asciiTheme="majorHAnsi" w:hAnsiTheme="majorHAnsi" w:cstheme="minorHAnsi"/>
          <w:spacing w:val="1"/>
        </w:rPr>
        <w:t xml:space="preserve"> </w:t>
      </w:r>
      <w:r w:rsidRPr="002C4BE1">
        <w:rPr>
          <w:rFonts w:asciiTheme="majorHAnsi" w:hAnsiTheme="majorHAnsi" w:cstheme="minorHAnsi"/>
        </w:rPr>
        <w:t>Potong (Rp/Kg)</w:t>
      </w:r>
    </w:p>
    <w:p w:rsidR="002C4BE1" w:rsidRPr="002C4BE1" w:rsidRDefault="002C4BE1" w:rsidP="002C4BE1">
      <w:pPr>
        <w:spacing w:after="0" w:line="240" w:lineRule="auto"/>
        <w:ind w:left="1080" w:right="18"/>
        <w:jc w:val="both"/>
        <w:rPr>
          <w:rFonts w:asciiTheme="majorHAnsi" w:hAnsiTheme="majorHAnsi" w:cstheme="minorHAnsi"/>
        </w:rPr>
      </w:pPr>
      <w:r w:rsidRPr="002C4BE1">
        <w:rPr>
          <w:rFonts w:asciiTheme="majorHAnsi" w:hAnsiTheme="majorHAnsi" w:cstheme="minorHAnsi"/>
        </w:rPr>
        <w:t>Q</w:t>
      </w:r>
      <w:r w:rsidRPr="002C4BE1">
        <w:rPr>
          <w:rFonts w:asciiTheme="majorHAnsi" w:hAnsiTheme="majorHAnsi" w:cstheme="minorHAnsi"/>
        </w:rPr>
        <w:tab/>
        <w:t>:</w:t>
      </w:r>
      <w:r w:rsidRPr="002C4BE1">
        <w:rPr>
          <w:rFonts w:asciiTheme="majorHAnsi" w:hAnsiTheme="majorHAnsi" w:cstheme="minorHAnsi"/>
          <w:spacing w:val="-1"/>
        </w:rPr>
        <w:t xml:space="preserve"> </w:t>
      </w:r>
      <w:r w:rsidRPr="002C4BE1">
        <w:rPr>
          <w:rFonts w:asciiTheme="majorHAnsi" w:hAnsiTheme="majorHAnsi" w:cstheme="minorHAnsi"/>
        </w:rPr>
        <w:t>Bobot</w:t>
      </w:r>
      <w:r w:rsidRPr="002C4BE1">
        <w:rPr>
          <w:rFonts w:asciiTheme="majorHAnsi" w:hAnsiTheme="majorHAnsi" w:cstheme="minorHAnsi"/>
          <w:spacing w:val="-1"/>
        </w:rPr>
        <w:t xml:space="preserve"> </w:t>
      </w:r>
      <w:r w:rsidRPr="002C4BE1">
        <w:rPr>
          <w:rFonts w:asciiTheme="majorHAnsi" w:hAnsiTheme="majorHAnsi" w:cstheme="minorHAnsi"/>
        </w:rPr>
        <w:t>Sapi</w:t>
      </w:r>
      <w:r w:rsidRPr="002C4BE1">
        <w:rPr>
          <w:rFonts w:asciiTheme="majorHAnsi" w:hAnsiTheme="majorHAnsi" w:cstheme="minorHAnsi"/>
          <w:spacing w:val="-1"/>
        </w:rPr>
        <w:t xml:space="preserve"> </w:t>
      </w:r>
      <w:r w:rsidRPr="002C4BE1">
        <w:rPr>
          <w:rFonts w:asciiTheme="majorHAnsi" w:hAnsiTheme="majorHAnsi" w:cstheme="minorHAnsi"/>
        </w:rPr>
        <w:t>Potong (Kg/Ekor) (Soekartawi, 2011)</w:t>
      </w:r>
    </w:p>
    <w:p w:rsidR="002C4BE1" w:rsidRPr="002C4BE1" w:rsidRDefault="002C4BE1" w:rsidP="002C4BE1">
      <w:pPr>
        <w:pStyle w:val="ListParagraph"/>
        <w:widowControl w:val="0"/>
        <w:numPr>
          <w:ilvl w:val="0"/>
          <w:numId w:val="41"/>
        </w:numPr>
        <w:tabs>
          <w:tab w:val="left" w:pos="1441"/>
        </w:tabs>
        <w:autoSpaceDE w:val="0"/>
        <w:autoSpaceDN w:val="0"/>
        <w:spacing w:after="0" w:line="240" w:lineRule="auto"/>
        <w:ind w:left="786" w:hanging="426"/>
        <w:contextualSpacing w:val="0"/>
        <w:jc w:val="both"/>
        <w:rPr>
          <w:rFonts w:asciiTheme="majorHAnsi" w:hAnsiTheme="majorHAnsi" w:cstheme="minorHAnsi"/>
        </w:rPr>
      </w:pPr>
      <w:r w:rsidRPr="002C4BE1">
        <w:rPr>
          <w:rFonts w:asciiTheme="majorHAnsi" w:hAnsiTheme="majorHAnsi" w:cstheme="minorHAnsi"/>
        </w:rPr>
        <w:t>Perhitungan</w:t>
      </w:r>
      <w:r w:rsidRPr="002C4BE1">
        <w:rPr>
          <w:rFonts w:asciiTheme="majorHAnsi" w:hAnsiTheme="majorHAnsi" w:cstheme="minorHAnsi"/>
          <w:spacing w:val="-2"/>
        </w:rPr>
        <w:t xml:space="preserve"> </w:t>
      </w:r>
      <w:r w:rsidRPr="002C4BE1">
        <w:rPr>
          <w:rFonts w:asciiTheme="majorHAnsi" w:hAnsiTheme="majorHAnsi" w:cstheme="minorHAnsi"/>
        </w:rPr>
        <w:t>Biaya</w:t>
      </w:r>
    </w:p>
    <w:p w:rsidR="002C4BE1" w:rsidRPr="002C4BE1" w:rsidRDefault="002C4BE1" w:rsidP="002C4BE1">
      <w:pPr>
        <w:pStyle w:val="BodyText"/>
        <w:ind w:left="786"/>
        <w:rPr>
          <w:rFonts w:asciiTheme="majorHAnsi" w:hAnsiTheme="majorHAnsi" w:cstheme="minorHAnsi"/>
          <w:sz w:val="22"/>
          <w:szCs w:val="22"/>
        </w:rPr>
      </w:pPr>
      <w:r w:rsidRPr="002C4BE1">
        <w:rPr>
          <w:rFonts w:asciiTheme="majorHAnsi" w:hAnsiTheme="majorHAnsi" w:cstheme="minorHAnsi"/>
          <w:sz w:val="22"/>
          <w:szCs w:val="22"/>
        </w:rPr>
        <w:t>Rumus</w:t>
      </w:r>
      <w:r w:rsidRPr="002C4BE1">
        <w:rPr>
          <w:rFonts w:asciiTheme="majorHAnsi" w:hAnsiTheme="majorHAnsi" w:cstheme="minorHAnsi"/>
          <w:spacing w:val="-2"/>
          <w:sz w:val="22"/>
          <w:szCs w:val="22"/>
        </w:rPr>
        <w:t xml:space="preserve"> </w:t>
      </w:r>
      <w:r w:rsidRPr="002C4BE1">
        <w:rPr>
          <w:rFonts w:asciiTheme="majorHAnsi" w:hAnsiTheme="majorHAnsi" w:cstheme="minorHAnsi"/>
          <w:sz w:val="22"/>
          <w:szCs w:val="22"/>
        </w:rPr>
        <w:t>total</w:t>
      </w:r>
      <w:r w:rsidRPr="002C4BE1">
        <w:rPr>
          <w:rFonts w:asciiTheme="majorHAnsi" w:hAnsiTheme="majorHAnsi" w:cstheme="minorHAnsi"/>
          <w:spacing w:val="-2"/>
          <w:sz w:val="22"/>
          <w:szCs w:val="22"/>
        </w:rPr>
        <w:t xml:space="preserve"> </w:t>
      </w:r>
      <w:r w:rsidRPr="002C4BE1">
        <w:rPr>
          <w:rFonts w:asciiTheme="majorHAnsi" w:hAnsiTheme="majorHAnsi" w:cstheme="minorHAnsi"/>
          <w:sz w:val="22"/>
          <w:szCs w:val="22"/>
        </w:rPr>
        <w:t>biaya</w:t>
      </w:r>
      <w:r w:rsidRPr="002C4BE1">
        <w:rPr>
          <w:rFonts w:asciiTheme="majorHAnsi" w:hAnsiTheme="majorHAnsi" w:cstheme="minorHAnsi"/>
          <w:spacing w:val="-2"/>
          <w:sz w:val="22"/>
          <w:szCs w:val="22"/>
        </w:rPr>
        <w:t xml:space="preserve"> </w:t>
      </w:r>
      <w:r w:rsidRPr="002C4BE1">
        <w:rPr>
          <w:rFonts w:asciiTheme="majorHAnsi" w:hAnsiTheme="majorHAnsi" w:cstheme="minorHAnsi"/>
          <w:sz w:val="22"/>
          <w:szCs w:val="22"/>
        </w:rPr>
        <w:t>sebagai</w:t>
      </w:r>
      <w:r w:rsidRPr="002C4BE1">
        <w:rPr>
          <w:rFonts w:asciiTheme="majorHAnsi" w:hAnsiTheme="majorHAnsi" w:cstheme="minorHAnsi"/>
          <w:spacing w:val="-2"/>
          <w:sz w:val="22"/>
          <w:szCs w:val="22"/>
        </w:rPr>
        <w:t xml:space="preserve"> </w:t>
      </w:r>
      <w:r w:rsidRPr="002C4BE1">
        <w:rPr>
          <w:rFonts w:asciiTheme="majorHAnsi" w:hAnsiTheme="majorHAnsi" w:cstheme="minorHAnsi"/>
          <w:sz w:val="22"/>
          <w:szCs w:val="22"/>
        </w:rPr>
        <w:t>berikut:</w:t>
      </w:r>
    </w:p>
    <w:p w:rsidR="002C4BE1" w:rsidRPr="002C4BE1" w:rsidRDefault="002C4BE1" w:rsidP="002C4BE1">
      <w:pPr>
        <w:spacing w:after="0" w:line="240" w:lineRule="auto"/>
        <w:ind w:left="360" w:right="18"/>
        <w:jc w:val="center"/>
        <w:rPr>
          <w:rFonts w:asciiTheme="majorHAnsi" w:hAnsiTheme="majorHAnsi" w:cstheme="minorHAnsi"/>
        </w:rPr>
      </w:pPr>
      <w:r w:rsidRPr="002C4BE1">
        <w:rPr>
          <w:rFonts w:asciiTheme="majorHAnsi" w:hAnsiTheme="majorHAnsi" w:cstheme="minorHAnsi"/>
        </w:rPr>
        <w:t>TC</w:t>
      </w:r>
      <w:r w:rsidRPr="002C4BE1">
        <w:rPr>
          <w:rFonts w:asciiTheme="majorHAnsi" w:hAnsiTheme="majorHAnsi" w:cstheme="minorHAnsi"/>
          <w:spacing w:val="-1"/>
        </w:rPr>
        <w:t xml:space="preserve"> </w:t>
      </w:r>
      <w:r w:rsidRPr="002C4BE1">
        <w:rPr>
          <w:rFonts w:asciiTheme="majorHAnsi" w:hAnsiTheme="majorHAnsi" w:cstheme="minorHAnsi"/>
        </w:rPr>
        <w:t>=</w:t>
      </w:r>
      <w:r w:rsidRPr="002C4BE1">
        <w:rPr>
          <w:rFonts w:asciiTheme="majorHAnsi" w:hAnsiTheme="majorHAnsi" w:cstheme="minorHAnsi"/>
          <w:spacing w:val="-2"/>
        </w:rPr>
        <w:t xml:space="preserve"> </w:t>
      </w:r>
      <w:r w:rsidRPr="002C4BE1">
        <w:rPr>
          <w:rFonts w:asciiTheme="majorHAnsi" w:hAnsiTheme="majorHAnsi" w:cstheme="minorHAnsi"/>
        </w:rPr>
        <w:t>FC +</w:t>
      </w:r>
      <w:r w:rsidRPr="002C4BE1">
        <w:rPr>
          <w:rFonts w:asciiTheme="majorHAnsi" w:hAnsiTheme="majorHAnsi" w:cstheme="minorHAnsi"/>
          <w:spacing w:val="-2"/>
        </w:rPr>
        <w:t xml:space="preserve"> </w:t>
      </w:r>
      <w:r w:rsidRPr="002C4BE1">
        <w:rPr>
          <w:rFonts w:asciiTheme="majorHAnsi" w:hAnsiTheme="majorHAnsi" w:cstheme="minorHAnsi"/>
        </w:rPr>
        <w:t>VC</w:t>
      </w:r>
    </w:p>
    <w:p w:rsidR="002C4BE1" w:rsidRPr="002C4BE1" w:rsidRDefault="002C4BE1" w:rsidP="002C4BE1">
      <w:pPr>
        <w:spacing w:after="0" w:line="240" w:lineRule="auto"/>
        <w:ind w:left="1080" w:right="18"/>
        <w:jc w:val="both"/>
        <w:rPr>
          <w:rFonts w:asciiTheme="majorHAnsi" w:hAnsiTheme="majorHAnsi" w:cstheme="minorHAnsi"/>
        </w:rPr>
      </w:pPr>
      <w:r w:rsidRPr="002C4BE1">
        <w:rPr>
          <w:rFonts w:asciiTheme="majorHAnsi" w:hAnsiTheme="majorHAnsi" w:cstheme="minorHAnsi"/>
        </w:rPr>
        <w:t>Keterangan</w:t>
      </w:r>
      <w:r w:rsidRPr="002C4BE1">
        <w:rPr>
          <w:rFonts w:asciiTheme="majorHAnsi" w:hAnsiTheme="majorHAnsi" w:cstheme="minorHAnsi"/>
          <w:spacing w:val="-2"/>
        </w:rPr>
        <w:t xml:space="preserve"> </w:t>
      </w:r>
      <w:r w:rsidRPr="002C4BE1">
        <w:rPr>
          <w:rFonts w:asciiTheme="majorHAnsi" w:hAnsiTheme="majorHAnsi" w:cstheme="minorHAnsi"/>
        </w:rPr>
        <w:t>:</w:t>
      </w:r>
    </w:p>
    <w:p w:rsidR="002C4BE1" w:rsidRPr="002C4BE1" w:rsidRDefault="002C4BE1" w:rsidP="002C4BE1">
      <w:pPr>
        <w:spacing w:after="0" w:line="240" w:lineRule="auto"/>
        <w:ind w:left="1080" w:right="18"/>
        <w:jc w:val="both"/>
        <w:rPr>
          <w:rFonts w:asciiTheme="majorHAnsi" w:hAnsiTheme="majorHAnsi" w:cstheme="minorHAnsi"/>
          <w:spacing w:val="-57"/>
        </w:rPr>
      </w:pPr>
      <w:r w:rsidRPr="002C4BE1">
        <w:rPr>
          <w:rFonts w:asciiTheme="majorHAnsi" w:hAnsiTheme="majorHAnsi" w:cstheme="minorHAnsi"/>
        </w:rPr>
        <w:t xml:space="preserve">TC = </w:t>
      </w:r>
      <w:r w:rsidRPr="002C4BE1">
        <w:rPr>
          <w:rFonts w:asciiTheme="majorHAnsi" w:hAnsiTheme="majorHAnsi" w:cstheme="minorHAnsi"/>
          <w:i/>
        </w:rPr>
        <w:t xml:space="preserve">Total Cost </w:t>
      </w:r>
      <w:r w:rsidRPr="002C4BE1">
        <w:rPr>
          <w:rFonts w:asciiTheme="majorHAnsi" w:hAnsiTheme="majorHAnsi" w:cstheme="minorHAnsi"/>
        </w:rPr>
        <w:t>(Biaya Total) (Rp/Ekor)</w:t>
      </w:r>
      <w:r w:rsidRPr="002C4BE1">
        <w:rPr>
          <w:rFonts w:asciiTheme="majorHAnsi" w:hAnsiTheme="majorHAnsi" w:cstheme="minorHAnsi"/>
          <w:spacing w:val="-57"/>
        </w:rPr>
        <w:t xml:space="preserve"> </w:t>
      </w:r>
    </w:p>
    <w:p w:rsidR="002C4BE1" w:rsidRPr="002C4BE1" w:rsidRDefault="002C4BE1" w:rsidP="002C4BE1">
      <w:pPr>
        <w:spacing w:after="0" w:line="240" w:lineRule="auto"/>
        <w:ind w:left="1080" w:right="18"/>
        <w:jc w:val="both"/>
        <w:rPr>
          <w:rFonts w:asciiTheme="majorHAnsi" w:hAnsiTheme="majorHAnsi" w:cstheme="minorHAnsi"/>
        </w:rPr>
      </w:pPr>
      <w:r w:rsidRPr="002C4BE1">
        <w:rPr>
          <w:rFonts w:asciiTheme="majorHAnsi" w:hAnsiTheme="majorHAnsi" w:cstheme="minorHAnsi"/>
        </w:rPr>
        <w:t>FC</w:t>
      </w:r>
      <w:r w:rsidRPr="002C4BE1">
        <w:rPr>
          <w:rFonts w:asciiTheme="majorHAnsi" w:hAnsiTheme="majorHAnsi" w:cstheme="minorHAnsi"/>
          <w:spacing w:val="-1"/>
        </w:rPr>
        <w:t xml:space="preserve"> </w:t>
      </w:r>
      <w:r w:rsidRPr="002C4BE1">
        <w:rPr>
          <w:rFonts w:asciiTheme="majorHAnsi" w:hAnsiTheme="majorHAnsi" w:cstheme="minorHAnsi"/>
        </w:rPr>
        <w:t>=</w:t>
      </w:r>
      <w:r w:rsidRPr="002C4BE1">
        <w:rPr>
          <w:rFonts w:asciiTheme="majorHAnsi" w:hAnsiTheme="majorHAnsi" w:cstheme="minorHAnsi"/>
          <w:spacing w:val="-1"/>
        </w:rPr>
        <w:t xml:space="preserve"> </w:t>
      </w:r>
      <w:r w:rsidRPr="002C4BE1">
        <w:rPr>
          <w:rFonts w:asciiTheme="majorHAnsi" w:hAnsiTheme="majorHAnsi" w:cstheme="minorHAnsi"/>
          <w:i/>
        </w:rPr>
        <w:t>Fixed</w:t>
      </w:r>
      <w:r w:rsidRPr="002C4BE1">
        <w:rPr>
          <w:rFonts w:asciiTheme="majorHAnsi" w:hAnsiTheme="majorHAnsi" w:cstheme="minorHAnsi"/>
          <w:i/>
          <w:spacing w:val="-1"/>
        </w:rPr>
        <w:t xml:space="preserve"> </w:t>
      </w:r>
      <w:r w:rsidRPr="002C4BE1">
        <w:rPr>
          <w:rFonts w:asciiTheme="majorHAnsi" w:hAnsiTheme="majorHAnsi" w:cstheme="minorHAnsi"/>
          <w:i/>
        </w:rPr>
        <w:t>Cost</w:t>
      </w:r>
      <w:r w:rsidRPr="002C4BE1">
        <w:rPr>
          <w:rFonts w:asciiTheme="majorHAnsi" w:hAnsiTheme="majorHAnsi" w:cstheme="minorHAnsi"/>
          <w:i/>
          <w:spacing w:val="1"/>
        </w:rPr>
        <w:t xml:space="preserve"> </w:t>
      </w:r>
      <w:r w:rsidRPr="002C4BE1">
        <w:rPr>
          <w:rFonts w:asciiTheme="majorHAnsi" w:hAnsiTheme="majorHAnsi" w:cstheme="minorHAnsi"/>
        </w:rPr>
        <w:t>(Biaya</w:t>
      </w:r>
      <w:r w:rsidRPr="002C4BE1">
        <w:rPr>
          <w:rFonts w:asciiTheme="majorHAnsi" w:hAnsiTheme="majorHAnsi" w:cstheme="minorHAnsi"/>
          <w:spacing w:val="-1"/>
        </w:rPr>
        <w:t xml:space="preserve"> </w:t>
      </w:r>
      <w:r w:rsidRPr="002C4BE1">
        <w:rPr>
          <w:rFonts w:asciiTheme="majorHAnsi" w:hAnsiTheme="majorHAnsi" w:cstheme="minorHAnsi"/>
        </w:rPr>
        <w:t>Tetap)</w:t>
      </w:r>
      <w:r w:rsidRPr="002C4BE1">
        <w:rPr>
          <w:rFonts w:asciiTheme="majorHAnsi" w:hAnsiTheme="majorHAnsi" w:cstheme="minorHAnsi"/>
          <w:spacing w:val="-1"/>
        </w:rPr>
        <w:t xml:space="preserve"> </w:t>
      </w:r>
      <w:r w:rsidRPr="002C4BE1">
        <w:rPr>
          <w:rFonts w:asciiTheme="majorHAnsi" w:hAnsiTheme="majorHAnsi" w:cstheme="minorHAnsi"/>
        </w:rPr>
        <w:t>(Rp)</w:t>
      </w:r>
    </w:p>
    <w:p w:rsidR="002C4BE1" w:rsidRPr="002C4BE1" w:rsidRDefault="002C4BE1" w:rsidP="002C4BE1">
      <w:pPr>
        <w:spacing w:after="0" w:line="240" w:lineRule="auto"/>
        <w:ind w:left="1080" w:right="18"/>
        <w:jc w:val="both"/>
        <w:rPr>
          <w:rFonts w:asciiTheme="majorHAnsi" w:hAnsiTheme="majorHAnsi" w:cstheme="minorHAnsi"/>
        </w:rPr>
      </w:pPr>
      <w:r w:rsidRPr="002C4BE1">
        <w:rPr>
          <w:rFonts w:asciiTheme="majorHAnsi" w:hAnsiTheme="majorHAnsi" w:cstheme="minorHAnsi"/>
        </w:rPr>
        <w:t>VC</w:t>
      </w:r>
      <w:r w:rsidRPr="002C4BE1">
        <w:rPr>
          <w:rFonts w:asciiTheme="majorHAnsi" w:hAnsiTheme="majorHAnsi" w:cstheme="minorHAnsi"/>
          <w:spacing w:val="-1"/>
        </w:rPr>
        <w:t xml:space="preserve"> </w:t>
      </w:r>
      <w:r w:rsidRPr="002C4BE1">
        <w:rPr>
          <w:rFonts w:asciiTheme="majorHAnsi" w:hAnsiTheme="majorHAnsi" w:cstheme="minorHAnsi"/>
        </w:rPr>
        <w:t>=</w:t>
      </w:r>
      <w:r w:rsidRPr="002C4BE1">
        <w:rPr>
          <w:rFonts w:asciiTheme="majorHAnsi" w:hAnsiTheme="majorHAnsi" w:cstheme="minorHAnsi"/>
          <w:spacing w:val="-2"/>
        </w:rPr>
        <w:t xml:space="preserve"> </w:t>
      </w:r>
      <w:r w:rsidRPr="002C4BE1">
        <w:rPr>
          <w:rFonts w:asciiTheme="majorHAnsi" w:hAnsiTheme="majorHAnsi" w:cstheme="minorHAnsi"/>
          <w:i/>
        </w:rPr>
        <w:t>Variabel</w:t>
      </w:r>
      <w:r w:rsidRPr="002C4BE1">
        <w:rPr>
          <w:rFonts w:asciiTheme="majorHAnsi" w:hAnsiTheme="majorHAnsi" w:cstheme="minorHAnsi"/>
          <w:i/>
          <w:spacing w:val="-1"/>
        </w:rPr>
        <w:t xml:space="preserve"> </w:t>
      </w:r>
      <w:r w:rsidRPr="002C4BE1">
        <w:rPr>
          <w:rFonts w:asciiTheme="majorHAnsi" w:hAnsiTheme="majorHAnsi" w:cstheme="minorHAnsi"/>
          <w:i/>
        </w:rPr>
        <w:t>Cost</w:t>
      </w:r>
      <w:r w:rsidRPr="002C4BE1">
        <w:rPr>
          <w:rFonts w:asciiTheme="majorHAnsi" w:hAnsiTheme="majorHAnsi" w:cstheme="minorHAnsi"/>
          <w:i/>
          <w:spacing w:val="1"/>
        </w:rPr>
        <w:t xml:space="preserve"> </w:t>
      </w:r>
      <w:r w:rsidRPr="002C4BE1">
        <w:rPr>
          <w:rFonts w:asciiTheme="majorHAnsi" w:hAnsiTheme="majorHAnsi" w:cstheme="minorHAnsi"/>
        </w:rPr>
        <w:t>(Biaya</w:t>
      </w:r>
      <w:r w:rsidRPr="002C4BE1">
        <w:rPr>
          <w:rFonts w:asciiTheme="majorHAnsi" w:hAnsiTheme="majorHAnsi" w:cstheme="minorHAnsi"/>
          <w:spacing w:val="-3"/>
        </w:rPr>
        <w:t xml:space="preserve"> </w:t>
      </w:r>
      <w:r w:rsidRPr="002C4BE1">
        <w:rPr>
          <w:rFonts w:asciiTheme="majorHAnsi" w:hAnsiTheme="majorHAnsi" w:cstheme="minorHAnsi"/>
        </w:rPr>
        <w:t>Variabel)</w:t>
      </w:r>
      <w:r w:rsidRPr="002C4BE1">
        <w:rPr>
          <w:rFonts w:asciiTheme="majorHAnsi" w:hAnsiTheme="majorHAnsi" w:cstheme="minorHAnsi"/>
          <w:spacing w:val="-1"/>
        </w:rPr>
        <w:t xml:space="preserve"> </w:t>
      </w:r>
      <w:r w:rsidRPr="002C4BE1">
        <w:rPr>
          <w:rFonts w:asciiTheme="majorHAnsi" w:hAnsiTheme="majorHAnsi" w:cstheme="minorHAnsi"/>
        </w:rPr>
        <w:t>(Rp/Ekor) (Soekartawi, 2011)</w:t>
      </w:r>
    </w:p>
    <w:p w:rsidR="002C4BE1" w:rsidRPr="002C4BE1" w:rsidRDefault="002C4BE1" w:rsidP="002C4BE1">
      <w:pPr>
        <w:pStyle w:val="ListParagraph"/>
        <w:widowControl w:val="0"/>
        <w:numPr>
          <w:ilvl w:val="0"/>
          <w:numId w:val="41"/>
        </w:numPr>
        <w:tabs>
          <w:tab w:val="left" w:pos="1440"/>
          <w:tab w:val="left" w:pos="1441"/>
        </w:tabs>
        <w:autoSpaceDE w:val="0"/>
        <w:autoSpaceDN w:val="0"/>
        <w:spacing w:after="0" w:line="240" w:lineRule="auto"/>
        <w:ind w:left="786" w:hanging="426"/>
        <w:contextualSpacing w:val="0"/>
        <w:rPr>
          <w:rFonts w:asciiTheme="majorHAnsi" w:hAnsiTheme="majorHAnsi" w:cstheme="minorHAnsi"/>
        </w:rPr>
      </w:pPr>
      <w:r w:rsidRPr="002C4BE1">
        <w:rPr>
          <w:rFonts w:asciiTheme="majorHAnsi" w:hAnsiTheme="majorHAnsi" w:cstheme="minorHAnsi"/>
        </w:rPr>
        <w:t>Pendapatan</w:t>
      </w:r>
    </w:p>
    <w:p w:rsidR="002C4BE1" w:rsidRPr="002C4BE1" w:rsidRDefault="002C4BE1" w:rsidP="002C4BE1">
      <w:pPr>
        <w:pStyle w:val="BodyText"/>
        <w:ind w:left="360" w:firstLine="709"/>
        <w:rPr>
          <w:rFonts w:asciiTheme="majorHAnsi" w:hAnsiTheme="majorHAnsi" w:cstheme="minorHAnsi"/>
          <w:sz w:val="22"/>
          <w:szCs w:val="22"/>
        </w:rPr>
      </w:pPr>
      <w:r w:rsidRPr="002C4BE1">
        <w:rPr>
          <w:rFonts w:asciiTheme="majorHAnsi" w:hAnsiTheme="majorHAnsi" w:cstheme="minorHAnsi"/>
          <w:sz w:val="22"/>
          <w:szCs w:val="22"/>
        </w:rPr>
        <w:t>Pendapatan</w:t>
      </w:r>
      <w:r w:rsidRPr="002C4BE1">
        <w:rPr>
          <w:rFonts w:asciiTheme="majorHAnsi" w:hAnsiTheme="majorHAnsi" w:cstheme="minorHAnsi"/>
          <w:spacing w:val="-1"/>
          <w:sz w:val="22"/>
          <w:szCs w:val="22"/>
        </w:rPr>
        <w:t xml:space="preserve"> </w:t>
      </w:r>
      <w:r w:rsidRPr="002C4BE1">
        <w:rPr>
          <w:rFonts w:asciiTheme="majorHAnsi" w:hAnsiTheme="majorHAnsi" w:cstheme="minorHAnsi"/>
          <w:sz w:val="22"/>
          <w:szCs w:val="22"/>
        </w:rPr>
        <w:t>usaha</w:t>
      </w:r>
      <w:r w:rsidRPr="002C4BE1">
        <w:rPr>
          <w:rFonts w:asciiTheme="majorHAnsi" w:hAnsiTheme="majorHAnsi" w:cstheme="minorHAnsi"/>
          <w:spacing w:val="-2"/>
          <w:sz w:val="22"/>
          <w:szCs w:val="22"/>
        </w:rPr>
        <w:t xml:space="preserve"> </w:t>
      </w:r>
      <w:r w:rsidRPr="002C4BE1">
        <w:rPr>
          <w:rFonts w:asciiTheme="majorHAnsi" w:hAnsiTheme="majorHAnsi" w:cstheme="minorHAnsi"/>
          <w:sz w:val="22"/>
          <w:szCs w:val="22"/>
        </w:rPr>
        <w:t>dapat dirumuskan</w:t>
      </w:r>
      <w:r w:rsidRPr="002C4BE1">
        <w:rPr>
          <w:rFonts w:asciiTheme="majorHAnsi" w:hAnsiTheme="majorHAnsi" w:cstheme="minorHAnsi"/>
          <w:spacing w:val="-1"/>
          <w:sz w:val="22"/>
          <w:szCs w:val="22"/>
        </w:rPr>
        <w:t xml:space="preserve"> </w:t>
      </w:r>
      <w:r w:rsidRPr="002C4BE1">
        <w:rPr>
          <w:rFonts w:asciiTheme="majorHAnsi" w:hAnsiTheme="majorHAnsi" w:cstheme="minorHAnsi"/>
          <w:sz w:val="22"/>
          <w:szCs w:val="22"/>
        </w:rPr>
        <w:t>sebagai</w:t>
      </w:r>
      <w:r w:rsidRPr="002C4BE1">
        <w:rPr>
          <w:rFonts w:asciiTheme="majorHAnsi" w:hAnsiTheme="majorHAnsi" w:cstheme="minorHAnsi"/>
          <w:spacing w:val="-1"/>
          <w:sz w:val="22"/>
          <w:szCs w:val="22"/>
        </w:rPr>
        <w:t xml:space="preserve"> </w:t>
      </w:r>
      <w:r w:rsidRPr="002C4BE1">
        <w:rPr>
          <w:rFonts w:asciiTheme="majorHAnsi" w:hAnsiTheme="majorHAnsi" w:cstheme="minorHAnsi"/>
          <w:sz w:val="22"/>
          <w:szCs w:val="22"/>
        </w:rPr>
        <w:t>berikut:</w:t>
      </w:r>
    </w:p>
    <w:p w:rsidR="002C4BE1" w:rsidRPr="002C4BE1" w:rsidRDefault="002C4BE1" w:rsidP="002C4BE1">
      <w:pPr>
        <w:spacing w:after="0" w:line="240" w:lineRule="auto"/>
        <w:ind w:left="360" w:right="18"/>
        <w:jc w:val="center"/>
        <w:rPr>
          <w:rFonts w:asciiTheme="majorHAnsi" w:eastAsia="Cambria Math" w:hAnsiTheme="majorHAnsi" w:cstheme="minorHAnsi"/>
        </w:rPr>
      </w:pPr>
      <w:r w:rsidRPr="002C4BE1">
        <w:rPr>
          <w:rFonts w:ascii="Cambria Math" w:eastAsia="Cambria Math" w:hAnsi="Cambria Math" w:cstheme="minorHAnsi"/>
        </w:rPr>
        <w:t>𝜋</w:t>
      </w:r>
      <w:r w:rsidRPr="002C4BE1">
        <w:rPr>
          <w:rFonts w:asciiTheme="majorHAnsi" w:eastAsia="Cambria Math" w:hAnsiTheme="majorHAnsi" w:cstheme="minorHAnsi"/>
          <w:spacing w:val="21"/>
        </w:rPr>
        <w:t xml:space="preserve"> </w:t>
      </w:r>
      <w:r w:rsidRPr="002C4BE1">
        <w:rPr>
          <w:rFonts w:asciiTheme="majorHAnsi" w:eastAsia="Cambria Math" w:hAnsiTheme="majorHAnsi" w:cstheme="minorHAnsi"/>
        </w:rPr>
        <w:t>=</w:t>
      </w:r>
      <w:r w:rsidRPr="002C4BE1">
        <w:rPr>
          <w:rFonts w:asciiTheme="majorHAnsi" w:eastAsia="Cambria Math" w:hAnsiTheme="majorHAnsi" w:cstheme="minorHAnsi"/>
          <w:spacing w:val="17"/>
        </w:rPr>
        <w:t xml:space="preserve"> </w:t>
      </w:r>
      <w:r w:rsidRPr="002C4BE1">
        <w:rPr>
          <w:rFonts w:ascii="Cambria Math" w:eastAsia="Cambria Math" w:hAnsi="Cambria Math" w:cstheme="minorHAnsi"/>
        </w:rPr>
        <w:t>𝑇𝑅</w:t>
      </w:r>
      <w:r w:rsidRPr="002C4BE1">
        <w:rPr>
          <w:rFonts w:asciiTheme="majorHAnsi" w:eastAsia="Cambria Math" w:hAnsiTheme="majorHAnsi" w:cstheme="minorHAnsi"/>
          <w:spacing w:val="7"/>
        </w:rPr>
        <w:t xml:space="preserve"> </w:t>
      </w:r>
      <w:r w:rsidRPr="002C4BE1">
        <w:rPr>
          <w:rFonts w:asciiTheme="majorHAnsi" w:eastAsia="Cambria Math" w:hAnsiTheme="majorHAnsi" w:cstheme="minorHAnsi"/>
        </w:rPr>
        <w:t>–</w:t>
      </w:r>
      <w:r w:rsidRPr="002C4BE1">
        <w:rPr>
          <w:rFonts w:asciiTheme="majorHAnsi" w:eastAsia="Cambria Math" w:hAnsiTheme="majorHAnsi" w:cstheme="minorHAnsi"/>
          <w:spacing w:val="-1"/>
        </w:rPr>
        <w:t xml:space="preserve"> </w:t>
      </w:r>
      <w:r w:rsidRPr="002C4BE1">
        <w:rPr>
          <w:rFonts w:ascii="Cambria Math" w:eastAsia="Cambria Math" w:hAnsi="Cambria Math" w:cstheme="minorHAnsi"/>
        </w:rPr>
        <w:t>𝑇𝐶</w:t>
      </w:r>
    </w:p>
    <w:p w:rsidR="002C4BE1" w:rsidRPr="002C4BE1" w:rsidRDefault="002C4BE1" w:rsidP="002C4BE1">
      <w:pPr>
        <w:spacing w:after="0" w:line="240" w:lineRule="auto"/>
        <w:ind w:left="1080" w:right="18"/>
        <w:jc w:val="both"/>
        <w:rPr>
          <w:rFonts w:asciiTheme="majorHAnsi" w:hAnsiTheme="majorHAnsi" w:cstheme="minorHAnsi"/>
        </w:rPr>
      </w:pPr>
      <w:r w:rsidRPr="002C4BE1">
        <w:rPr>
          <w:rFonts w:asciiTheme="majorHAnsi" w:hAnsiTheme="majorHAnsi" w:cstheme="minorHAnsi"/>
        </w:rPr>
        <w:t>Keterangan</w:t>
      </w:r>
      <w:r w:rsidRPr="002C4BE1">
        <w:rPr>
          <w:rFonts w:asciiTheme="majorHAnsi" w:hAnsiTheme="majorHAnsi" w:cstheme="minorHAnsi"/>
          <w:spacing w:val="-2"/>
        </w:rPr>
        <w:t xml:space="preserve"> </w:t>
      </w:r>
      <w:r w:rsidRPr="002C4BE1">
        <w:rPr>
          <w:rFonts w:asciiTheme="majorHAnsi" w:hAnsiTheme="majorHAnsi" w:cstheme="minorHAnsi"/>
        </w:rPr>
        <w:t>:</w:t>
      </w:r>
    </w:p>
    <w:p w:rsidR="002C4BE1" w:rsidRPr="002C4BE1" w:rsidRDefault="002C4BE1" w:rsidP="002C4BE1">
      <w:pPr>
        <w:spacing w:after="0" w:line="240" w:lineRule="auto"/>
        <w:ind w:left="1080" w:right="18"/>
        <w:jc w:val="both"/>
        <w:rPr>
          <w:rFonts w:asciiTheme="majorHAnsi" w:hAnsiTheme="majorHAnsi" w:cstheme="minorHAnsi"/>
          <w:spacing w:val="-57"/>
        </w:rPr>
      </w:pPr>
      <w:r w:rsidRPr="002C4BE1">
        <w:rPr>
          <w:rFonts w:asciiTheme="majorHAnsi" w:hAnsiTheme="majorHAnsi" w:cstheme="minorHAnsi"/>
        </w:rPr>
        <w:t>Π</w:t>
      </w:r>
      <w:r w:rsidRPr="002C4BE1">
        <w:rPr>
          <w:rFonts w:asciiTheme="majorHAnsi" w:hAnsiTheme="majorHAnsi" w:cstheme="minorHAnsi"/>
          <w:spacing w:val="56"/>
        </w:rPr>
        <w:t xml:space="preserve"> </w:t>
      </w:r>
      <w:r w:rsidRPr="002C4BE1">
        <w:rPr>
          <w:rFonts w:asciiTheme="majorHAnsi" w:hAnsiTheme="majorHAnsi" w:cstheme="minorHAnsi"/>
        </w:rPr>
        <w:t>=</w:t>
      </w:r>
      <w:r w:rsidRPr="002C4BE1">
        <w:rPr>
          <w:rFonts w:asciiTheme="majorHAnsi" w:hAnsiTheme="majorHAnsi" w:cstheme="minorHAnsi"/>
          <w:spacing w:val="55"/>
        </w:rPr>
        <w:t xml:space="preserve"> </w:t>
      </w:r>
      <w:r w:rsidRPr="002C4BE1">
        <w:rPr>
          <w:rFonts w:asciiTheme="majorHAnsi" w:hAnsiTheme="majorHAnsi" w:cstheme="minorHAnsi"/>
        </w:rPr>
        <w:t>Pendapatan</w:t>
      </w:r>
      <w:r w:rsidRPr="002C4BE1">
        <w:rPr>
          <w:rFonts w:asciiTheme="majorHAnsi" w:hAnsiTheme="majorHAnsi" w:cstheme="minorHAnsi"/>
          <w:spacing w:val="-1"/>
        </w:rPr>
        <w:t xml:space="preserve"> </w:t>
      </w:r>
      <w:r w:rsidRPr="002C4BE1">
        <w:rPr>
          <w:rFonts w:asciiTheme="majorHAnsi" w:hAnsiTheme="majorHAnsi" w:cstheme="minorHAnsi"/>
        </w:rPr>
        <w:t>Usaha Penggemukan</w:t>
      </w:r>
      <w:r w:rsidRPr="002C4BE1">
        <w:rPr>
          <w:rFonts w:asciiTheme="majorHAnsi" w:hAnsiTheme="majorHAnsi" w:cstheme="minorHAnsi"/>
          <w:spacing w:val="-2"/>
        </w:rPr>
        <w:t xml:space="preserve"> </w:t>
      </w:r>
      <w:r w:rsidRPr="002C4BE1">
        <w:rPr>
          <w:rFonts w:asciiTheme="majorHAnsi" w:hAnsiTheme="majorHAnsi" w:cstheme="minorHAnsi"/>
        </w:rPr>
        <w:t>Sapi</w:t>
      </w:r>
      <w:r w:rsidRPr="002C4BE1">
        <w:rPr>
          <w:rFonts w:asciiTheme="majorHAnsi" w:hAnsiTheme="majorHAnsi" w:cstheme="minorHAnsi"/>
          <w:spacing w:val="-2"/>
        </w:rPr>
        <w:t xml:space="preserve"> </w:t>
      </w:r>
      <w:r w:rsidRPr="002C4BE1">
        <w:rPr>
          <w:rFonts w:asciiTheme="majorHAnsi" w:hAnsiTheme="majorHAnsi" w:cstheme="minorHAnsi"/>
        </w:rPr>
        <w:t>Potong</w:t>
      </w:r>
      <w:r w:rsidRPr="002C4BE1">
        <w:rPr>
          <w:rFonts w:asciiTheme="majorHAnsi" w:hAnsiTheme="majorHAnsi" w:cstheme="minorHAnsi"/>
          <w:spacing w:val="-1"/>
        </w:rPr>
        <w:t xml:space="preserve"> </w:t>
      </w:r>
      <w:r w:rsidRPr="002C4BE1">
        <w:rPr>
          <w:rFonts w:asciiTheme="majorHAnsi" w:hAnsiTheme="majorHAnsi" w:cstheme="minorHAnsi"/>
        </w:rPr>
        <w:t>(Rp/Ekor)</w:t>
      </w:r>
      <w:r w:rsidRPr="002C4BE1">
        <w:rPr>
          <w:rFonts w:asciiTheme="majorHAnsi" w:hAnsiTheme="majorHAnsi" w:cstheme="minorHAnsi"/>
          <w:spacing w:val="-57"/>
        </w:rPr>
        <w:t xml:space="preserve"> </w:t>
      </w:r>
    </w:p>
    <w:p w:rsidR="002C4BE1" w:rsidRPr="002C4BE1" w:rsidRDefault="002C4BE1" w:rsidP="002C4BE1">
      <w:pPr>
        <w:spacing w:after="0" w:line="240" w:lineRule="auto"/>
        <w:ind w:left="1080" w:right="18"/>
        <w:jc w:val="both"/>
        <w:rPr>
          <w:rFonts w:asciiTheme="majorHAnsi" w:hAnsiTheme="majorHAnsi" w:cstheme="minorHAnsi"/>
        </w:rPr>
      </w:pPr>
      <w:r w:rsidRPr="002C4BE1">
        <w:rPr>
          <w:rFonts w:asciiTheme="majorHAnsi" w:hAnsiTheme="majorHAnsi" w:cstheme="minorHAnsi"/>
        </w:rPr>
        <w:t>TR</w:t>
      </w:r>
      <w:r w:rsidRPr="002C4BE1">
        <w:rPr>
          <w:rFonts w:asciiTheme="majorHAnsi" w:hAnsiTheme="majorHAnsi" w:cstheme="minorHAnsi"/>
          <w:spacing w:val="-1"/>
        </w:rPr>
        <w:t xml:space="preserve"> </w:t>
      </w:r>
      <w:r w:rsidRPr="002C4BE1">
        <w:rPr>
          <w:rFonts w:asciiTheme="majorHAnsi" w:hAnsiTheme="majorHAnsi" w:cstheme="minorHAnsi"/>
        </w:rPr>
        <w:t>= Total (</w:t>
      </w:r>
      <w:r w:rsidRPr="002C4BE1">
        <w:rPr>
          <w:rFonts w:asciiTheme="majorHAnsi" w:hAnsiTheme="majorHAnsi" w:cstheme="minorHAnsi"/>
          <w:i/>
        </w:rPr>
        <w:t>Revenue</w:t>
      </w:r>
      <w:r w:rsidRPr="002C4BE1">
        <w:rPr>
          <w:rFonts w:asciiTheme="majorHAnsi" w:hAnsiTheme="majorHAnsi" w:cstheme="minorHAnsi"/>
        </w:rPr>
        <w:t>)</w:t>
      </w:r>
      <w:r w:rsidRPr="002C4BE1">
        <w:rPr>
          <w:rFonts w:asciiTheme="majorHAnsi" w:hAnsiTheme="majorHAnsi" w:cstheme="minorHAnsi"/>
          <w:spacing w:val="-1"/>
        </w:rPr>
        <w:t xml:space="preserve"> </w:t>
      </w:r>
      <w:r w:rsidRPr="002C4BE1">
        <w:rPr>
          <w:rFonts w:asciiTheme="majorHAnsi" w:hAnsiTheme="majorHAnsi" w:cstheme="minorHAnsi"/>
        </w:rPr>
        <w:t>Penerimaan (Rp/Ekor)</w:t>
      </w:r>
    </w:p>
    <w:p w:rsidR="002C4BE1" w:rsidRPr="002C4BE1" w:rsidRDefault="002C4BE1" w:rsidP="002C4BE1">
      <w:pPr>
        <w:spacing w:after="0" w:line="240" w:lineRule="auto"/>
        <w:ind w:left="1080" w:right="18"/>
        <w:jc w:val="both"/>
        <w:rPr>
          <w:rFonts w:asciiTheme="majorHAnsi" w:hAnsiTheme="majorHAnsi" w:cstheme="minorHAnsi"/>
        </w:rPr>
      </w:pPr>
      <w:r w:rsidRPr="002C4BE1">
        <w:rPr>
          <w:rFonts w:asciiTheme="majorHAnsi" w:hAnsiTheme="majorHAnsi" w:cstheme="minorHAnsi"/>
        </w:rPr>
        <w:t>TC</w:t>
      </w:r>
      <w:r w:rsidRPr="002C4BE1">
        <w:rPr>
          <w:rFonts w:asciiTheme="majorHAnsi" w:hAnsiTheme="majorHAnsi" w:cstheme="minorHAnsi"/>
          <w:spacing w:val="-1"/>
        </w:rPr>
        <w:t xml:space="preserve"> </w:t>
      </w:r>
      <w:r w:rsidRPr="002C4BE1">
        <w:rPr>
          <w:rFonts w:asciiTheme="majorHAnsi" w:hAnsiTheme="majorHAnsi" w:cstheme="minorHAnsi"/>
        </w:rPr>
        <w:t>=</w:t>
      </w:r>
      <w:r w:rsidRPr="002C4BE1">
        <w:rPr>
          <w:rFonts w:asciiTheme="majorHAnsi" w:hAnsiTheme="majorHAnsi" w:cstheme="minorHAnsi"/>
          <w:spacing w:val="-1"/>
        </w:rPr>
        <w:t xml:space="preserve"> </w:t>
      </w:r>
      <w:r w:rsidRPr="002C4BE1">
        <w:rPr>
          <w:rFonts w:asciiTheme="majorHAnsi" w:hAnsiTheme="majorHAnsi" w:cstheme="minorHAnsi"/>
        </w:rPr>
        <w:t>Total (</w:t>
      </w:r>
      <w:r w:rsidRPr="002C4BE1">
        <w:rPr>
          <w:rFonts w:asciiTheme="majorHAnsi" w:hAnsiTheme="majorHAnsi" w:cstheme="minorHAnsi"/>
          <w:i/>
        </w:rPr>
        <w:t>Cost</w:t>
      </w:r>
      <w:r w:rsidRPr="002C4BE1">
        <w:rPr>
          <w:rFonts w:asciiTheme="majorHAnsi" w:hAnsiTheme="majorHAnsi" w:cstheme="minorHAnsi"/>
        </w:rPr>
        <w:t>)</w:t>
      </w:r>
      <w:r w:rsidRPr="002C4BE1">
        <w:rPr>
          <w:rFonts w:asciiTheme="majorHAnsi" w:hAnsiTheme="majorHAnsi" w:cstheme="minorHAnsi"/>
          <w:spacing w:val="-2"/>
        </w:rPr>
        <w:t xml:space="preserve"> </w:t>
      </w:r>
      <w:r w:rsidRPr="002C4BE1">
        <w:rPr>
          <w:rFonts w:asciiTheme="majorHAnsi" w:hAnsiTheme="majorHAnsi" w:cstheme="minorHAnsi"/>
        </w:rPr>
        <w:t>Biaya Penggemukan Sapi</w:t>
      </w:r>
      <w:r w:rsidRPr="002C4BE1">
        <w:rPr>
          <w:rFonts w:asciiTheme="majorHAnsi" w:hAnsiTheme="majorHAnsi" w:cstheme="minorHAnsi"/>
          <w:spacing w:val="-1"/>
        </w:rPr>
        <w:t xml:space="preserve"> </w:t>
      </w:r>
      <w:r w:rsidRPr="002C4BE1">
        <w:rPr>
          <w:rFonts w:asciiTheme="majorHAnsi" w:hAnsiTheme="majorHAnsi" w:cstheme="minorHAnsi"/>
        </w:rPr>
        <w:t>(Rp/Ekor) (Soekartawi, 2011)</w:t>
      </w:r>
    </w:p>
    <w:p w:rsidR="002C4BE1" w:rsidRPr="002C4BE1" w:rsidRDefault="002C4BE1" w:rsidP="002C4BE1">
      <w:pPr>
        <w:pStyle w:val="ListParagraph"/>
        <w:numPr>
          <w:ilvl w:val="0"/>
          <w:numId w:val="45"/>
        </w:numPr>
        <w:spacing w:after="0" w:line="240" w:lineRule="auto"/>
        <w:ind w:left="360"/>
        <w:contextualSpacing w:val="0"/>
        <w:jc w:val="both"/>
        <w:rPr>
          <w:rFonts w:asciiTheme="majorHAnsi" w:hAnsiTheme="majorHAnsi" w:cstheme="minorHAnsi"/>
        </w:rPr>
      </w:pPr>
      <w:r w:rsidRPr="002C4BE1">
        <w:rPr>
          <w:rFonts w:asciiTheme="majorHAnsi" w:hAnsiTheme="majorHAnsi" w:cstheme="minorHAnsi"/>
        </w:rPr>
        <w:lastRenderedPageBreak/>
        <w:t>Untuk hipotesa yang kedua yaitu mengetahui kelayakan usaha ternak di UD. Sapi Balap</w:t>
      </w:r>
      <w:r w:rsidRPr="002C4BE1">
        <w:rPr>
          <w:rFonts w:asciiTheme="majorHAnsi" w:hAnsiTheme="majorHAnsi" w:cstheme="minorHAnsi"/>
          <w:bCs/>
        </w:rPr>
        <w:t xml:space="preserve"> </w:t>
      </w:r>
      <w:r w:rsidRPr="002C4BE1">
        <w:rPr>
          <w:rFonts w:asciiTheme="majorHAnsi" w:hAnsiTheme="majorHAnsi" w:cstheme="minorHAnsi"/>
        </w:rPr>
        <w:t xml:space="preserve">yang diusahakan layak atau tidak, maka diperoleh dengan analisis R/C Ratio. </w:t>
      </w:r>
      <w:r w:rsidRPr="002C4BE1">
        <w:rPr>
          <w:rFonts w:asciiTheme="majorHAnsi" w:hAnsiTheme="majorHAnsi" w:cstheme="minorHAnsi"/>
          <w:lang w:eastAsia="id-ID"/>
        </w:rPr>
        <w:t>B/C Ratio didapat dengan rumus sebagai berikut.</w:t>
      </w:r>
    </w:p>
    <w:p w:rsidR="002C4BE1" w:rsidRPr="002C4BE1" w:rsidRDefault="002C4BE1" w:rsidP="002C4BE1">
      <w:pPr>
        <w:spacing w:after="0" w:line="240" w:lineRule="auto"/>
        <w:ind w:right="18"/>
        <w:jc w:val="both"/>
        <w:rPr>
          <w:rFonts w:asciiTheme="majorHAnsi" w:hAnsiTheme="majorHAnsi" w:cstheme="minorHAnsi"/>
        </w:rPr>
      </w:pPr>
      <m:oMathPara>
        <m:oMath>
          <m:r>
            <w:rPr>
              <w:rFonts w:ascii="Cambria Math" w:hAnsi="Cambria Math" w:cstheme="minorHAnsi"/>
            </w:rPr>
            <m:t>R</m:t>
          </m:r>
          <m:r>
            <w:rPr>
              <w:rFonts w:asciiTheme="majorHAnsi" w:hAnsiTheme="majorHAnsi" w:cstheme="minorHAnsi"/>
            </w:rPr>
            <m:t>/</m:t>
          </m:r>
          <m:r>
            <w:rPr>
              <w:rFonts w:ascii="Cambria Math" w:hAnsi="Cambria Math" w:cstheme="minorHAnsi"/>
            </w:rPr>
            <m:t>CRatio</m:t>
          </m:r>
          <m:r>
            <w:rPr>
              <w:rFonts w:asciiTheme="majorHAnsi" w:hAnsiTheme="majorHAnsi" w:cstheme="minorHAnsi"/>
            </w:rPr>
            <m:t xml:space="preserve">= </m:t>
          </m:r>
          <m:f>
            <m:fPr>
              <m:ctrlPr>
                <w:rPr>
                  <w:rFonts w:asciiTheme="majorHAnsi" w:hAnsiTheme="majorHAnsi" w:cstheme="minorHAnsi"/>
                  <w:i/>
                </w:rPr>
              </m:ctrlPr>
            </m:fPr>
            <m:num>
              <m:r>
                <w:rPr>
                  <w:rFonts w:ascii="Cambria Math" w:hAnsi="Cambria Math" w:cstheme="minorHAnsi"/>
                </w:rPr>
                <m:t>TR</m:t>
              </m:r>
            </m:num>
            <m:den>
              <m:r>
                <w:rPr>
                  <w:rFonts w:ascii="Cambria Math" w:hAnsi="Cambria Math" w:cstheme="minorHAnsi"/>
                </w:rPr>
                <m:t>TC</m:t>
              </m:r>
            </m:den>
          </m:f>
          <m:r>
            <w:rPr>
              <w:rFonts w:asciiTheme="majorHAnsi" w:hAnsiTheme="majorHAnsi" w:cstheme="minorHAnsi"/>
            </w:rPr>
            <m:t xml:space="preserve"> </m:t>
          </m:r>
        </m:oMath>
      </m:oMathPara>
    </w:p>
    <w:p w:rsidR="002C4BE1" w:rsidRPr="002C4BE1" w:rsidRDefault="002C4BE1" w:rsidP="002C4BE1">
      <w:pPr>
        <w:pStyle w:val="BodyText"/>
        <w:ind w:left="720" w:hanging="294"/>
        <w:rPr>
          <w:rFonts w:asciiTheme="majorHAnsi" w:hAnsiTheme="majorHAnsi" w:cstheme="minorHAnsi"/>
          <w:sz w:val="22"/>
          <w:szCs w:val="22"/>
        </w:rPr>
      </w:pPr>
      <w:r w:rsidRPr="002C4BE1">
        <w:rPr>
          <w:rFonts w:asciiTheme="majorHAnsi" w:hAnsiTheme="majorHAnsi" w:cstheme="minorHAnsi"/>
          <w:sz w:val="22"/>
          <w:szCs w:val="22"/>
        </w:rPr>
        <w:t>Keterangan</w:t>
      </w:r>
      <w:r w:rsidRPr="002C4BE1">
        <w:rPr>
          <w:rFonts w:asciiTheme="majorHAnsi" w:hAnsiTheme="majorHAnsi" w:cstheme="minorHAnsi"/>
          <w:spacing w:val="-2"/>
          <w:sz w:val="22"/>
          <w:szCs w:val="22"/>
        </w:rPr>
        <w:t xml:space="preserve"> </w:t>
      </w:r>
      <w:r w:rsidRPr="002C4BE1">
        <w:rPr>
          <w:rFonts w:asciiTheme="majorHAnsi" w:hAnsiTheme="majorHAnsi" w:cstheme="minorHAnsi"/>
          <w:sz w:val="22"/>
          <w:szCs w:val="22"/>
        </w:rPr>
        <w:t>:</w:t>
      </w:r>
    </w:p>
    <w:p w:rsidR="002C4BE1" w:rsidRPr="002C4BE1" w:rsidRDefault="002C4BE1" w:rsidP="002C4BE1">
      <w:pPr>
        <w:pStyle w:val="BodyText"/>
        <w:tabs>
          <w:tab w:val="left" w:pos="2127"/>
        </w:tabs>
        <w:ind w:left="2410" w:hanging="1984"/>
        <w:jc w:val="both"/>
        <w:rPr>
          <w:rFonts w:asciiTheme="majorHAnsi" w:hAnsiTheme="majorHAnsi" w:cstheme="minorHAnsi"/>
          <w:sz w:val="22"/>
          <w:szCs w:val="22"/>
        </w:rPr>
      </w:pPr>
      <w:r w:rsidRPr="002C4BE1">
        <w:rPr>
          <w:rFonts w:asciiTheme="majorHAnsi" w:hAnsiTheme="majorHAnsi" w:cstheme="minorHAnsi"/>
          <w:sz w:val="22"/>
          <w:szCs w:val="22"/>
        </w:rPr>
        <w:t>R/C</w:t>
      </w:r>
      <w:r w:rsidRPr="002C4BE1">
        <w:rPr>
          <w:rFonts w:asciiTheme="majorHAnsi" w:hAnsiTheme="majorHAnsi" w:cstheme="minorHAnsi"/>
          <w:spacing w:val="-1"/>
          <w:sz w:val="22"/>
          <w:szCs w:val="22"/>
        </w:rPr>
        <w:t xml:space="preserve"> </w:t>
      </w:r>
      <w:r w:rsidRPr="002C4BE1">
        <w:rPr>
          <w:rFonts w:asciiTheme="majorHAnsi" w:hAnsiTheme="majorHAnsi" w:cstheme="minorHAnsi"/>
          <w:sz w:val="22"/>
          <w:szCs w:val="22"/>
        </w:rPr>
        <w:t xml:space="preserve">Ratio </w:t>
      </w:r>
      <w:r w:rsidRPr="002C4BE1">
        <w:rPr>
          <w:rFonts w:asciiTheme="majorHAnsi" w:hAnsiTheme="majorHAnsi" w:cstheme="minorHAnsi"/>
          <w:sz w:val="22"/>
          <w:szCs w:val="22"/>
        </w:rPr>
        <w:tab/>
        <w:t>:</w:t>
      </w:r>
      <w:r w:rsidRPr="002C4BE1">
        <w:rPr>
          <w:rFonts w:asciiTheme="majorHAnsi" w:hAnsiTheme="majorHAnsi" w:cstheme="minorHAnsi"/>
          <w:spacing w:val="46"/>
          <w:sz w:val="22"/>
          <w:szCs w:val="22"/>
        </w:rPr>
        <w:t xml:space="preserve"> </w:t>
      </w:r>
      <w:r w:rsidRPr="002C4BE1">
        <w:rPr>
          <w:rFonts w:asciiTheme="majorHAnsi" w:hAnsiTheme="majorHAnsi" w:cstheme="minorHAnsi"/>
          <w:i/>
          <w:sz w:val="22"/>
          <w:szCs w:val="22"/>
        </w:rPr>
        <w:t>Revenue</w:t>
      </w:r>
      <w:r w:rsidRPr="002C4BE1">
        <w:rPr>
          <w:rFonts w:asciiTheme="majorHAnsi" w:hAnsiTheme="majorHAnsi" w:cstheme="minorHAnsi"/>
          <w:i/>
          <w:spacing w:val="-2"/>
          <w:sz w:val="22"/>
          <w:szCs w:val="22"/>
        </w:rPr>
        <w:t xml:space="preserve"> </w:t>
      </w:r>
      <w:r w:rsidRPr="002C4BE1">
        <w:rPr>
          <w:rFonts w:asciiTheme="majorHAnsi" w:hAnsiTheme="majorHAnsi" w:cstheme="minorHAnsi"/>
          <w:i/>
          <w:sz w:val="22"/>
          <w:szCs w:val="22"/>
        </w:rPr>
        <w:t>Cost Ratio (R/C)</w:t>
      </w:r>
    </w:p>
    <w:p w:rsidR="002C4BE1" w:rsidRDefault="002C4BE1" w:rsidP="002C4BE1">
      <w:pPr>
        <w:pStyle w:val="BodyText"/>
        <w:tabs>
          <w:tab w:val="left" w:pos="2127"/>
        </w:tabs>
        <w:ind w:left="2410" w:hanging="1984"/>
        <w:jc w:val="both"/>
        <w:rPr>
          <w:rFonts w:asciiTheme="majorHAnsi" w:hAnsiTheme="majorHAnsi" w:cstheme="minorHAnsi"/>
          <w:sz w:val="22"/>
          <w:szCs w:val="22"/>
        </w:rPr>
      </w:pPr>
      <w:r w:rsidRPr="002C4BE1">
        <w:rPr>
          <w:rFonts w:asciiTheme="majorHAnsi" w:hAnsiTheme="majorHAnsi" w:cstheme="minorHAnsi"/>
          <w:sz w:val="22"/>
          <w:szCs w:val="22"/>
        </w:rPr>
        <w:t>TR</w:t>
      </w:r>
      <w:r w:rsidRPr="002C4BE1">
        <w:rPr>
          <w:rFonts w:asciiTheme="majorHAnsi" w:hAnsiTheme="majorHAnsi" w:cstheme="minorHAnsi"/>
          <w:sz w:val="22"/>
          <w:szCs w:val="22"/>
        </w:rPr>
        <w:tab/>
        <w:t>:</w:t>
      </w:r>
      <w:r w:rsidRPr="002C4BE1">
        <w:rPr>
          <w:rFonts w:asciiTheme="majorHAnsi" w:hAnsiTheme="majorHAnsi" w:cstheme="minorHAnsi"/>
          <w:spacing w:val="-2"/>
          <w:sz w:val="22"/>
          <w:szCs w:val="22"/>
        </w:rPr>
        <w:t xml:space="preserve"> </w:t>
      </w:r>
      <w:r w:rsidRPr="002C4BE1">
        <w:rPr>
          <w:rFonts w:asciiTheme="majorHAnsi" w:hAnsiTheme="majorHAnsi" w:cstheme="minorHAnsi"/>
          <w:sz w:val="22"/>
          <w:szCs w:val="22"/>
        </w:rPr>
        <w:t xml:space="preserve">Total </w:t>
      </w:r>
      <w:r w:rsidRPr="002C4BE1">
        <w:rPr>
          <w:rFonts w:asciiTheme="majorHAnsi" w:hAnsiTheme="majorHAnsi" w:cstheme="minorHAnsi"/>
          <w:i/>
          <w:sz w:val="22"/>
          <w:szCs w:val="22"/>
        </w:rPr>
        <w:t xml:space="preserve">Revenue </w:t>
      </w:r>
      <w:r w:rsidRPr="002C4BE1">
        <w:rPr>
          <w:rFonts w:asciiTheme="majorHAnsi" w:hAnsiTheme="majorHAnsi" w:cstheme="minorHAnsi"/>
          <w:sz w:val="22"/>
          <w:szCs w:val="22"/>
        </w:rPr>
        <w:t>(Penerimaan)</w:t>
      </w:r>
      <w:r w:rsidRPr="002C4BE1">
        <w:rPr>
          <w:rFonts w:asciiTheme="majorHAnsi" w:hAnsiTheme="majorHAnsi" w:cstheme="minorHAnsi"/>
          <w:spacing w:val="-1"/>
          <w:sz w:val="22"/>
          <w:szCs w:val="22"/>
        </w:rPr>
        <w:t xml:space="preserve"> </w:t>
      </w:r>
      <w:r w:rsidRPr="002C4BE1">
        <w:rPr>
          <w:rFonts w:asciiTheme="majorHAnsi" w:hAnsiTheme="majorHAnsi" w:cstheme="minorHAnsi"/>
          <w:sz w:val="22"/>
          <w:szCs w:val="22"/>
        </w:rPr>
        <w:t>(Rp/Ekor)</w:t>
      </w:r>
    </w:p>
    <w:p w:rsidR="002C4BE1" w:rsidRPr="002C4BE1" w:rsidRDefault="002C4BE1" w:rsidP="002C4BE1">
      <w:pPr>
        <w:pStyle w:val="BodyText"/>
        <w:tabs>
          <w:tab w:val="left" w:pos="2127"/>
        </w:tabs>
        <w:ind w:left="2410" w:hanging="1984"/>
        <w:jc w:val="both"/>
        <w:rPr>
          <w:rFonts w:asciiTheme="majorHAnsi" w:hAnsiTheme="majorHAnsi" w:cstheme="minorHAnsi"/>
          <w:sz w:val="22"/>
          <w:szCs w:val="22"/>
        </w:rPr>
      </w:pPr>
      <w:r w:rsidRPr="002C4BE1">
        <w:rPr>
          <w:rFonts w:asciiTheme="majorHAnsi" w:hAnsiTheme="majorHAnsi" w:cstheme="minorHAnsi"/>
          <w:sz w:val="22"/>
          <w:szCs w:val="22"/>
        </w:rPr>
        <w:t>TC</w:t>
      </w:r>
      <w:r w:rsidRPr="002C4BE1">
        <w:rPr>
          <w:rFonts w:asciiTheme="majorHAnsi" w:hAnsiTheme="majorHAnsi" w:cstheme="minorHAnsi"/>
          <w:sz w:val="22"/>
          <w:szCs w:val="22"/>
        </w:rPr>
        <w:tab/>
        <w:t>: Total (</w:t>
      </w:r>
      <w:r w:rsidRPr="002C4BE1">
        <w:rPr>
          <w:rFonts w:asciiTheme="majorHAnsi" w:hAnsiTheme="majorHAnsi" w:cstheme="minorHAnsi"/>
          <w:i/>
          <w:sz w:val="22"/>
          <w:szCs w:val="22"/>
        </w:rPr>
        <w:t>Cost</w:t>
      </w:r>
      <w:r w:rsidRPr="002C4BE1">
        <w:rPr>
          <w:rFonts w:asciiTheme="majorHAnsi" w:hAnsiTheme="majorHAnsi" w:cstheme="minorHAnsi"/>
          <w:sz w:val="22"/>
          <w:szCs w:val="22"/>
        </w:rPr>
        <w:t>)</w:t>
      </w:r>
      <w:r w:rsidRPr="002C4BE1">
        <w:rPr>
          <w:rFonts w:asciiTheme="majorHAnsi" w:hAnsiTheme="majorHAnsi" w:cstheme="minorHAnsi"/>
          <w:spacing w:val="-2"/>
          <w:sz w:val="22"/>
          <w:szCs w:val="22"/>
        </w:rPr>
        <w:t xml:space="preserve"> </w:t>
      </w:r>
      <w:r w:rsidRPr="002C4BE1">
        <w:rPr>
          <w:rFonts w:asciiTheme="majorHAnsi" w:hAnsiTheme="majorHAnsi" w:cstheme="minorHAnsi"/>
          <w:sz w:val="22"/>
          <w:szCs w:val="22"/>
        </w:rPr>
        <w:t>Biaya Penggemukan Sapi (Rp/Ekor)</w:t>
      </w:r>
      <w:r w:rsidRPr="002C4BE1">
        <w:rPr>
          <w:rFonts w:asciiTheme="majorHAnsi" w:hAnsiTheme="majorHAnsi" w:cstheme="minorHAnsi"/>
          <w:spacing w:val="1"/>
          <w:sz w:val="22"/>
          <w:szCs w:val="22"/>
        </w:rPr>
        <w:t xml:space="preserve"> </w:t>
      </w:r>
      <w:r w:rsidRPr="002C4BE1">
        <w:rPr>
          <w:rFonts w:asciiTheme="majorHAnsi" w:hAnsiTheme="majorHAnsi" w:cstheme="minorHAnsi"/>
          <w:sz w:val="22"/>
          <w:szCs w:val="22"/>
        </w:rPr>
        <w:t>(Soekartawi, 2011)</w:t>
      </w:r>
    </w:p>
    <w:p w:rsidR="002C4BE1" w:rsidRPr="002C4BE1" w:rsidRDefault="002C4BE1" w:rsidP="00E32F69">
      <w:pPr>
        <w:spacing w:after="0" w:line="240" w:lineRule="auto"/>
        <w:rPr>
          <w:rFonts w:asciiTheme="majorHAnsi" w:hAnsiTheme="majorHAnsi"/>
        </w:rPr>
      </w:pPr>
    </w:p>
    <w:p w:rsidR="00E32F69" w:rsidRPr="008570DB" w:rsidRDefault="00E32F69" w:rsidP="0050605D">
      <w:pPr>
        <w:spacing w:after="0" w:line="240" w:lineRule="auto"/>
        <w:rPr>
          <w:rFonts w:asciiTheme="majorHAnsi" w:hAnsiTheme="majorHAnsi"/>
        </w:rPr>
      </w:pPr>
    </w:p>
    <w:p w:rsidR="00E32F69" w:rsidRPr="002C4BE1" w:rsidRDefault="00CB21C0" w:rsidP="002C4BE1">
      <w:pPr>
        <w:widowControl w:val="0"/>
        <w:autoSpaceDE w:val="0"/>
        <w:autoSpaceDN w:val="0"/>
        <w:adjustRightInd w:val="0"/>
        <w:spacing w:after="0" w:line="240" w:lineRule="auto"/>
        <w:jc w:val="both"/>
        <w:rPr>
          <w:rFonts w:asciiTheme="majorHAnsi" w:hAnsiTheme="majorHAnsi"/>
          <w:b/>
        </w:rPr>
      </w:pPr>
      <w:r w:rsidRPr="002C4BE1">
        <w:rPr>
          <w:rFonts w:asciiTheme="majorHAnsi" w:hAnsiTheme="majorHAnsi"/>
          <w:b/>
        </w:rPr>
        <w:t xml:space="preserve">HASIL DAN </w:t>
      </w:r>
      <w:r w:rsidR="00493B9C" w:rsidRPr="002C4BE1">
        <w:rPr>
          <w:rFonts w:asciiTheme="majorHAnsi" w:hAnsiTheme="majorHAnsi"/>
          <w:b/>
        </w:rPr>
        <w:t>PEMBAHASAN</w:t>
      </w:r>
    </w:p>
    <w:p w:rsidR="002C4BE1" w:rsidRPr="002C4BE1" w:rsidRDefault="002C4BE1" w:rsidP="002C4BE1">
      <w:pPr>
        <w:spacing w:after="0" w:line="240" w:lineRule="auto"/>
        <w:ind w:firstLine="720"/>
        <w:jc w:val="both"/>
        <w:rPr>
          <w:rFonts w:asciiTheme="majorHAnsi" w:hAnsiTheme="majorHAnsi"/>
        </w:rPr>
      </w:pPr>
      <w:r w:rsidRPr="002C4BE1">
        <w:rPr>
          <w:rFonts w:asciiTheme="majorHAnsi" w:hAnsiTheme="majorHAnsi"/>
        </w:rPr>
        <w:t xml:space="preserve">Kelayakan usaha ternak sapi potong pada UD. Sapi Balap Mimbaan Kecamatan Panji Kabupaten Situbondo dianalisis berdasarkan data arus Benefit yang diperoleh dan data arus biaya yang dikeluarkan. Kriteria yang digunakan untuk mengeusaha sapi potongi kelayakan usaha ternak sapi potong ini adalah </w:t>
      </w:r>
      <w:r w:rsidRPr="002C4BE1">
        <w:rPr>
          <w:rFonts w:asciiTheme="majorHAnsi" w:hAnsiTheme="majorHAnsi"/>
          <w:i/>
          <w:iCs/>
        </w:rPr>
        <w:t xml:space="preserve">R/C Ratio. </w:t>
      </w:r>
      <w:r w:rsidRPr="002C4BE1">
        <w:rPr>
          <w:rFonts w:asciiTheme="majorHAnsi" w:hAnsiTheme="majorHAnsi"/>
        </w:rPr>
        <w:t>Untuk menghitung kelayakan dengan kriteria tersebut maka dibutuhkan data-data berikut:</w:t>
      </w:r>
    </w:p>
    <w:p w:rsidR="002C4BE1" w:rsidRPr="002C4BE1" w:rsidRDefault="002C4BE1" w:rsidP="002C4BE1">
      <w:pPr>
        <w:spacing w:after="0" w:line="240" w:lineRule="auto"/>
        <w:jc w:val="both"/>
        <w:rPr>
          <w:rFonts w:asciiTheme="majorHAnsi" w:hAnsiTheme="majorHAnsi"/>
          <w:b/>
        </w:rPr>
      </w:pPr>
      <w:r w:rsidRPr="002C4BE1">
        <w:rPr>
          <w:rFonts w:asciiTheme="majorHAnsi" w:hAnsiTheme="majorHAnsi"/>
          <w:b/>
        </w:rPr>
        <w:t>Biaya Tetap (</w:t>
      </w:r>
      <w:r w:rsidRPr="002C4BE1">
        <w:rPr>
          <w:rFonts w:asciiTheme="majorHAnsi" w:hAnsiTheme="majorHAnsi"/>
          <w:b/>
          <w:i/>
        </w:rPr>
        <w:t>Fixed Cost</w:t>
      </w:r>
      <w:r w:rsidRPr="002C4BE1">
        <w:rPr>
          <w:rFonts w:asciiTheme="majorHAnsi" w:hAnsiTheme="majorHAnsi"/>
          <w:b/>
        </w:rPr>
        <w:t xml:space="preserve">) </w:t>
      </w:r>
    </w:p>
    <w:p w:rsidR="002C4BE1" w:rsidRPr="002C4BE1" w:rsidRDefault="002C4BE1" w:rsidP="002C4BE1">
      <w:pPr>
        <w:spacing w:after="0" w:line="240" w:lineRule="auto"/>
        <w:ind w:firstLine="709"/>
        <w:jc w:val="both"/>
        <w:rPr>
          <w:rFonts w:asciiTheme="majorHAnsi" w:hAnsiTheme="majorHAnsi"/>
        </w:rPr>
      </w:pPr>
      <w:r w:rsidRPr="002C4BE1">
        <w:rPr>
          <w:rFonts w:asciiTheme="majorHAnsi" w:hAnsiTheme="majorHAnsi"/>
        </w:rPr>
        <w:t>Biaya tetap (</w:t>
      </w:r>
      <w:r w:rsidRPr="002C4BE1">
        <w:rPr>
          <w:rFonts w:asciiTheme="majorHAnsi" w:hAnsiTheme="majorHAnsi"/>
          <w:i/>
          <w:iCs/>
        </w:rPr>
        <w:t>Fixed Cost</w:t>
      </w:r>
      <w:r w:rsidRPr="002C4BE1">
        <w:rPr>
          <w:rFonts w:asciiTheme="majorHAnsi" w:hAnsiTheme="majorHAnsi"/>
        </w:rPr>
        <w:t>) pada penelitian ini adalah penjumlahan dari biaya penyusutan. Berikut adalah rincian dari biaya tetap:</w:t>
      </w:r>
    </w:p>
    <w:p w:rsidR="002C4BE1" w:rsidRPr="002C4BE1" w:rsidRDefault="002C4BE1" w:rsidP="002C4BE1">
      <w:pPr>
        <w:spacing w:after="0" w:line="240" w:lineRule="auto"/>
        <w:jc w:val="both"/>
        <w:rPr>
          <w:rFonts w:asciiTheme="majorHAnsi" w:hAnsiTheme="majorHAnsi"/>
          <w:bCs/>
          <w:iCs/>
        </w:rPr>
      </w:pPr>
      <w:r>
        <w:rPr>
          <w:rFonts w:asciiTheme="majorHAnsi" w:hAnsiTheme="majorHAnsi"/>
          <w:bCs/>
        </w:rPr>
        <w:t>Tabel 1.2</w:t>
      </w:r>
      <w:r w:rsidRPr="002C4BE1">
        <w:rPr>
          <w:rFonts w:asciiTheme="majorHAnsi" w:hAnsiTheme="majorHAnsi"/>
          <w:bCs/>
        </w:rPr>
        <w:t xml:space="preserve"> Biaya Tetap (</w:t>
      </w:r>
      <w:r w:rsidRPr="002C4BE1">
        <w:rPr>
          <w:rFonts w:asciiTheme="majorHAnsi" w:hAnsiTheme="majorHAnsi"/>
          <w:bCs/>
          <w:i/>
          <w:iCs/>
        </w:rPr>
        <w:t>Fixed Cost)</w:t>
      </w:r>
      <w:r w:rsidRPr="002C4BE1">
        <w:rPr>
          <w:rFonts w:asciiTheme="majorHAnsi" w:hAnsiTheme="majorHAnsi"/>
          <w:bCs/>
          <w:iCs/>
        </w:rPr>
        <w:t xml:space="preserve"> Perbulan</w:t>
      </w:r>
    </w:p>
    <w:tbl>
      <w:tblPr>
        <w:tblW w:w="910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905"/>
        <w:gridCol w:w="1276"/>
        <w:gridCol w:w="1244"/>
        <w:gridCol w:w="1648"/>
        <w:gridCol w:w="1524"/>
      </w:tblGrid>
      <w:tr w:rsidR="002C4BE1" w:rsidRPr="002C4BE1" w:rsidTr="002C4BE1">
        <w:trPr>
          <w:trHeight w:val="300"/>
        </w:trPr>
        <w:tc>
          <w:tcPr>
            <w:tcW w:w="510" w:type="dxa"/>
            <w:tcBorders>
              <w:left w:val="nil"/>
              <w:bottom w:val="single" w:sz="4" w:space="0" w:color="auto"/>
              <w:right w:val="nil"/>
            </w:tcBorders>
            <w:vAlign w:val="center"/>
          </w:tcPr>
          <w:p w:rsidR="002C4BE1" w:rsidRPr="002C4BE1" w:rsidRDefault="002C4BE1" w:rsidP="002C4BE1">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No</w:t>
            </w:r>
          </w:p>
        </w:tc>
        <w:tc>
          <w:tcPr>
            <w:tcW w:w="2905" w:type="dxa"/>
            <w:tcBorders>
              <w:left w:val="nil"/>
              <w:bottom w:val="single" w:sz="4" w:space="0" w:color="auto"/>
              <w:right w:val="nil"/>
            </w:tcBorders>
            <w:shd w:val="clear" w:color="auto" w:fill="auto"/>
            <w:noWrap/>
            <w:vAlign w:val="center"/>
            <w:hideMark/>
          </w:tcPr>
          <w:p w:rsidR="002C4BE1" w:rsidRPr="002C4BE1" w:rsidRDefault="002C4BE1" w:rsidP="002C4BE1">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Uraian</w:t>
            </w:r>
          </w:p>
        </w:tc>
        <w:tc>
          <w:tcPr>
            <w:tcW w:w="1276" w:type="dxa"/>
            <w:tcBorders>
              <w:left w:val="nil"/>
              <w:bottom w:val="single" w:sz="4" w:space="0" w:color="auto"/>
              <w:right w:val="nil"/>
            </w:tcBorders>
            <w:vAlign w:val="center"/>
          </w:tcPr>
          <w:p w:rsidR="002C4BE1" w:rsidRPr="002C4BE1" w:rsidRDefault="002C4BE1" w:rsidP="002C4BE1">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Jumlah</w:t>
            </w:r>
          </w:p>
        </w:tc>
        <w:tc>
          <w:tcPr>
            <w:tcW w:w="1244" w:type="dxa"/>
            <w:tcBorders>
              <w:left w:val="nil"/>
              <w:bottom w:val="single" w:sz="4" w:space="0" w:color="auto"/>
              <w:right w:val="nil"/>
            </w:tcBorders>
          </w:tcPr>
          <w:p w:rsidR="002C4BE1" w:rsidRPr="002C4BE1" w:rsidRDefault="002C4BE1" w:rsidP="002C4BE1">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Umur Ekonomis</w:t>
            </w:r>
          </w:p>
        </w:tc>
        <w:tc>
          <w:tcPr>
            <w:tcW w:w="1648" w:type="dxa"/>
            <w:tcBorders>
              <w:left w:val="nil"/>
              <w:bottom w:val="single" w:sz="4" w:space="0" w:color="auto"/>
              <w:right w:val="nil"/>
            </w:tcBorders>
          </w:tcPr>
          <w:p w:rsidR="002C4BE1" w:rsidRPr="002C4BE1" w:rsidRDefault="002C4BE1" w:rsidP="002C4BE1">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 xml:space="preserve">Harga </w:t>
            </w:r>
          </w:p>
          <w:p w:rsidR="002C4BE1" w:rsidRPr="002C4BE1" w:rsidRDefault="002C4BE1" w:rsidP="002C4BE1">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(Rp)</w:t>
            </w:r>
          </w:p>
        </w:tc>
        <w:tc>
          <w:tcPr>
            <w:tcW w:w="1524" w:type="dxa"/>
            <w:tcBorders>
              <w:left w:val="nil"/>
              <w:bottom w:val="single" w:sz="4" w:space="0" w:color="auto"/>
              <w:right w:val="nil"/>
            </w:tcBorders>
            <w:shd w:val="clear" w:color="auto" w:fill="auto"/>
            <w:noWrap/>
            <w:vAlign w:val="center"/>
            <w:hideMark/>
          </w:tcPr>
          <w:p w:rsidR="002C4BE1" w:rsidRPr="002C4BE1" w:rsidRDefault="002C4BE1" w:rsidP="002C4BE1">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Penyusutan (Rp)</w:t>
            </w:r>
          </w:p>
        </w:tc>
      </w:tr>
      <w:tr w:rsidR="002C4BE1" w:rsidRPr="002C4BE1" w:rsidTr="002C4BE1">
        <w:trPr>
          <w:trHeight w:val="62"/>
        </w:trPr>
        <w:tc>
          <w:tcPr>
            <w:tcW w:w="510" w:type="dxa"/>
            <w:tcBorders>
              <w:left w:val="nil"/>
              <w:bottom w:val="nil"/>
              <w:right w:val="nil"/>
            </w:tcBorders>
          </w:tcPr>
          <w:p w:rsidR="002C4BE1" w:rsidRPr="002C4BE1" w:rsidRDefault="002C4BE1" w:rsidP="002C4BE1">
            <w:pPr>
              <w:pStyle w:val="ListParagraph"/>
              <w:numPr>
                <w:ilvl w:val="0"/>
                <w:numId w:val="37"/>
              </w:numPr>
              <w:spacing w:after="0" w:line="240" w:lineRule="auto"/>
              <w:ind w:left="360"/>
              <w:rPr>
                <w:rFonts w:asciiTheme="majorHAnsi" w:eastAsia="Times New Roman" w:hAnsiTheme="majorHAnsi" w:cs="Times New Roman"/>
                <w:color w:val="000000"/>
                <w:lang w:eastAsia="id-ID"/>
              </w:rPr>
            </w:pPr>
          </w:p>
        </w:tc>
        <w:tc>
          <w:tcPr>
            <w:tcW w:w="2905" w:type="dxa"/>
            <w:tcBorders>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Sapu</w:t>
            </w:r>
          </w:p>
        </w:tc>
        <w:tc>
          <w:tcPr>
            <w:tcW w:w="1276" w:type="dxa"/>
            <w:tcBorders>
              <w:left w:val="nil"/>
              <w:bottom w:val="nil"/>
              <w:right w:val="nil"/>
            </w:tcBorders>
            <w:vAlign w:val="bottom"/>
          </w:tcPr>
          <w:p w:rsidR="002C4BE1" w:rsidRPr="002C4BE1" w:rsidRDefault="002C4BE1" w:rsidP="002C4BE1">
            <w:pPr>
              <w:spacing w:after="0" w:line="240" w:lineRule="auto"/>
              <w:jc w:val="center"/>
              <w:rPr>
                <w:rFonts w:asciiTheme="majorHAnsi" w:eastAsia="Times New Roman" w:hAnsiTheme="majorHAnsi"/>
                <w:color w:val="000000"/>
                <w:lang w:eastAsia="id-ID"/>
              </w:rPr>
            </w:pPr>
            <w:r w:rsidRPr="002C4BE1">
              <w:rPr>
                <w:rFonts w:asciiTheme="majorHAnsi" w:eastAsia="Times New Roman" w:hAnsiTheme="majorHAnsi"/>
                <w:color w:val="000000"/>
                <w:lang w:eastAsia="id-ID"/>
              </w:rPr>
              <w:t>3</w:t>
            </w:r>
          </w:p>
        </w:tc>
        <w:tc>
          <w:tcPr>
            <w:tcW w:w="1244" w:type="dxa"/>
            <w:tcBorders>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12 Bulan </w:t>
            </w:r>
          </w:p>
        </w:tc>
        <w:tc>
          <w:tcPr>
            <w:tcW w:w="1648" w:type="dxa"/>
            <w:tcBorders>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17.000 </w:t>
            </w:r>
          </w:p>
        </w:tc>
        <w:tc>
          <w:tcPr>
            <w:tcW w:w="1524" w:type="dxa"/>
            <w:tcBorders>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  51.000 </w:t>
            </w:r>
          </w:p>
        </w:tc>
      </w:tr>
      <w:tr w:rsidR="002C4BE1" w:rsidRPr="002C4BE1" w:rsidTr="002C4BE1">
        <w:trPr>
          <w:trHeight w:val="300"/>
        </w:trPr>
        <w:tc>
          <w:tcPr>
            <w:tcW w:w="510" w:type="dxa"/>
            <w:tcBorders>
              <w:top w:val="nil"/>
              <w:left w:val="nil"/>
              <w:bottom w:val="nil"/>
              <w:right w:val="nil"/>
            </w:tcBorders>
          </w:tcPr>
          <w:p w:rsidR="002C4BE1" w:rsidRPr="002C4BE1" w:rsidRDefault="002C4BE1" w:rsidP="002C4BE1">
            <w:pPr>
              <w:pStyle w:val="ListParagraph"/>
              <w:numPr>
                <w:ilvl w:val="0"/>
                <w:numId w:val="37"/>
              </w:numPr>
              <w:spacing w:after="0" w:line="240" w:lineRule="auto"/>
              <w:ind w:left="360"/>
              <w:rPr>
                <w:rFonts w:asciiTheme="majorHAnsi" w:eastAsia="Times New Roman" w:hAnsiTheme="majorHAnsi" w:cs="Times New Roman"/>
                <w:color w:val="000000"/>
                <w:lang w:eastAsia="id-ID"/>
              </w:rPr>
            </w:pPr>
          </w:p>
        </w:tc>
        <w:tc>
          <w:tcPr>
            <w:tcW w:w="2905"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Bak</w:t>
            </w:r>
          </w:p>
        </w:tc>
        <w:tc>
          <w:tcPr>
            <w:tcW w:w="1276" w:type="dxa"/>
            <w:tcBorders>
              <w:top w:val="nil"/>
              <w:left w:val="nil"/>
              <w:bottom w:val="nil"/>
              <w:right w:val="nil"/>
            </w:tcBorders>
            <w:vAlign w:val="bottom"/>
          </w:tcPr>
          <w:p w:rsidR="002C4BE1" w:rsidRPr="002C4BE1" w:rsidRDefault="002C4BE1" w:rsidP="002C4BE1">
            <w:pPr>
              <w:spacing w:after="0" w:line="240" w:lineRule="auto"/>
              <w:jc w:val="center"/>
              <w:rPr>
                <w:rFonts w:asciiTheme="majorHAnsi" w:eastAsia="Times New Roman" w:hAnsiTheme="majorHAnsi"/>
                <w:color w:val="000000"/>
                <w:lang w:eastAsia="id-ID"/>
              </w:rPr>
            </w:pPr>
            <w:r w:rsidRPr="002C4BE1">
              <w:rPr>
                <w:rFonts w:asciiTheme="majorHAnsi" w:eastAsia="Times New Roman" w:hAnsiTheme="majorHAnsi"/>
                <w:color w:val="000000"/>
                <w:lang w:eastAsia="id-ID"/>
              </w:rPr>
              <w:t>10</w:t>
            </w:r>
          </w:p>
        </w:tc>
        <w:tc>
          <w:tcPr>
            <w:tcW w:w="1244"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12 Bulan</w:t>
            </w:r>
          </w:p>
        </w:tc>
        <w:tc>
          <w:tcPr>
            <w:tcW w:w="1648"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45.000 </w:t>
            </w:r>
          </w:p>
        </w:tc>
        <w:tc>
          <w:tcPr>
            <w:tcW w:w="152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540.000 </w:t>
            </w:r>
          </w:p>
        </w:tc>
      </w:tr>
      <w:tr w:rsidR="002C4BE1" w:rsidRPr="002C4BE1" w:rsidTr="002C4BE1">
        <w:trPr>
          <w:trHeight w:val="300"/>
        </w:trPr>
        <w:tc>
          <w:tcPr>
            <w:tcW w:w="510" w:type="dxa"/>
            <w:tcBorders>
              <w:top w:val="nil"/>
              <w:left w:val="nil"/>
              <w:bottom w:val="nil"/>
              <w:right w:val="nil"/>
            </w:tcBorders>
          </w:tcPr>
          <w:p w:rsidR="002C4BE1" w:rsidRPr="002C4BE1" w:rsidRDefault="002C4BE1" w:rsidP="002C4BE1">
            <w:pPr>
              <w:pStyle w:val="ListParagraph"/>
              <w:numPr>
                <w:ilvl w:val="0"/>
                <w:numId w:val="37"/>
              </w:numPr>
              <w:spacing w:after="0" w:line="240" w:lineRule="auto"/>
              <w:ind w:left="360"/>
              <w:rPr>
                <w:rFonts w:asciiTheme="majorHAnsi" w:eastAsia="Times New Roman" w:hAnsiTheme="majorHAnsi" w:cs="Times New Roman"/>
                <w:color w:val="000000"/>
                <w:lang w:eastAsia="id-ID"/>
              </w:rPr>
            </w:pPr>
          </w:p>
        </w:tc>
        <w:tc>
          <w:tcPr>
            <w:tcW w:w="2905"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Grobak</w:t>
            </w:r>
          </w:p>
        </w:tc>
        <w:tc>
          <w:tcPr>
            <w:tcW w:w="1276" w:type="dxa"/>
            <w:tcBorders>
              <w:top w:val="nil"/>
              <w:left w:val="nil"/>
              <w:bottom w:val="nil"/>
              <w:right w:val="nil"/>
            </w:tcBorders>
            <w:vAlign w:val="bottom"/>
          </w:tcPr>
          <w:p w:rsidR="002C4BE1" w:rsidRPr="002C4BE1" w:rsidRDefault="002C4BE1" w:rsidP="002C4BE1">
            <w:pPr>
              <w:spacing w:after="0" w:line="240" w:lineRule="auto"/>
              <w:jc w:val="center"/>
              <w:rPr>
                <w:rFonts w:asciiTheme="majorHAnsi" w:eastAsia="Times New Roman" w:hAnsiTheme="majorHAnsi"/>
                <w:color w:val="000000"/>
                <w:lang w:eastAsia="id-ID"/>
              </w:rPr>
            </w:pPr>
            <w:r w:rsidRPr="002C4BE1">
              <w:rPr>
                <w:rFonts w:asciiTheme="majorHAnsi" w:eastAsia="Times New Roman" w:hAnsiTheme="majorHAnsi"/>
                <w:color w:val="000000"/>
                <w:lang w:eastAsia="id-ID"/>
              </w:rPr>
              <w:t>2</w:t>
            </w:r>
          </w:p>
        </w:tc>
        <w:tc>
          <w:tcPr>
            <w:tcW w:w="1244"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24 Bulan</w:t>
            </w:r>
          </w:p>
        </w:tc>
        <w:tc>
          <w:tcPr>
            <w:tcW w:w="1648"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450.000 </w:t>
            </w:r>
          </w:p>
        </w:tc>
        <w:tc>
          <w:tcPr>
            <w:tcW w:w="152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450.000 </w:t>
            </w:r>
          </w:p>
        </w:tc>
      </w:tr>
      <w:tr w:rsidR="002C4BE1" w:rsidRPr="002C4BE1" w:rsidTr="002C4BE1">
        <w:trPr>
          <w:trHeight w:val="300"/>
        </w:trPr>
        <w:tc>
          <w:tcPr>
            <w:tcW w:w="510" w:type="dxa"/>
            <w:tcBorders>
              <w:top w:val="nil"/>
              <w:left w:val="nil"/>
              <w:bottom w:val="nil"/>
              <w:right w:val="nil"/>
            </w:tcBorders>
          </w:tcPr>
          <w:p w:rsidR="002C4BE1" w:rsidRPr="002C4BE1" w:rsidRDefault="002C4BE1" w:rsidP="002C4BE1">
            <w:pPr>
              <w:pStyle w:val="ListParagraph"/>
              <w:numPr>
                <w:ilvl w:val="0"/>
                <w:numId w:val="37"/>
              </w:numPr>
              <w:spacing w:after="0" w:line="240" w:lineRule="auto"/>
              <w:ind w:left="360"/>
              <w:rPr>
                <w:rFonts w:asciiTheme="majorHAnsi" w:eastAsia="Times New Roman" w:hAnsiTheme="majorHAnsi" w:cs="Times New Roman"/>
                <w:color w:val="000000"/>
                <w:lang w:eastAsia="id-ID"/>
              </w:rPr>
            </w:pPr>
          </w:p>
        </w:tc>
        <w:tc>
          <w:tcPr>
            <w:tcW w:w="2905"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Alat Angkut</w:t>
            </w:r>
          </w:p>
        </w:tc>
        <w:tc>
          <w:tcPr>
            <w:tcW w:w="1276" w:type="dxa"/>
            <w:tcBorders>
              <w:top w:val="nil"/>
              <w:left w:val="nil"/>
              <w:bottom w:val="nil"/>
              <w:right w:val="nil"/>
            </w:tcBorders>
            <w:vAlign w:val="bottom"/>
          </w:tcPr>
          <w:p w:rsidR="002C4BE1" w:rsidRPr="002C4BE1" w:rsidRDefault="002C4BE1" w:rsidP="002C4BE1">
            <w:pPr>
              <w:spacing w:after="0" w:line="240" w:lineRule="auto"/>
              <w:jc w:val="center"/>
              <w:rPr>
                <w:rFonts w:asciiTheme="majorHAnsi" w:eastAsia="Times New Roman" w:hAnsiTheme="majorHAnsi"/>
                <w:color w:val="000000"/>
                <w:lang w:eastAsia="id-ID"/>
              </w:rPr>
            </w:pPr>
            <w:r w:rsidRPr="002C4BE1">
              <w:rPr>
                <w:rFonts w:asciiTheme="majorHAnsi" w:eastAsia="Times New Roman" w:hAnsiTheme="majorHAnsi"/>
                <w:color w:val="000000"/>
                <w:lang w:eastAsia="id-ID"/>
              </w:rPr>
              <w:t>2</w:t>
            </w:r>
          </w:p>
        </w:tc>
        <w:tc>
          <w:tcPr>
            <w:tcW w:w="1244"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60 Bulan</w:t>
            </w:r>
          </w:p>
        </w:tc>
        <w:tc>
          <w:tcPr>
            <w:tcW w:w="1648"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400.000 </w:t>
            </w:r>
          </w:p>
        </w:tc>
        <w:tc>
          <w:tcPr>
            <w:tcW w:w="152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800.000 </w:t>
            </w:r>
          </w:p>
        </w:tc>
      </w:tr>
      <w:tr w:rsidR="002C4BE1" w:rsidRPr="002C4BE1" w:rsidTr="002C4BE1">
        <w:trPr>
          <w:trHeight w:val="300"/>
        </w:trPr>
        <w:tc>
          <w:tcPr>
            <w:tcW w:w="510" w:type="dxa"/>
            <w:tcBorders>
              <w:top w:val="nil"/>
              <w:left w:val="nil"/>
              <w:bottom w:val="nil"/>
              <w:right w:val="nil"/>
            </w:tcBorders>
          </w:tcPr>
          <w:p w:rsidR="002C4BE1" w:rsidRPr="002C4BE1" w:rsidRDefault="002C4BE1" w:rsidP="002C4BE1">
            <w:pPr>
              <w:pStyle w:val="ListParagraph"/>
              <w:numPr>
                <w:ilvl w:val="0"/>
                <w:numId w:val="37"/>
              </w:numPr>
              <w:spacing w:after="0" w:line="240" w:lineRule="auto"/>
              <w:ind w:left="360"/>
              <w:rPr>
                <w:rFonts w:asciiTheme="majorHAnsi" w:eastAsia="Times New Roman" w:hAnsiTheme="majorHAnsi" w:cs="Times New Roman"/>
                <w:color w:val="000000"/>
                <w:lang w:eastAsia="id-ID"/>
              </w:rPr>
            </w:pPr>
          </w:p>
        </w:tc>
        <w:tc>
          <w:tcPr>
            <w:tcW w:w="2905"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Sewa Tanah</w:t>
            </w:r>
          </w:p>
        </w:tc>
        <w:tc>
          <w:tcPr>
            <w:tcW w:w="1276" w:type="dxa"/>
            <w:tcBorders>
              <w:top w:val="nil"/>
              <w:left w:val="nil"/>
              <w:bottom w:val="nil"/>
              <w:right w:val="nil"/>
            </w:tcBorders>
            <w:vAlign w:val="bottom"/>
          </w:tcPr>
          <w:p w:rsidR="002C4BE1" w:rsidRPr="002C4BE1" w:rsidRDefault="002C4BE1" w:rsidP="002C4BE1">
            <w:pPr>
              <w:spacing w:after="0" w:line="240" w:lineRule="auto"/>
              <w:jc w:val="center"/>
              <w:rPr>
                <w:rFonts w:asciiTheme="majorHAnsi" w:eastAsia="Times New Roman" w:hAnsiTheme="majorHAnsi"/>
                <w:color w:val="000000"/>
                <w:lang w:eastAsia="id-ID"/>
              </w:rPr>
            </w:pPr>
            <w:r w:rsidRPr="002C4BE1">
              <w:rPr>
                <w:rFonts w:asciiTheme="majorHAnsi" w:eastAsia="Times New Roman" w:hAnsiTheme="majorHAnsi"/>
                <w:color w:val="000000"/>
                <w:lang w:eastAsia="id-ID"/>
              </w:rPr>
              <w:t>1</w:t>
            </w:r>
          </w:p>
        </w:tc>
        <w:tc>
          <w:tcPr>
            <w:tcW w:w="1244"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12 Bulan</w:t>
            </w:r>
          </w:p>
        </w:tc>
        <w:tc>
          <w:tcPr>
            <w:tcW w:w="1648"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3.000.000 </w:t>
            </w:r>
          </w:p>
        </w:tc>
        <w:tc>
          <w:tcPr>
            <w:tcW w:w="152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3.000.000 </w:t>
            </w:r>
          </w:p>
        </w:tc>
      </w:tr>
      <w:tr w:rsidR="002C4BE1" w:rsidRPr="002C4BE1" w:rsidTr="002C4BE1">
        <w:trPr>
          <w:trHeight w:val="300"/>
        </w:trPr>
        <w:tc>
          <w:tcPr>
            <w:tcW w:w="510" w:type="dxa"/>
            <w:tcBorders>
              <w:top w:val="nil"/>
              <w:left w:val="nil"/>
              <w:bottom w:val="nil"/>
              <w:right w:val="nil"/>
            </w:tcBorders>
          </w:tcPr>
          <w:p w:rsidR="002C4BE1" w:rsidRPr="002C4BE1" w:rsidRDefault="002C4BE1" w:rsidP="002C4BE1">
            <w:pPr>
              <w:pStyle w:val="ListParagraph"/>
              <w:numPr>
                <w:ilvl w:val="0"/>
                <w:numId w:val="37"/>
              </w:numPr>
              <w:spacing w:after="0" w:line="240" w:lineRule="auto"/>
              <w:ind w:left="360"/>
              <w:rPr>
                <w:rFonts w:asciiTheme="majorHAnsi" w:eastAsia="Times New Roman" w:hAnsiTheme="majorHAnsi" w:cs="Times New Roman"/>
                <w:color w:val="000000"/>
                <w:lang w:eastAsia="id-ID"/>
              </w:rPr>
            </w:pPr>
          </w:p>
        </w:tc>
        <w:tc>
          <w:tcPr>
            <w:tcW w:w="2905"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Biaya Potong</w:t>
            </w:r>
          </w:p>
        </w:tc>
        <w:tc>
          <w:tcPr>
            <w:tcW w:w="1276" w:type="dxa"/>
            <w:tcBorders>
              <w:top w:val="nil"/>
              <w:left w:val="nil"/>
              <w:bottom w:val="nil"/>
              <w:right w:val="nil"/>
            </w:tcBorders>
            <w:vAlign w:val="bottom"/>
          </w:tcPr>
          <w:p w:rsidR="002C4BE1" w:rsidRPr="002C4BE1" w:rsidRDefault="002C4BE1" w:rsidP="002C4BE1">
            <w:pPr>
              <w:spacing w:after="0" w:line="240" w:lineRule="auto"/>
              <w:jc w:val="center"/>
              <w:rPr>
                <w:rFonts w:asciiTheme="majorHAnsi" w:eastAsia="Times New Roman" w:hAnsiTheme="majorHAnsi"/>
                <w:color w:val="000000"/>
                <w:lang w:eastAsia="id-ID"/>
              </w:rPr>
            </w:pPr>
            <w:r w:rsidRPr="002C4BE1">
              <w:rPr>
                <w:rFonts w:asciiTheme="majorHAnsi" w:eastAsia="Times New Roman" w:hAnsiTheme="majorHAnsi"/>
                <w:color w:val="000000"/>
                <w:lang w:eastAsia="id-ID"/>
              </w:rPr>
              <w:t>1</w:t>
            </w:r>
          </w:p>
        </w:tc>
        <w:tc>
          <w:tcPr>
            <w:tcW w:w="1244"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12 Bulan</w:t>
            </w:r>
          </w:p>
        </w:tc>
        <w:tc>
          <w:tcPr>
            <w:tcW w:w="1648"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300.000 </w:t>
            </w:r>
          </w:p>
        </w:tc>
        <w:tc>
          <w:tcPr>
            <w:tcW w:w="152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300.000 </w:t>
            </w:r>
          </w:p>
        </w:tc>
      </w:tr>
      <w:tr w:rsidR="002C4BE1" w:rsidRPr="002C4BE1" w:rsidTr="002C4BE1">
        <w:trPr>
          <w:trHeight w:val="300"/>
        </w:trPr>
        <w:tc>
          <w:tcPr>
            <w:tcW w:w="510" w:type="dxa"/>
            <w:tcBorders>
              <w:top w:val="nil"/>
              <w:left w:val="nil"/>
              <w:bottom w:val="nil"/>
              <w:right w:val="nil"/>
            </w:tcBorders>
          </w:tcPr>
          <w:p w:rsidR="002C4BE1" w:rsidRPr="002C4BE1" w:rsidRDefault="002C4BE1" w:rsidP="002C4BE1">
            <w:pPr>
              <w:pStyle w:val="ListParagraph"/>
              <w:numPr>
                <w:ilvl w:val="0"/>
                <w:numId w:val="37"/>
              </w:numPr>
              <w:spacing w:after="0" w:line="240" w:lineRule="auto"/>
              <w:ind w:left="360"/>
              <w:rPr>
                <w:rFonts w:asciiTheme="majorHAnsi" w:eastAsia="Times New Roman" w:hAnsiTheme="majorHAnsi" w:cs="Times New Roman"/>
                <w:color w:val="000000"/>
                <w:lang w:eastAsia="id-ID"/>
              </w:rPr>
            </w:pPr>
          </w:p>
        </w:tc>
        <w:tc>
          <w:tcPr>
            <w:tcW w:w="2905"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Sktop</w:t>
            </w:r>
          </w:p>
        </w:tc>
        <w:tc>
          <w:tcPr>
            <w:tcW w:w="1276" w:type="dxa"/>
            <w:tcBorders>
              <w:top w:val="nil"/>
              <w:left w:val="nil"/>
              <w:bottom w:val="nil"/>
              <w:right w:val="nil"/>
            </w:tcBorders>
            <w:vAlign w:val="bottom"/>
          </w:tcPr>
          <w:p w:rsidR="002C4BE1" w:rsidRPr="002C4BE1" w:rsidRDefault="002C4BE1" w:rsidP="002C4BE1">
            <w:pPr>
              <w:spacing w:after="0" w:line="240" w:lineRule="auto"/>
              <w:jc w:val="center"/>
              <w:rPr>
                <w:rFonts w:asciiTheme="majorHAnsi" w:eastAsia="Times New Roman" w:hAnsiTheme="majorHAnsi"/>
                <w:color w:val="000000"/>
                <w:lang w:eastAsia="id-ID"/>
              </w:rPr>
            </w:pPr>
            <w:r w:rsidRPr="002C4BE1">
              <w:rPr>
                <w:rFonts w:asciiTheme="majorHAnsi" w:eastAsia="Times New Roman" w:hAnsiTheme="majorHAnsi"/>
                <w:color w:val="000000"/>
                <w:lang w:eastAsia="id-ID"/>
              </w:rPr>
              <w:t>2</w:t>
            </w:r>
          </w:p>
        </w:tc>
        <w:tc>
          <w:tcPr>
            <w:tcW w:w="1244"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36 Bulan</w:t>
            </w:r>
          </w:p>
        </w:tc>
        <w:tc>
          <w:tcPr>
            <w:tcW w:w="1648"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60.000 </w:t>
            </w:r>
          </w:p>
        </w:tc>
        <w:tc>
          <w:tcPr>
            <w:tcW w:w="152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40.000 </w:t>
            </w:r>
          </w:p>
        </w:tc>
      </w:tr>
      <w:tr w:rsidR="002C4BE1" w:rsidRPr="002C4BE1" w:rsidTr="002C4BE1">
        <w:trPr>
          <w:trHeight w:val="300"/>
        </w:trPr>
        <w:tc>
          <w:tcPr>
            <w:tcW w:w="510" w:type="dxa"/>
            <w:tcBorders>
              <w:top w:val="nil"/>
              <w:left w:val="nil"/>
              <w:bottom w:val="nil"/>
              <w:right w:val="nil"/>
            </w:tcBorders>
          </w:tcPr>
          <w:p w:rsidR="002C4BE1" w:rsidRPr="002C4BE1" w:rsidRDefault="002C4BE1" w:rsidP="002C4BE1">
            <w:pPr>
              <w:pStyle w:val="ListParagraph"/>
              <w:numPr>
                <w:ilvl w:val="0"/>
                <w:numId w:val="37"/>
              </w:numPr>
              <w:spacing w:after="0" w:line="240" w:lineRule="auto"/>
              <w:ind w:left="360"/>
              <w:rPr>
                <w:rFonts w:asciiTheme="majorHAnsi" w:eastAsia="Times New Roman" w:hAnsiTheme="majorHAnsi" w:cs="Times New Roman"/>
                <w:color w:val="000000"/>
                <w:lang w:eastAsia="id-ID"/>
              </w:rPr>
            </w:pPr>
          </w:p>
        </w:tc>
        <w:tc>
          <w:tcPr>
            <w:tcW w:w="2905"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Pembagunan kandang</w:t>
            </w:r>
          </w:p>
        </w:tc>
        <w:tc>
          <w:tcPr>
            <w:tcW w:w="1276" w:type="dxa"/>
            <w:tcBorders>
              <w:top w:val="nil"/>
              <w:left w:val="nil"/>
              <w:bottom w:val="nil"/>
              <w:right w:val="nil"/>
            </w:tcBorders>
            <w:vAlign w:val="bottom"/>
          </w:tcPr>
          <w:p w:rsidR="002C4BE1" w:rsidRPr="002C4BE1" w:rsidRDefault="002C4BE1" w:rsidP="002C4BE1">
            <w:pPr>
              <w:spacing w:after="0" w:line="240" w:lineRule="auto"/>
              <w:jc w:val="center"/>
              <w:rPr>
                <w:rFonts w:asciiTheme="majorHAnsi" w:eastAsia="Times New Roman" w:hAnsiTheme="majorHAnsi"/>
                <w:color w:val="000000"/>
                <w:lang w:eastAsia="id-ID"/>
              </w:rPr>
            </w:pPr>
            <w:r w:rsidRPr="002C4BE1">
              <w:rPr>
                <w:rFonts w:asciiTheme="majorHAnsi" w:eastAsia="Times New Roman" w:hAnsiTheme="majorHAnsi"/>
                <w:color w:val="000000"/>
                <w:lang w:eastAsia="id-ID"/>
              </w:rPr>
              <w:t>1</w:t>
            </w:r>
          </w:p>
        </w:tc>
        <w:tc>
          <w:tcPr>
            <w:tcW w:w="1244"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120 Bulan</w:t>
            </w:r>
          </w:p>
        </w:tc>
        <w:tc>
          <w:tcPr>
            <w:tcW w:w="1648"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200.000.000 </w:t>
            </w:r>
          </w:p>
        </w:tc>
        <w:tc>
          <w:tcPr>
            <w:tcW w:w="152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20.000.000 </w:t>
            </w:r>
          </w:p>
        </w:tc>
      </w:tr>
      <w:tr w:rsidR="002C4BE1" w:rsidRPr="002C4BE1" w:rsidTr="002C4BE1">
        <w:trPr>
          <w:trHeight w:val="300"/>
        </w:trPr>
        <w:tc>
          <w:tcPr>
            <w:tcW w:w="510" w:type="dxa"/>
            <w:tcBorders>
              <w:top w:val="single" w:sz="4" w:space="0" w:color="auto"/>
              <w:left w:val="nil"/>
              <w:right w:val="nil"/>
            </w:tcBorders>
          </w:tcPr>
          <w:p w:rsidR="002C4BE1" w:rsidRPr="002C4BE1" w:rsidRDefault="002C4BE1" w:rsidP="002C4BE1">
            <w:pPr>
              <w:spacing w:after="0" w:line="240" w:lineRule="auto"/>
              <w:rPr>
                <w:rFonts w:asciiTheme="majorHAnsi" w:eastAsia="Times New Roman" w:hAnsiTheme="majorHAnsi"/>
                <w:color w:val="000000"/>
                <w:lang w:eastAsia="id-ID"/>
              </w:rPr>
            </w:pPr>
          </w:p>
        </w:tc>
        <w:tc>
          <w:tcPr>
            <w:tcW w:w="2905" w:type="dxa"/>
            <w:tcBorders>
              <w:top w:val="single" w:sz="4" w:space="0" w:color="auto"/>
              <w:left w:val="nil"/>
              <w:right w:val="nil"/>
            </w:tcBorders>
            <w:shd w:val="clear" w:color="auto" w:fill="auto"/>
            <w:noWrap/>
            <w:vAlign w:val="bottom"/>
          </w:tcPr>
          <w:p w:rsidR="002C4BE1" w:rsidRPr="002C4BE1" w:rsidRDefault="002C4BE1" w:rsidP="002C4BE1">
            <w:pPr>
              <w:spacing w:after="0" w:line="240" w:lineRule="auto"/>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 xml:space="preserve">Total </w:t>
            </w:r>
          </w:p>
        </w:tc>
        <w:tc>
          <w:tcPr>
            <w:tcW w:w="1276" w:type="dxa"/>
            <w:tcBorders>
              <w:top w:val="single" w:sz="4" w:space="0" w:color="auto"/>
              <w:left w:val="nil"/>
              <w:right w:val="nil"/>
            </w:tcBorders>
          </w:tcPr>
          <w:p w:rsidR="002C4BE1" w:rsidRPr="002C4BE1" w:rsidRDefault="002C4BE1" w:rsidP="002C4BE1">
            <w:pPr>
              <w:spacing w:after="0" w:line="240" w:lineRule="auto"/>
              <w:jc w:val="center"/>
              <w:rPr>
                <w:rFonts w:asciiTheme="majorHAnsi" w:eastAsia="Times New Roman" w:hAnsiTheme="majorHAnsi"/>
                <w:color w:val="000000"/>
                <w:lang w:eastAsia="id-ID"/>
              </w:rPr>
            </w:pPr>
          </w:p>
        </w:tc>
        <w:tc>
          <w:tcPr>
            <w:tcW w:w="1244" w:type="dxa"/>
            <w:tcBorders>
              <w:top w:val="single" w:sz="4" w:space="0" w:color="auto"/>
              <w:left w:val="nil"/>
              <w:right w:val="nil"/>
            </w:tcBorders>
          </w:tcPr>
          <w:p w:rsidR="002C4BE1" w:rsidRPr="002C4BE1" w:rsidRDefault="002C4BE1" w:rsidP="002C4BE1">
            <w:pPr>
              <w:spacing w:after="0" w:line="240" w:lineRule="auto"/>
              <w:jc w:val="right"/>
              <w:rPr>
                <w:rFonts w:asciiTheme="majorHAnsi" w:eastAsia="Times New Roman" w:hAnsiTheme="majorHAnsi"/>
                <w:b/>
                <w:color w:val="000000"/>
                <w:lang w:eastAsia="id-ID"/>
              </w:rPr>
            </w:pPr>
          </w:p>
        </w:tc>
        <w:tc>
          <w:tcPr>
            <w:tcW w:w="1648" w:type="dxa"/>
            <w:tcBorders>
              <w:top w:val="single" w:sz="4" w:space="0" w:color="auto"/>
              <w:left w:val="nil"/>
              <w:right w:val="nil"/>
            </w:tcBorders>
            <w:vAlign w:val="bottom"/>
          </w:tcPr>
          <w:p w:rsidR="002C4BE1" w:rsidRPr="002C4BE1" w:rsidRDefault="002C4BE1" w:rsidP="002C4BE1">
            <w:pPr>
              <w:spacing w:after="0" w:line="240" w:lineRule="auto"/>
              <w:jc w:val="right"/>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 xml:space="preserve">204.272.000 </w:t>
            </w:r>
          </w:p>
        </w:tc>
        <w:tc>
          <w:tcPr>
            <w:tcW w:w="1524" w:type="dxa"/>
            <w:tcBorders>
              <w:top w:val="single" w:sz="4" w:space="0" w:color="auto"/>
              <w:left w:val="nil"/>
              <w:right w:val="nil"/>
            </w:tcBorders>
            <w:shd w:val="clear" w:color="auto" w:fill="auto"/>
            <w:noWrap/>
            <w:vAlign w:val="bottom"/>
          </w:tcPr>
          <w:p w:rsidR="002C4BE1" w:rsidRPr="002C4BE1" w:rsidRDefault="002C4BE1" w:rsidP="002C4BE1">
            <w:pPr>
              <w:spacing w:after="0" w:line="240" w:lineRule="auto"/>
              <w:jc w:val="right"/>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 xml:space="preserve">25.181.000 </w:t>
            </w:r>
          </w:p>
        </w:tc>
      </w:tr>
    </w:tbl>
    <w:p w:rsidR="002C4BE1" w:rsidRPr="002C4BE1" w:rsidRDefault="002C4BE1" w:rsidP="002C4BE1">
      <w:pPr>
        <w:pStyle w:val="Default"/>
        <w:ind w:firstLine="720"/>
        <w:jc w:val="both"/>
        <w:rPr>
          <w:rFonts w:asciiTheme="majorHAnsi" w:hAnsiTheme="majorHAnsi"/>
          <w:sz w:val="22"/>
          <w:szCs w:val="22"/>
        </w:rPr>
      </w:pPr>
    </w:p>
    <w:p w:rsidR="002C4BE1" w:rsidRPr="002C4BE1" w:rsidRDefault="002C4BE1" w:rsidP="002C4BE1">
      <w:pPr>
        <w:pStyle w:val="Default"/>
        <w:ind w:firstLine="720"/>
        <w:jc w:val="both"/>
        <w:rPr>
          <w:rFonts w:asciiTheme="majorHAnsi" w:hAnsiTheme="majorHAnsi"/>
          <w:sz w:val="22"/>
          <w:szCs w:val="22"/>
        </w:rPr>
      </w:pPr>
      <w:r w:rsidRPr="002C4BE1">
        <w:rPr>
          <w:rFonts w:asciiTheme="majorHAnsi" w:hAnsiTheme="majorHAnsi"/>
          <w:sz w:val="22"/>
          <w:szCs w:val="22"/>
        </w:rPr>
        <w:t xml:space="preserve">Berdasarkan Tabel </w:t>
      </w:r>
      <w:r>
        <w:rPr>
          <w:rFonts w:asciiTheme="majorHAnsi" w:hAnsiTheme="majorHAnsi"/>
          <w:sz w:val="22"/>
          <w:szCs w:val="22"/>
          <w:lang w:val="id-ID"/>
        </w:rPr>
        <w:t>1</w:t>
      </w:r>
      <w:r>
        <w:rPr>
          <w:rFonts w:asciiTheme="majorHAnsi" w:hAnsiTheme="majorHAnsi"/>
          <w:sz w:val="22"/>
          <w:szCs w:val="22"/>
        </w:rPr>
        <w:t>.</w:t>
      </w:r>
      <w:r>
        <w:rPr>
          <w:rFonts w:asciiTheme="majorHAnsi" w:hAnsiTheme="majorHAnsi"/>
          <w:sz w:val="22"/>
          <w:szCs w:val="22"/>
          <w:lang w:val="id-ID"/>
        </w:rPr>
        <w:t>2</w:t>
      </w:r>
      <w:r w:rsidRPr="002C4BE1">
        <w:rPr>
          <w:rFonts w:asciiTheme="majorHAnsi" w:hAnsiTheme="majorHAnsi"/>
          <w:sz w:val="22"/>
          <w:szCs w:val="22"/>
        </w:rPr>
        <w:t xml:space="preserve"> diatas dapat dilihat bahwa penjumlahan dari biaya penyusutan Rp. 25.181.000 perusaha sapi potongnnya. Biaya yang paling besar dalam biaya tetap adalah biaya penyusutan </w:t>
      </w:r>
      <w:r w:rsidRPr="002C4BE1">
        <w:rPr>
          <w:rFonts w:asciiTheme="majorHAnsi" w:eastAsia="Times New Roman" w:hAnsiTheme="majorHAnsi"/>
          <w:sz w:val="22"/>
          <w:szCs w:val="22"/>
          <w:lang w:eastAsia="id-ID"/>
        </w:rPr>
        <w:t>pembangunan kandang</w:t>
      </w:r>
      <w:r w:rsidRPr="002C4BE1">
        <w:rPr>
          <w:rFonts w:asciiTheme="majorHAnsi" w:hAnsiTheme="majorHAnsi"/>
          <w:sz w:val="22"/>
          <w:szCs w:val="22"/>
        </w:rPr>
        <w:t>, hal ini disebabkan oleh harga material bangunan mengamai kenaikan. Kandang merupakan salah satu hal yang penting dalam berternak sapi, karena dengan adanya kandang akan memberikan perlindungan kepada ternak dan memudahkan dalam pemeliharaan dan perawatan (Siregar, 2018).</w:t>
      </w:r>
    </w:p>
    <w:p w:rsidR="002C4BE1" w:rsidRPr="002C4BE1" w:rsidRDefault="002C4BE1" w:rsidP="002C4BE1">
      <w:pPr>
        <w:pStyle w:val="Default"/>
        <w:jc w:val="both"/>
        <w:rPr>
          <w:rFonts w:asciiTheme="majorHAnsi" w:hAnsiTheme="majorHAnsi"/>
          <w:sz w:val="22"/>
          <w:szCs w:val="22"/>
        </w:rPr>
      </w:pPr>
    </w:p>
    <w:p w:rsidR="002C4BE1" w:rsidRPr="002C4BE1" w:rsidRDefault="002C4BE1" w:rsidP="002C4BE1">
      <w:pPr>
        <w:pStyle w:val="ListParagraph"/>
        <w:numPr>
          <w:ilvl w:val="2"/>
          <w:numId w:val="40"/>
        </w:numPr>
        <w:spacing w:after="0" w:line="240" w:lineRule="auto"/>
        <w:ind w:left="720"/>
        <w:jc w:val="both"/>
        <w:rPr>
          <w:rFonts w:asciiTheme="majorHAnsi" w:hAnsiTheme="majorHAnsi" w:cs="Times New Roman"/>
          <w:b/>
        </w:rPr>
      </w:pPr>
      <w:r w:rsidRPr="002C4BE1">
        <w:rPr>
          <w:rFonts w:asciiTheme="majorHAnsi" w:hAnsiTheme="majorHAnsi" w:cs="Times New Roman"/>
          <w:b/>
        </w:rPr>
        <w:t xml:space="preserve">Biaya Variabel </w:t>
      </w:r>
    </w:p>
    <w:p w:rsidR="002C4BE1" w:rsidRDefault="002C4BE1" w:rsidP="002C4BE1">
      <w:pPr>
        <w:spacing w:after="0" w:line="240" w:lineRule="auto"/>
        <w:ind w:firstLine="720"/>
        <w:jc w:val="both"/>
        <w:rPr>
          <w:rFonts w:asciiTheme="majorHAnsi" w:hAnsiTheme="majorHAnsi"/>
        </w:rPr>
      </w:pPr>
      <w:r w:rsidRPr="002C4BE1">
        <w:rPr>
          <w:rFonts w:asciiTheme="majorHAnsi" w:hAnsiTheme="majorHAnsi"/>
        </w:rPr>
        <w:t>Biaya Variabel adalah biaya yang dipengaruhi oleh jumlah produksi. Semakin tinggi jumlah produksi, maka biaya variabel akan semakin tinggi juga. Biaya variabel pada penelitian ini adalah penjumlahan biaya pembelian kedelai, upah tenaga kerja, pembelian bahan bakar, dan pembayaran tagihan air dan listrik. Berikut adalah tabel rincian biaya variabel responden:</w:t>
      </w:r>
    </w:p>
    <w:p w:rsidR="00FD0799" w:rsidRDefault="00FD0799" w:rsidP="002C4BE1">
      <w:pPr>
        <w:spacing w:after="0" w:line="240" w:lineRule="auto"/>
        <w:ind w:firstLine="720"/>
        <w:jc w:val="both"/>
        <w:rPr>
          <w:rFonts w:asciiTheme="majorHAnsi" w:hAnsiTheme="majorHAnsi"/>
        </w:rPr>
      </w:pPr>
    </w:p>
    <w:p w:rsidR="00FD0799" w:rsidRDefault="00FD0799" w:rsidP="002C4BE1">
      <w:pPr>
        <w:spacing w:after="0" w:line="240" w:lineRule="auto"/>
        <w:ind w:firstLine="720"/>
        <w:jc w:val="both"/>
        <w:rPr>
          <w:rFonts w:asciiTheme="majorHAnsi" w:hAnsiTheme="majorHAnsi"/>
        </w:rPr>
      </w:pPr>
    </w:p>
    <w:p w:rsidR="00FD0799" w:rsidRDefault="00FD0799" w:rsidP="002C4BE1">
      <w:pPr>
        <w:spacing w:after="0" w:line="240" w:lineRule="auto"/>
        <w:ind w:firstLine="720"/>
        <w:jc w:val="both"/>
        <w:rPr>
          <w:rFonts w:asciiTheme="majorHAnsi" w:hAnsiTheme="majorHAnsi"/>
        </w:rPr>
      </w:pPr>
    </w:p>
    <w:p w:rsidR="00FD0799" w:rsidRDefault="00FD0799" w:rsidP="002C4BE1">
      <w:pPr>
        <w:spacing w:after="0" w:line="240" w:lineRule="auto"/>
        <w:ind w:firstLine="720"/>
        <w:jc w:val="both"/>
        <w:rPr>
          <w:rFonts w:asciiTheme="majorHAnsi" w:hAnsiTheme="majorHAnsi"/>
        </w:rPr>
      </w:pPr>
    </w:p>
    <w:p w:rsidR="00FD0799" w:rsidRDefault="00FD0799" w:rsidP="002C4BE1">
      <w:pPr>
        <w:spacing w:after="0" w:line="240" w:lineRule="auto"/>
        <w:ind w:firstLine="720"/>
        <w:jc w:val="both"/>
        <w:rPr>
          <w:rFonts w:asciiTheme="majorHAnsi" w:hAnsiTheme="majorHAnsi"/>
        </w:rPr>
      </w:pPr>
    </w:p>
    <w:p w:rsidR="00FD0799" w:rsidRDefault="00FD0799" w:rsidP="002C4BE1">
      <w:pPr>
        <w:spacing w:after="0" w:line="240" w:lineRule="auto"/>
        <w:ind w:firstLine="720"/>
        <w:jc w:val="both"/>
        <w:rPr>
          <w:rFonts w:asciiTheme="majorHAnsi" w:hAnsiTheme="majorHAnsi"/>
        </w:rPr>
      </w:pPr>
    </w:p>
    <w:p w:rsidR="00FD0799" w:rsidRDefault="00FD0799" w:rsidP="002C4BE1">
      <w:pPr>
        <w:spacing w:after="0" w:line="240" w:lineRule="auto"/>
        <w:ind w:firstLine="720"/>
        <w:jc w:val="both"/>
        <w:rPr>
          <w:rFonts w:asciiTheme="majorHAnsi" w:hAnsiTheme="majorHAnsi"/>
        </w:rPr>
      </w:pPr>
    </w:p>
    <w:p w:rsidR="00FD0799" w:rsidRPr="002C4BE1" w:rsidRDefault="00FD0799" w:rsidP="002C4BE1">
      <w:pPr>
        <w:spacing w:after="0" w:line="240" w:lineRule="auto"/>
        <w:ind w:firstLine="720"/>
        <w:jc w:val="both"/>
        <w:rPr>
          <w:rFonts w:asciiTheme="majorHAnsi" w:hAnsiTheme="majorHAnsi"/>
        </w:rPr>
      </w:pPr>
    </w:p>
    <w:p w:rsidR="002C4BE1" w:rsidRPr="002C4BE1" w:rsidRDefault="00FD0799" w:rsidP="002C4BE1">
      <w:pPr>
        <w:spacing w:after="0" w:line="240" w:lineRule="auto"/>
        <w:jc w:val="both"/>
        <w:rPr>
          <w:rFonts w:asciiTheme="majorHAnsi" w:hAnsiTheme="majorHAnsi"/>
        </w:rPr>
      </w:pPr>
      <w:r>
        <w:rPr>
          <w:rFonts w:asciiTheme="majorHAnsi" w:hAnsiTheme="majorHAnsi"/>
        </w:rPr>
        <w:lastRenderedPageBreak/>
        <w:t>Tabel 1.3</w:t>
      </w:r>
      <w:r w:rsidR="002C4BE1" w:rsidRPr="002C4BE1">
        <w:rPr>
          <w:rFonts w:asciiTheme="majorHAnsi" w:hAnsiTheme="majorHAnsi"/>
        </w:rPr>
        <w:t xml:space="preserve"> Rincian Biaya Variabel Perbulan</w:t>
      </w:r>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2622"/>
        <w:gridCol w:w="1984"/>
        <w:gridCol w:w="1862"/>
        <w:gridCol w:w="2126"/>
      </w:tblGrid>
      <w:tr w:rsidR="002C4BE1" w:rsidRPr="002C4BE1" w:rsidTr="00FD0799">
        <w:trPr>
          <w:trHeight w:val="300"/>
        </w:trPr>
        <w:tc>
          <w:tcPr>
            <w:tcW w:w="491" w:type="dxa"/>
            <w:tcBorders>
              <w:left w:val="nil"/>
              <w:bottom w:val="single" w:sz="4" w:space="0" w:color="auto"/>
              <w:right w:val="nil"/>
            </w:tcBorders>
            <w:vAlign w:val="center"/>
          </w:tcPr>
          <w:p w:rsidR="002C4BE1" w:rsidRPr="002C4BE1" w:rsidRDefault="002C4BE1" w:rsidP="00FD0799">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No</w:t>
            </w:r>
          </w:p>
        </w:tc>
        <w:tc>
          <w:tcPr>
            <w:tcW w:w="2622" w:type="dxa"/>
            <w:tcBorders>
              <w:left w:val="nil"/>
              <w:bottom w:val="single" w:sz="4" w:space="0" w:color="auto"/>
              <w:right w:val="nil"/>
            </w:tcBorders>
            <w:shd w:val="clear" w:color="auto" w:fill="auto"/>
            <w:noWrap/>
            <w:vAlign w:val="center"/>
            <w:hideMark/>
          </w:tcPr>
          <w:p w:rsidR="002C4BE1" w:rsidRPr="002C4BE1" w:rsidRDefault="002C4BE1" w:rsidP="00FD0799">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Uraian</w:t>
            </w:r>
          </w:p>
        </w:tc>
        <w:tc>
          <w:tcPr>
            <w:tcW w:w="1984" w:type="dxa"/>
            <w:tcBorders>
              <w:left w:val="nil"/>
              <w:bottom w:val="single" w:sz="4" w:space="0" w:color="auto"/>
              <w:right w:val="nil"/>
            </w:tcBorders>
            <w:shd w:val="clear" w:color="auto" w:fill="auto"/>
            <w:noWrap/>
            <w:vAlign w:val="center"/>
            <w:hideMark/>
          </w:tcPr>
          <w:p w:rsidR="002C4BE1" w:rsidRPr="002C4BE1" w:rsidRDefault="002C4BE1" w:rsidP="00FD0799">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Jumlah</w:t>
            </w:r>
          </w:p>
        </w:tc>
        <w:tc>
          <w:tcPr>
            <w:tcW w:w="1862" w:type="dxa"/>
            <w:tcBorders>
              <w:left w:val="nil"/>
              <w:bottom w:val="single" w:sz="4" w:space="0" w:color="auto"/>
              <w:right w:val="nil"/>
            </w:tcBorders>
            <w:shd w:val="clear" w:color="auto" w:fill="auto"/>
            <w:noWrap/>
            <w:vAlign w:val="center"/>
            <w:hideMark/>
          </w:tcPr>
          <w:p w:rsidR="002C4BE1" w:rsidRPr="002C4BE1" w:rsidRDefault="002C4BE1" w:rsidP="00FD0799">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Harga (Rp)</w:t>
            </w:r>
          </w:p>
        </w:tc>
        <w:tc>
          <w:tcPr>
            <w:tcW w:w="2126" w:type="dxa"/>
            <w:tcBorders>
              <w:left w:val="nil"/>
              <w:bottom w:val="single" w:sz="4" w:space="0" w:color="auto"/>
              <w:right w:val="nil"/>
            </w:tcBorders>
            <w:shd w:val="clear" w:color="auto" w:fill="auto"/>
            <w:noWrap/>
            <w:vAlign w:val="center"/>
            <w:hideMark/>
          </w:tcPr>
          <w:p w:rsidR="002C4BE1" w:rsidRPr="002C4BE1" w:rsidRDefault="002C4BE1" w:rsidP="00FD0799">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Total Biaya (Rp)</w:t>
            </w:r>
          </w:p>
        </w:tc>
      </w:tr>
      <w:tr w:rsidR="002C4BE1" w:rsidRPr="002C4BE1" w:rsidTr="00FD0799">
        <w:trPr>
          <w:trHeight w:val="300"/>
        </w:trPr>
        <w:tc>
          <w:tcPr>
            <w:tcW w:w="491" w:type="dxa"/>
            <w:tcBorders>
              <w:left w:val="nil"/>
              <w:bottom w:val="nil"/>
              <w:right w:val="nil"/>
            </w:tcBorders>
          </w:tcPr>
          <w:p w:rsidR="002C4BE1" w:rsidRPr="002C4BE1" w:rsidRDefault="002C4BE1" w:rsidP="002C4BE1">
            <w:pPr>
              <w:pStyle w:val="ListParagraph"/>
              <w:numPr>
                <w:ilvl w:val="0"/>
                <w:numId w:val="36"/>
              </w:numPr>
              <w:spacing w:after="0" w:line="240" w:lineRule="auto"/>
              <w:ind w:left="360"/>
              <w:jc w:val="both"/>
              <w:rPr>
                <w:rFonts w:asciiTheme="majorHAnsi" w:eastAsia="Times New Roman" w:hAnsiTheme="majorHAnsi" w:cs="Times New Roman"/>
                <w:color w:val="000000"/>
                <w:lang w:eastAsia="id-ID"/>
              </w:rPr>
            </w:pPr>
          </w:p>
        </w:tc>
        <w:tc>
          <w:tcPr>
            <w:tcW w:w="2622" w:type="dxa"/>
            <w:tcBorders>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Rumput</w:t>
            </w:r>
          </w:p>
        </w:tc>
        <w:tc>
          <w:tcPr>
            <w:tcW w:w="1984" w:type="dxa"/>
            <w:tcBorders>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10 ikat x 30 hari</w:t>
            </w:r>
          </w:p>
        </w:tc>
        <w:tc>
          <w:tcPr>
            <w:tcW w:w="1862" w:type="dxa"/>
            <w:tcBorders>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10.000</w:t>
            </w:r>
          </w:p>
        </w:tc>
        <w:tc>
          <w:tcPr>
            <w:tcW w:w="2126" w:type="dxa"/>
            <w:tcBorders>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36.000.000 </w:t>
            </w:r>
          </w:p>
        </w:tc>
      </w:tr>
      <w:tr w:rsidR="002C4BE1" w:rsidRPr="002C4BE1" w:rsidTr="00FD0799">
        <w:trPr>
          <w:trHeight w:val="300"/>
        </w:trPr>
        <w:tc>
          <w:tcPr>
            <w:tcW w:w="491" w:type="dxa"/>
            <w:tcBorders>
              <w:top w:val="nil"/>
              <w:left w:val="nil"/>
              <w:bottom w:val="nil"/>
              <w:right w:val="nil"/>
            </w:tcBorders>
          </w:tcPr>
          <w:p w:rsidR="002C4BE1" w:rsidRPr="002C4BE1" w:rsidRDefault="002C4BE1" w:rsidP="002C4BE1">
            <w:pPr>
              <w:pStyle w:val="ListParagraph"/>
              <w:numPr>
                <w:ilvl w:val="0"/>
                <w:numId w:val="36"/>
              </w:numPr>
              <w:spacing w:after="0" w:line="240" w:lineRule="auto"/>
              <w:ind w:left="360"/>
              <w:jc w:val="both"/>
              <w:rPr>
                <w:rFonts w:asciiTheme="majorHAnsi" w:eastAsia="Times New Roman" w:hAnsiTheme="majorHAnsi" w:cs="Times New Roman"/>
                <w:color w:val="000000"/>
                <w:lang w:eastAsia="id-ID"/>
              </w:rPr>
            </w:pPr>
          </w:p>
        </w:tc>
        <w:tc>
          <w:tcPr>
            <w:tcW w:w="262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Tenaga kerja Kandang </w:t>
            </w:r>
          </w:p>
        </w:tc>
        <w:tc>
          <w:tcPr>
            <w:tcW w:w="198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Rp. 1.200.000 x 2 </w:t>
            </w:r>
          </w:p>
        </w:tc>
        <w:tc>
          <w:tcPr>
            <w:tcW w:w="186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p>
        </w:tc>
        <w:tc>
          <w:tcPr>
            <w:tcW w:w="2126"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28.800.000 </w:t>
            </w:r>
          </w:p>
        </w:tc>
      </w:tr>
      <w:tr w:rsidR="002C4BE1" w:rsidRPr="002C4BE1" w:rsidTr="00FD0799">
        <w:trPr>
          <w:trHeight w:val="300"/>
        </w:trPr>
        <w:tc>
          <w:tcPr>
            <w:tcW w:w="491" w:type="dxa"/>
            <w:tcBorders>
              <w:top w:val="nil"/>
              <w:left w:val="nil"/>
              <w:bottom w:val="nil"/>
              <w:right w:val="nil"/>
            </w:tcBorders>
          </w:tcPr>
          <w:p w:rsidR="002C4BE1" w:rsidRPr="002C4BE1" w:rsidRDefault="002C4BE1" w:rsidP="002C4BE1">
            <w:pPr>
              <w:pStyle w:val="ListParagraph"/>
              <w:numPr>
                <w:ilvl w:val="0"/>
                <w:numId w:val="36"/>
              </w:numPr>
              <w:spacing w:after="0" w:line="240" w:lineRule="auto"/>
              <w:ind w:left="360"/>
              <w:jc w:val="both"/>
              <w:rPr>
                <w:rFonts w:asciiTheme="majorHAnsi" w:eastAsia="Times New Roman" w:hAnsiTheme="majorHAnsi" w:cs="Times New Roman"/>
                <w:color w:val="000000"/>
                <w:lang w:eastAsia="id-ID"/>
              </w:rPr>
            </w:pPr>
          </w:p>
        </w:tc>
        <w:tc>
          <w:tcPr>
            <w:tcW w:w="262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Ampas Tahu</w:t>
            </w:r>
          </w:p>
        </w:tc>
        <w:tc>
          <w:tcPr>
            <w:tcW w:w="198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8 sak x 30 hari</w:t>
            </w:r>
          </w:p>
        </w:tc>
        <w:tc>
          <w:tcPr>
            <w:tcW w:w="186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17.000</w:t>
            </w:r>
          </w:p>
        </w:tc>
        <w:tc>
          <w:tcPr>
            <w:tcW w:w="2126"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48.960.000 </w:t>
            </w:r>
          </w:p>
        </w:tc>
      </w:tr>
      <w:tr w:rsidR="002C4BE1" w:rsidRPr="002C4BE1" w:rsidTr="00FD0799">
        <w:trPr>
          <w:trHeight w:val="300"/>
        </w:trPr>
        <w:tc>
          <w:tcPr>
            <w:tcW w:w="491" w:type="dxa"/>
            <w:tcBorders>
              <w:top w:val="nil"/>
              <w:left w:val="nil"/>
              <w:bottom w:val="nil"/>
              <w:right w:val="nil"/>
            </w:tcBorders>
          </w:tcPr>
          <w:p w:rsidR="002C4BE1" w:rsidRPr="002C4BE1" w:rsidRDefault="002C4BE1" w:rsidP="002C4BE1">
            <w:pPr>
              <w:pStyle w:val="ListParagraph"/>
              <w:numPr>
                <w:ilvl w:val="0"/>
                <w:numId w:val="36"/>
              </w:numPr>
              <w:spacing w:after="0" w:line="240" w:lineRule="auto"/>
              <w:ind w:left="360"/>
              <w:jc w:val="both"/>
              <w:rPr>
                <w:rFonts w:asciiTheme="majorHAnsi" w:eastAsia="Times New Roman" w:hAnsiTheme="majorHAnsi" w:cs="Times New Roman"/>
                <w:color w:val="000000"/>
                <w:lang w:eastAsia="id-ID"/>
              </w:rPr>
            </w:pPr>
          </w:p>
        </w:tc>
        <w:tc>
          <w:tcPr>
            <w:tcW w:w="262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Mineral</w:t>
            </w:r>
          </w:p>
        </w:tc>
        <w:tc>
          <w:tcPr>
            <w:tcW w:w="198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1 bungkus x 30</w:t>
            </w:r>
          </w:p>
        </w:tc>
        <w:tc>
          <w:tcPr>
            <w:tcW w:w="186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7.000</w:t>
            </w:r>
          </w:p>
        </w:tc>
        <w:tc>
          <w:tcPr>
            <w:tcW w:w="2126"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2.520.000 </w:t>
            </w:r>
          </w:p>
        </w:tc>
      </w:tr>
      <w:tr w:rsidR="002C4BE1" w:rsidRPr="002C4BE1" w:rsidTr="00FD0799">
        <w:trPr>
          <w:trHeight w:val="300"/>
        </w:trPr>
        <w:tc>
          <w:tcPr>
            <w:tcW w:w="491" w:type="dxa"/>
            <w:tcBorders>
              <w:top w:val="nil"/>
              <w:left w:val="nil"/>
              <w:bottom w:val="nil"/>
              <w:right w:val="nil"/>
            </w:tcBorders>
          </w:tcPr>
          <w:p w:rsidR="002C4BE1" w:rsidRPr="002C4BE1" w:rsidRDefault="002C4BE1" w:rsidP="002C4BE1">
            <w:pPr>
              <w:pStyle w:val="ListParagraph"/>
              <w:numPr>
                <w:ilvl w:val="0"/>
                <w:numId w:val="36"/>
              </w:numPr>
              <w:spacing w:after="0" w:line="240" w:lineRule="auto"/>
              <w:ind w:left="360"/>
              <w:jc w:val="both"/>
              <w:rPr>
                <w:rFonts w:asciiTheme="majorHAnsi" w:eastAsia="Times New Roman" w:hAnsiTheme="majorHAnsi" w:cs="Times New Roman"/>
                <w:color w:val="000000"/>
                <w:lang w:eastAsia="id-ID"/>
              </w:rPr>
            </w:pPr>
          </w:p>
        </w:tc>
        <w:tc>
          <w:tcPr>
            <w:tcW w:w="262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Bekatul</w:t>
            </w:r>
          </w:p>
        </w:tc>
        <w:tc>
          <w:tcPr>
            <w:tcW w:w="198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3 sak</w:t>
            </w:r>
          </w:p>
        </w:tc>
        <w:tc>
          <w:tcPr>
            <w:tcW w:w="186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100.000</w:t>
            </w:r>
          </w:p>
        </w:tc>
        <w:tc>
          <w:tcPr>
            <w:tcW w:w="2126"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3.600.000 </w:t>
            </w:r>
          </w:p>
        </w:tc>
      </w:tr>
      <w:tr w:rsidR="002C4BE1" w:rsidRPr="002C4BE1" w:rsidTr="00FD0799">
        <w:trPr>
          <w:trHeight w:val="300"/>
        </w:trPr>
        <w:tc>
          <w:tcPr>
            <w:tcW w:w="491" w:type="dxa"/>
            <w:tcBorders>
              <w:top w:val="nil"/>
              <w:left w:val="nil"/>
              <w:bottom w:val="nil"/>
              <w:right w:val="nil"/>
            </w:tcBorders>
          </w:tcPr>
          <w:p w:rsidR="002C4BE1" w:rsidRPr="002C4BE1" w:rsidRDefault="002C4BE1" w:rsidP="002C4BE1">
            <w:pPr>
              <w:pStyle w:val="ListParagraph"/>
              <w:numPr>
                <w:ilvl w:val="0"/>
                <w:numId w:val="36"/>
              </w:numPr>
              <w:spacing w:after="0" w:line="240" w:lineRule="auto"/>
              <w:ind w:left="360"/>
              <w:jc w:val="both"/>
              <w:rPr>
                <w:rFonts w:asciiTheme="majorHAnsi" w:eastAsia="Times New Roman" w:hAnsiTheme="majorHAnsi" w:cs="Times New Roman"/>
                <w:color w:val="000000"/>
                <w:lang w:eastAsia="id-ID"/>
              </w:rPr>
            </w:pPr>
          </w:p>
        </w:tc>
        <w:tc>
          <w:tcPr>
            <w:tcW w:w="262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listrik</w:t>
            </w:r>
          </w:p>
        </w:tc>
        <w:tc>
          <w:tcPr>
            <w:tcW w:w="198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p>
        </w:tc>
        <w:tc>
          <w:tcPr>
            <w:tcW w:w="186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p>
        </w:tc>
        <w:tc>
          <w:tcPr>
            <w:tcW w:w="2126"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3.600.000 </w:t>
            </w:r>
          </w:p>
        </w:tc>
      </w:tr>
      <w:tr w:rsidR="002C4BE1" w:rsidRPr="002C4BE1" w:rsidTr="00FD0799">
        <w:trPr>
          <w:trHeight w:val="300"/>
        </w:trPr>
        <w:tc>
          <w:tcPr>
            <w:tcW w:w="491" w:type="dxa"/>
            <w:tcBorders>
              <w:top w:val="nil"/>
              <w:left w:val="nil"/>
              <w:bottom w:val="nil"/>
              <w:right w:val="nil"/>
            </w:tcBorders>
          </w:tcPr>
          <w:p w:rsidR="002C4BE1" w:rsidRPr="002C4BE1" w:rsidRDefault="002C4BE1" w:rsidP="002C4BE1">
            <w:pPr>
              <w:pStyle w:val="ListParagraph"/>
              <w:numPr>
                <w:ilvl w:val="0"/>
                <w:numId w:val="36"/>
              </w:numPr>
              <w:spacing w:after="0" w:line="240" w:lineRule="auto"/>
              <w:ind w:left="360"/>
              <w:jc w:val="both"/>
              <w:rPr>
                <w:rFonts w:asciiTheme="majorHAnsi" w:eastAsia="Times New Roman" w:hAnsiTheme="majorHAnsi" w:cs="Times New Roman"/>
                <w:color w:val="000000"/>
                <w:lang w:eastAsia="id-ID"/>
              </w:rPr>
            </w:pPr>
          </w:p>
        </w:tc>
        <w:tc>
          <w:tcPr>
            <w:tcW w:w="262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Air</w:t>
            </w:r>
          </w:p>
        </w:tc>
        <w:tc>
          <w:tcPr>
            <w:tcW w:w="198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p>
        </w:tc>
        <w:tc>
          <w:tcPr>
            <w:tcW w:w="186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150.000</w:t>
            </w:r>
          </w:p>
        </w:tc>
        <w:tc>
          <w:tcPr>
            <w:tcW w:w="2126"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1.800.000 </w:t>
            </w:r>
          </w:p>
        </w:tc>
      </w:tr>
      <w:tr w:rsidR="002C4BE1" w:rsidRPr="002C4BE1" w:rsidTr="00FD0799">
        <w:trPr>
          <w:trHeight w:val="300"/>
        </w:trPr>
        <w:tc>
          <w:tcPr>
            <w:tcW w:w="491" w:type="dxa"/>
            <w:tcBorders>
              <w:top w:val="nil"/>
              <w:left w:val="nil"/>
              <w:bottom w:val="nil"/>
              <w:right w:val="nil"/>
            </w:tcBorders>
          </w:tcPr>
          <w:p w:rsidR="002C4BE1" w:rsidRPr="002C4BE1" w:rsidRDefault="002C4BE1" w:rsidP="002C4BE1">
            <w:pPr>
              <w:pStyle w:val="ListParagraph"/>
              <w:numPr>
                <w:ilvl w:val="0"/>
                <w:numId w:val="36"/>
              </w:numPr>
              <w:spacing w:after="0" w:line="240" w:lineRule="auto"/>
              <w:ind w:left="360"/>
              <w:jc w:val="both"/>
              <w:rPr>
                <w:rFonts w:asciiTheme="majorHAnsi" w:eastAsia="Times New Roman" w:hAnsiTheme="majorHAnsi" w:cs="Times New Roman"/>
                <w:color w:val="000000"/>
                <w:lang w:eastAsia="id-ID"/>
              </w:rPr>
            </w:pPr>
          </w:p>
        </w:tc>
        <w:tc>
          <w:tcPr>
            <w:tcW w:w="262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Sapi</w:t>
            </w:r>
          </w:p>
        </w:tc>
        <w:tc>
          <w:tcPr>
            <w:tcW w:w="1984"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1 sapi x 30 hari</w:t>
            </w:r>
          </w:p>
        </w:tc>
        <w:tc>
          <w:tcPr>
            <w:tcW w:w="1862"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14.000.000</w:t>
            </w:r>
          </w:p>
        </w:tc>
        <w:tc>
          <w:tcPr>
            <w:tcW w:w="2126"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5.040.000.000 </w:t>
            </w:r>
          </w:p>
        </w:tc>
      </w:tr>
      <w:tr w:rsidR="002C4BE1" w:rsidRPr="002C4BE1" w:rsidTr="00FD0799">
        <w:trPr>
          <w:trHeight w:val="300"/>
        </w:trPr>
        <w:tc>
          <w:tcPr>
            <w:tcW w:w="491" w:type="dxa"/>
            <w:tcBorders>
              <w:top w:val="nil"/>
              <w:left w:val="nil"/>
              <w:right w:val="nil"/>
            </w:tcBorders>
          </w:tcPr>
          <w:p w:rsidR="002C4BE1" w:rsidRPr="002C4BE1" w:rsidRDefault="002C4BE1" w:rsidP="002C4BE1">
            <w:pPr>
              <w:pStyle w:val="ListParagraph"/>
              <w:numPr>
                <w:ilvl w:val="0"/>
                <w:numId w:val="36"/>
              </w:numPr>
              <w:spacing w:after="0" w:line="240" w:lineRule="auto"/>
              <w:ind w:left="360"/>
              <w:jc w:val="both"/>
              <w:rPr>
                <w:rFonts w:asciiTheme="majorHAnsi" w:eastAsia="Times New Roman" w:hAnsiTheme="majorHAnsi" w:cs="Times New Roman"/>
                <w:color w:val="000000"/>
                <w:lang w:eastAsia="id-ID"/>
              </w:rPr>
            </w:pPr>
          </w:p>
        </w:tc>
        <w:tc>
          <w:tcPr>
            <w:tcW w:w="2622" w:type="dxa"/>
            <w:tcBorders>
              <w:top w:val="nil"/>
              <w:left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Tenaga Kerja Pakan</w:t>
            </w:r>
          </w:p>
        </w:tc>
        <w:tc>
          <w:tcPr>
            <w:tcW w:w="1984" w:type="dxa"/>
            <w:tcBorders>
              <w:top w:val="nil"/>
              <w:left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p>
        </w:tc>
        <w:tc>
          <w:tcPr>
            <w:tcW w:w="1862" w:type="dxa"/>
            <w:tcBorders>
              <w:top w:val="nil"/>
              <w:left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p>
        </w:tc>
        <w:tc>
          <w:tcPr>
            <w:tcW w:w="2126" w:type="dxa"/>
            <w:tcBorders>
              <w:top w:val="nil"/>
              <w:left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3.600.000 </w:t>
            </w:r>
          </w:p>
        </w:tc>
      </w:tr>
      <w:tr w:rsidR="002C4BE1" w:rsidRPr="002C4BE1" w:rsidTr="00FD0799">
        <w:trPr>
          <w:trHeight w:val="300"/>
        </w:trPr>
        <w:tc>
          <w:tcPr>
            <w:tcW w:w="491" w:type="dxa"/>
            <w:tcBorders>
              <w:left w:val="nil"/>
              <w:right w:val="nil"/>
            </w:tcBorders>
          </w:tcPr>
          <w:p w:rsidR="002C4BE1" w:rsidRPr="002C4BE1" w:rsidRDefault="002C4BE1" w:rsidP="002C4BE1">
            <w:pPr>
              <w:spacing w:after="0" w:line="240" w:lineRule="auto"/>
              <w:rPr>
                <w:rFonts w:asciiTheme="majorHAnsi" w:eastAsia="Times New Roman" w:hAnsiTheme="majorHAnsi"/>
                <w:color w:val="000000"/>
                <w:lang w:eastAsia="id-ID"/>
              </w:rPr>
            </w:pPr>
          </w:p>
        </w:tc>
        <w:tc>
          <w:tcPr>
            <w:tcW w:w="2622" w:type="dxa"/>
            <w:tcBorders>
              <w:left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 xml:space="preserve">Total </w:t>
            </w:r>
          </w:p>
        </w:tc>
        <w:tc>
          <w:tcPr>
            <w:tcW w:w="1984" w:type="dxa"/>
            <w:tcBorders>
              <w:left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p>
        </w:tc>
        <w:tc>
          <w:tcPr>
            <w:tcW w:w="1862" w:type="dxa"/>
            <w:tcBorders>
              <w:left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b/>
                <w:color w:val="000000"/>
                <w:lang w:eastAsia="id-ID"/>
              </w:rPr>
            </w:pPr>
          </w:p>
        </w:tc>
        <w:tc>
          <w:tcPr>
            <w:tcW w:w="2126" w:type="dxa"/>
            <w:tcBorders>
              <w:left w:val="nil"/>
              <w:right w:val="nil"/>
            </w:tcBorders>
            <w:shd w:val="clear" w:color="auto" w:fill="auto"/>
            <w:noWrap/>
            <w:vAlign w:val="bottom"/>
            <w:hideMark/>
          </w:tcPr>
          <w:p w:rsidR="002C4BE1" w:rsidRPr="002C4BE1" w:rsidRDefault="002C4BE1" w:rsidP="002C4BE1">
            <w:pPr>
              <w:spacing w:after="0" w:line="240" w:lineRule="auto"/>
              <w:jc w:val="right"/>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 xml:space="preserve">5.168.880.000 </w:t>
            </w:r>
          </w:p>
        </w:tc>
      </w:tr>
    </w:tbl>
    <w:p w:rsidR="002C4BE1" w:rsidRPr="002C4BE1" w:rsidRDefault="002C4BE1" w:rsidP="002C4BE1">
      <w:pPr>
        <w:spacing w:after="0" w:line="240" w:lineRule="auto"/>
        <w:ind w:firstLine="709"/>
        <w:jc w:val="both"/>
        <w:rPr>
          <w:rFonts w:asciiTheme="majorHAnsi" w:hAnsiTheme="majorHAnsi"/>
        </w:rPr>
      </w:pPr>
    </w:p>
    <w:p w:rsidR="002C4BE1" w:rsidRPr="002C4BE1" w:rsidRDefault="002C4BE1" w:rsidP="002C4BE1">
      <w:pPr>
        <w:spacing w:after="0" w:line="240" w:lineRule="auto"/>
        <w:ind w:firstLine="709"/>
        <w:jc w:val="both"/>
        <w:rPr>
          <w:rFonts w:asciiTheme="majorHAnsi" w:hAnsiTheme="majorHAnsi"/>
        </w:rPr>
      </w:pPr>
      <w:r w:rsidRPr="002C4BE1">
        <w:rPr>
          <w:rFonts w:asciiTheme="majorHAnsi" w:hAnsiTheme="majorHAnsi"/>
        </w:rPr>
        <w:t xml:space="preserve">Dari Tabel </w:t>
      </w:r>
      <w:r w:rsidR="00FD0799">
        <w:rPr>
          <w:rFonts w:asciiTheme="majorHAnsi" w:hAnsiTheme="majorHAnsi"/>
        </w:rPr>
        <w:t>1.3</w:t>
      </w:r>
      <w:r w:rsidRPr="002C4BE1">
        <w:rPr>
          <w:rFonts w:asciiTheme="majorHAnsi" w:hAnsiTheme="majorHAnsi"/>
        </w:rPr>
        <w:t xml:space="preserve"> diatas dapat dilihat bahwa total biaya variabel Rp. 5.168.880.000, dimana biaya harga sapi potong merupakan biaya yang paling tinggi yaitu Rp. </w:t>
      </w:r>
      <w:r w:rsidRPr="002C4BE1">
        <w:rPr>
          <w:rFonts w:asciiTheme="majorHAnsi" w:eastAsia="Times New Roman" w:hAnsiTheme="majorHAnsi"/>
          <w:color w:val="000000"/>
          <w:lang w:eastAsia="id-ID"/>
        </w:rPr>
        <w:t>5.040.000.000</w:t>
      </w:r>
      <w:r w:rsidRPr="002C4BE1">
        <w:rPr>
          <w:rFonts w:asciiTheme="majorHAnsi" w:hAnsiTheme="majorHAnsi"/>
        </w:rPr>
        <w:t xml:space="preserve"> dan biaya paling rendah adalah biaya air yaitu Rp. 1.800.000. hal ini diperkuat pendapat dari Soekartawi (2011) yang menyatakan bahwa biaya adalah sejumlah uang yang dibayarkan untuk pembelian barang dan jasa bagi kegiatan peternakan.</w:t>
      </w:r>
    </w:p>
    <w:p w:rsidR="002C4BE1" w:rsidRPr="002C4BE1" w:rsidRDefault="002C4BE1" w:rsidP="002C4BE1">
      <w:pPr>
        <w:spacing w:after="0" w:line="240" w:lineRule="auto"/>
        <w:ind w:firstLine="709"/>
        <w:jc w:val="both"/>
        <w:rPr>
          <w:rFonts w:asciiTheme="majorHAnsi" w:hAnsiTheme="majorHAnsi"/>
        </w:rPr>
      </w:pPr>
    </w:p>
    <w:p w:rsidR="002C4BE1" w:rsidRPr="00FD0799" w:rsidRDefault="002C4BE1" w:rsidP="00FD0799">
      <w:pPr>
        <w:spacing w:after="0" w:line="240" w:lineRule="auto"/>
        <w:jc w:val="both"/>
        <w:rPr>
          <w:rFonts w:asciiTheme="majorHAnsi" w:hAnsiTheme="majorHAnsi"/>
          <w:b/>
        </w:rPr>
      </w:pPr>
      <w:r w:rsidRPr="00FD0799">
        <w:rPr>
          <w:rFonts w:asciiTheme="majorHAnsi" w:hAnsiTheme="majorHAnsi"/>
          <w:b/>
        </w:rPr>
        <w:t xml:space="preserve">Total Biaya </w:t>
      </w:r>
    </w:p>
    <w:p w:rsidR="002C4BE1" w:rsidRPr="002C4BE1" w:rsidRDefault="002C4BE1" w:rsidP="002C4BE1">
      <w:pPr>
        <w:pStyle w:val="Default"/>
        <w:ind w:firstLine="720"/>
        <w:jc w:val="both"/>
        <w:rPr>
          <w:rFonts w:asciiTheme="majorHAnsi" w:hAnsiTheme="majorHAnsi"/>
          <w:sz w:val="22"/>
          <w:szCs w:val="22"/>
        </w:rPr>
      </w:pPr>
      <w:r w:rsidRPr="002C4BE1">
        <w:rPr>
          <w:rFonts w:asciiTheme="majorHAnsi" w:hAnsiTheme="majorHAnsi"/>
          <w:sz w:val="22"/>
          <w:szCs w:val="22"/>
        </w:rPr>
        <w:t xml:space="preserve">Total biaya adalah keseluruhan biaya yang dikeluarkan dalam 1 usaha sapi potongn produksi. Total biaya ini adalah penjumlahan antara biaya variabel dengan biaya tetap. Berikut adalah tabel rincian total biaya: </w:t>
      </w:r>
    </w:p>
    <w:p w:rsidR="002C4BE1" w:rsidRPr="002C4BE1" w:rsidRDefault="00FD0799" w:rsidP="002C4BE1">
      <w:pPr>
        <w:spacing w:after="0" w:line="240" w:lineRule="auto"/>
        <w:jc w:val="both"/>
        <w:rPr>
          <w:rFonts w:asciiTheme="majorHAnsi" w:hAnsiTheme="majorHAnsi"/>
          <w:bCs/>
        </w:rPr>
      </w:pPr>
      <w:r>
        <w:rPr>
          <w:rFonts w:asciiTheme="majorHAnsi" w:hAnsiTheme="majorHAnsi"/>
          <w:bCs/>
        </w:rPr>
        <w:t>Tabel 1.4</w:t>
      </w:r>
      <w:r w:rsidR="002C4BE1" w:rsidRPr="002C4BE1">
        <w:rPr>
          <w:rFonts w:asciiTheme="majorHAnsi" w:hAnsiTheme="majorHAnsi"/>
          <w:bCs/>
        </w:rPr>
        <w:t xml:space="preserve"> Rincian Total biaya</w:t>
      </w:r>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696"/>
        <w:gridCol w:w="4819"/>
      </w:tblGrid>
      <w:tr w:rsidR="002C4BE1" w:rsidRPr="002C4BE1" w:rsidTr="00FD0799">
        <w:trPr>
          <w:trHeight w:val="300"/>
        </w:trPr>
        <w:tc>
          <w:tcPr>
            <w:tcW w:w="570" w:type="dxa"/>
            <w:tcBorders>
              <w:left w:val="nil"/>
              <w:bottom w:val="single" w:sz="4" w:space="0" w:color="auto"/>
              <w:right w:val="nil"/>
            </w:tcBorders>
          </w:tcPr>
          <w:p w:rsidR="002C4BE1" w:rsidRPr="002C4BE1" w:rsidRDefault="002C4BE1" w:rsidP="002C4BE1">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No</w:t>
            </w:r>
          </w:p>
        </w:tc>
        <w:tc>
          <w:tcPr>
            <w:tcW w:w="3696" w:type="dxa"/>
            <w:tcBorders>
              <w:left w:val="nil"/>
              <w:bottom w:val="single" w:sz="4" w:space="0" w:color="auto"/>
              <w:right w:val="nil"/>
            </w:tcBorders>
            <w:shd w:val="clear" w:color="auto" w:fill="auto"/>
            <w:noWrap/>
            <w:vAlign w:val="bottom"/>
            <w:hideMark/>
          </w:tcPr>
          <w:p w:rsidR="002C4BE1" w:rsidRPr="002C4BE1" w:rsidRDefault="002C4BE1" w:rsidP="002C4BE1">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Uraian</w:t>
            </w:r>
          </w:p>
        </w:tc>
        <w:tc>
          <w:tcPr>
            <w:tcW w:w="4819" w:type="dxa"/>
            <w:tcBorders>
              <w:left w:val="nil"/>
              <w:bottom w:val="single" w:sz="4" w:space="0" w:color="auto"/>
              <w:right w:val="nil"/>
            </w:tcBorders>
          </w:tcPr>
          <w:p w:rsidR="002C4BE1" w:rsidRPr="002C4BE1" w:rsidRDefault="002C4BE1" w:rsidP="002C4BE1">
            <w:pPr>
              <w:spacing w:after="0" w:line="240" w:lineRule="auto"/>
              <w:jc w:val="center"/>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Total (Rp)</w:t>
            </w:r>
          </w:p>
        </w:tc>
      </w:tr>
      <w:tr w:rsidR="002C4BE1" w:rsidRPr="002C4BE1" w:rsidTr="00FD0799">
        <w:trPr>
          <w:trHeight w:val="62"/>
        </w:trPr>
        <w:tc>
          <w:tcPr>
            <w:tcW w:w="570" w:type="dxa"/>
            <w:tcBorders>
              <w:left w:val="nil"/>
              <w:bottom w:val="nil"/>
              <w:right w:val="nil"/>
            </w:tcBorders>
          </w:tcPr>
          <w:p w:rsidR="002C4BE1" w:rsidRPr="002C4BE1" w:rsidRDefault="002C4BE1" w:rsidP="002C4BE1">
            <w:pPr>
              <w:pStyle w:val="ListParagraph"/>
              <w:numPr>
                <w:ilvl w:val="0"/>
                <w:numId w:val="38"/>
              </w:numPr>
              <w:spacing w:after="0" w:line="240" w:lineRule="auto"/>
              <w:ind w:left="360"/>
              <w:rPr>
                <w:rFonts w:asciiTheme="majorHAnsi" w:eastAsia="Times New Roman" w:hAnsiTheme="majorHAnsi" w:cs="Times New Roman"/>
                <w:color w:val="000000"/>
                <w:lang w:eastAsia="id-ID"/>
              </w:rPr>
            </w:pPr>
          </w:p>
        </w:tc>
        <w:tc>
          <w:tcPr>
            <w:tcW w:w="3696" w:type="dxa"/>
            <w:tcBorders>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 xml:space="preserve">Biaya Tetap </w:t>
            </w:r>
          </w:p>
        </w:tc>
        <w:tc>
          <w:tcPr>
            <w:tcW w:w="4819" w:type="dxa"/>
            <w:tcBorders>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hAnsiTheme="majorHAnsi"/>
                <w:color w:val="000000"/>
              </w:rPr>
              <w:t>25.181.000</w:t>
            </w:r>
          </w:p>
        </w:tc>
      </w:tr>
      <w:tr w:rsidR="002C4BE1" w:rsidRPr="002C4BE1" w:rsidTr="00FD0799">
        <w:trPr>
          <w:trHeight w:val="300"/>
        </w:trPr>
        <w:tc>
          <w:tcPr>
            <w:tcW w:w="570" w:type="dxa"/>
            <w:tcBorders>
              <w:top w:val="nil"/>
              <w:left w:val="nil"/>
              <w:bottom w:val="nil"/>
              <w:right w:val="nil"/>
            </w:tcBorders>
          </w:tcPr>
          <w:p w:rsidR="002C4BE1" w:rsidRPr="002C4BE1" w:rsidRDefault="002C4BE1" w:rsidP="002C4BE1">
            <w:pPr>
              <w:pStyle w:val="ListParagraph"/>
              <w:numPr>
                <w:ilvl w:val="0"/>
                <w:numId w:val="38"/>
              </w:numPr>
              <w:spacing w:after="0" w:line="240" w:lineRule="auto"/>
              <w:ind w:left="360"/>
              <w:rPr>
                <w:rFonts w:asciiTheme="majorHAnsi" w:eastAsia="Times New Roman" w:hAnsiTheme="majorHAnsi" w:cs="Times New Roman"/>
                <w:color w:val="000000"/>
                <w:lang w:eastAsia="id-ID"/>
              </w:rPr>
            </w:pPr>
          </w:p>
        </w:tc>
        <w:tc>
          <w:tcPr>
            <w:tcW w:w="3696" w:type="dxa"/>
            <w:tcBorders>
              <w:top w:val="nil"/>
              <w:left w:val="nil"/>
              <w:bottom w:val="nil"/>
              <w:right w:val="nil"/>
            </w:tcBorders>
            <w:shd w:val="clear" w:color="auto" w:fill="auto"/>
            <w:noWrap/>
            <w:vAlign w:val="bottom"/>
            <w:hideMark/>
          </w:tcPr>
          <w:p w:rsidR="002C4BE1" w:rsidRPr="002C4BE1" w:rsidRDefault="002C4BE1" w:rsidP="002C4BE1">
            <w:pPr>
              <w:spacing w:after="0" w:line="240" w:lineRule="auto"/>
              <w:rPr>
                <w:rFonts w:asciiTheme="majorHAnsi" w:eastAsia="Times New Roman" w:hAnsiTheme="majorHAnsi"/>
                <w:color w:val="000000"/>
                <w:lang w:eastAsia="id-ID"/>
              </w:rPr>
            </w:pPr>
            <w:r w:rsidRPr="002C4BE1">
              <w:rPr>
                <w:rFonts w:asciiTheme="majorHAnsi" w:eastAsia="Times New Roman" w:hAnsiTheme="majorHAnsi"/>
                <w:color w:val="000000"/>
                <w:lang w:eastAsia="id-ID"/>
              </w:rPr>
              <w:t>Biaya Variabel</w:t>
            </w:r>
          </w:p>
        </w:tc>
        <w:tc>
          <w:tcPr>
            <w:tcW w:w="4819" w:type="dxa"/>
            <w:tcBorders>
              <w:top w:val="nil"/>
              <w:left w:val="nil"/>
              <w:bottom w:val="nil"/>
              <w:right w:val="nil"/>
            </w:tcBorders>
            <w:vAlign w:val="bottom"/>
          </w:tcPr>
          <w:p w:rsidR="002C4BE1" w:rsidRPr="002C4BE1" w:rsidRDefault="002C4BE1" w:rsidP="002C4BE1">
            <w:pPr>
              <w:spacing w:after="0" w:line="240" w:lineRule="auto"/>
              <w:jc w:val="right"/>
              <w:rPr>
                <w:rFonts w:asciiTheme="majorHAnsi" w:eastAsia="Times New Roman" w:hAnsiTheme="majorHAnsi"/>
                <w:color w:val="000000"/>
                <w:lang w:eastAsia="id-ID"/>
              </w:rPr>
            </w:pPr>
            <w:r w:rsidRPr="002C4BE1">
              <w:rPr>
                <w:rFonts w:asciiTheme="majorHAnsi" w:hAnsiTheme="majorHAnsi"/>
              </w:rPr>
              <w:t>5.168.880.000</w:t>
            </w:r>
          </w:p>
        </w:tc>
      </w:tr>
      <w:tr w:rsidR="002C4BE1" w:rsidRPr="002C4BE1" w:rsidTr="00FD0799">
        <w:trPr>
          <w:trHeight w:val="300"/>
        </w:trPr>
        <w:tc>
          <w:tcPr>
            <w:tcW w:w="570" w:type="dxa"/>
            <w:tcBorders>
              <w:top w:val="single" w:sz="4" w:space="0" w:color="auto"/>
              <w:left w:val="nil"/>
              <w:right w:val="nil"/>
            </w:tcBorders>
          </w:tcPr>
          <w:p w:rsidR="002C4BE1" w:rsidRPr="002C4BE1" w:rsidRDefault="002C4BE1" w:rsidP="002C4BE1">
            <w:pPr>
              <w:spacing w:after="0" w:line="240" w:lineRule="auto"/>
              <w:rPr>
                <w:rFonts w:asciiTheme="majorHAnsi" w:eastAsia="Times New Roman" w:hAnsiTheme="majorHAnsi"/>
                <w:color w:val="000000"/>
                <w:lang w:eastAsia="id-ID"/>
              </w:rPr>
            </w:pPr>
          </w:p>
        </w:tc>
        <w:tc>
          <w:tcPr>
            <w:tcW w:w="3696" w:type="dxa"/>
            <w:tcBorders>
              <w:top w:val="single" w:sz="4" w:space="0" w:color="auto"/>
              <w:left w:val="nil"/>
              <w:right w:val="nil"/>
            </w:tcBorders>
            <w:shd w:val="clear" w:color="auto" w:fill="auto"/>
            <w:noWrap/>
            <w:vAlign w:val="bottom"/>
          </w:tcPr>
          <w:p w:rsidR="002C4BE1" w:rsidRPr="002C4BE1" w:rsidRDefault="002C4BE1" w:rsidP="002C4BE1">
            <w:pPr>
              <w:spacing w:after="0" w:line="240" w:lineRule="auto"/>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 xml:space="preserve">Total </w:t>
            </w:r>
          </w:p>
        </w:tc>
        <w:tc>
          <w:tcPr>
            <w:tcW w:w="4819" w:type="dxa"/>
            <w:tcBorders>
              <w:top w:val="single" w:sz="4" w:space="0" w:color="auto"/>
              <w:left w:val="nil"/>
              <w:right w:val="nil"/>
            </w:tcBorders>
          </w:tcPr>
          <w:p w:rsidR="002C4BE1" w:rsidRPr="002C4BE1" w:rsidRDefault="002C4BE1" w:rsidP="002C4BE1">
            <w:pPr>
              <w:spacing w:after="0" w:line="240" w:lineRule="auto"/>
              <w:jc w:val="right"/>
              <w:rPr>
                <w:rFonts w:asciiTheme="majorHAnsi" w:eastAsia="Times New Roman" w:hAnsiTheme="majorHAnsi"/>
                <w:b/>
                <w:color w:val="000000"/>
                <w:lang w:eastAsia="id-ID"/>
              </w:rPr>
            </w:pPr>
            <w:r w:rsidRPr="002C4BE1">
              <w:rPr>
                <w:rFonts w:asciiTheme="majorHAnsi" w:eastAsia="Times New Roman" w:hAnsiTheme="majorHAnsi"/>
                <w:b/>
                <w:color w:val="000000"/>
                <w:lang w:eastAsia="id-ID"/>
              </w:rPr>
              <w:t xml:space="preserve">     5.194.061.000 </w:t>
            </w:r>
          </w:p>
        </w:tc>
      </w:tr>
    </w:tbl>
    <w:p w:rsidR="002C4BE1" w:rsidRPr="002C4BE1" w:rsidRDefault="002C4BE1" w:rsidP="002C4BE1">
      <w:pPr>
        <w:pStyle w:val="Default"/>
        <w:ind w:firstLine="720"/>
        <w:jc w:val="both"/>
        <w:rPr>
          <w:rFonts w:asciiTheme="majorHAnsi" w:hAnsiTheme="majorHAnsi"/>
          <w:sz w:val="22"/>
          <w:szCs w:val="22"/>
        </w:rPr>
      </w:pPr>
    </w:p>
    <w:p w:rsidR="002C4BE1" w:rsidRPr="002C4BE1" w:rsidRDefault="00FD0799" w:rsidP="002C4BE1">
      <w:pPr>
        <w:pStyle w:val="Default"/>
        <w:ind w:firstLine="720"/>
        <w:jc w:val="both"/>
        <w:rPr>
          <w:rFonts w:asciiTheme="majorHAnsi" w:hAnsiTheme="majorHAnsi"/>
          <w:sz w:val="22"/>
          <w:szCs w:val="22"/>
        </w:rPr>
      </w:pPr>
      <w:r>
        <w:rPr>
          <w:rFonts w:asciiTheme="majorHAnsi" w:hAnsiTheme="majorHAnsi"/>
          <w:sz w:val="22"/>
          <w:szCs w:val="22"/>
        </w:rPr>
        <w:t xml:space="preserve">Dari </w:t>
      </w:r>
      <w:r>
        <w:rPr>
          <w:rFonts w:asciiTheme="majorHAnsi" w:hAnsiTheme="majorHAnsi"/>
          <w:sz w:val="22"/>
          <w:szCs w:val="22"/>
          <w:lang w:val="id-ID"/>
        </w:rPr>
        <w:t>T</w:t>
      </w:r>
      <w:r w:rsidR="002C4BE1" w:rsidRPr="002C4BE1">
        <w:rPr>
          <w:rFonts w:asciiTheme="majorHAnsi" w:hAnsiTheme="majorHAnsi"/>
          <w:sz w:val="22"/>
          <w:szCs w:val="22"/>
        </w:rPr>
        <w:t xml:space="preserve">abel </w:t>
      </w:r>
      <w:r>
        <w:rPr>
          <w:rFonts w:asciiTheme="majorHAnsi" w:hAnsiTheme="majorHAnsi"/>
          <w:sz w:val="22"/>
          <w:szCs w:val="22"/>
          <w:lang w:val="id-ID"/>
        </w:rPr>
        <w:t xml:space="preserve">1.4 </w:t>
      </w:r>
      <w:r w:rsidR="002C4BE1" w:rsidRPr="002C4BE1">
        <w:rPr>
          <w:rFonts w:asciiTheme="majorHAnsi" w:hAnsiTheme="majorHAnsi"/>
          <w:sz w:val="22"/>
          <w:szCs w:val="22"/>
        </w:rPr>
        <w:t>diatas dapat dilihat bahwa total biaya rata-rata yang dikeluarkan oleh sampel perusaha sapi potongn (biaya variabel dan biaya tetap) sebesar Rp.</w:t>
      </w:r>
      <w:r w:rsidR="002C4BE1" w:rsidRPr="002C4BE1">
        <w:rPr>
          <w:rFonts w:asciiTheme="majorHAnsi" w:eastAsia="Times New Roman" w:hAnsiTheme="majorHAnsi"/>
          <w:sz w:val="22"/>
          <w:szCs w:val="22"/>
          <w:lang w:eastAsia="id-ID"/>
        </w:rPr>
        <w:t xml:space="preserve"> 5.194.061.000</w:t>
      </w:r>
      <w:r w:rsidR="002C4BE1" w:rsidRPr="002C4BE1">
        <w:rPr>
          <w:rFonts w:asciiTheme="majorHAnsi" w:hAnsiTheme="majorHAnsi"/>
          <w:sz w:val="22"/>
          <w:szCs w:val="22"/>
        </w:rPr>
        <w:t xml:space="preserve"> dengan rincian Rp. 25.181.000 biaya tetap dan Rp. 5.168.880.000 biaya variabel. Soekartawi (2011), menyatakan bahwa biaya diklasifikasikan menjadi dua yaitu : (a) Biaya tetap (</w:t>
      </w:r>
      <w:r w:rsidR="002C4BE1" w:rsidRPr="002C4BE1">
        <w:rPr>
          <w:rFonts w:asciiTheme="majorHAnsi" w:hAnsiTheme="majorHAnsi"/>
          <w:i/>
          <w:sz w:val="22"/>
          <w:szCs w:val="22"/>
        </w:rPr>
        <w:t>fixed cost</w:t>
      </w:r>
      <w:r w:rsidR="002C4BE1" w:rsidRPr="002C4BE1">
        <w:rPr>
          <w:rFonts w:asciiTheme="majorHAnsi" w:hAnsiTheme="majorHAnsi"/>
          <w:sz w:val="22"/>
          <w:szCs w:val="22"/>
        </w:rPr>
        <w:t>) dan (b) Biaya tidak tetap (</w:t>
      </w:r>
      <w:r w:rsidR="002C4BE1" w:rsidRPr="002C4BE1">
        <w:rPr>
          <w:rFonts w:asciiTheme="majorHAnsi" w:hAnsiTheme="majorHAnsi"/>
          <w:i/>
          <w:sz w:val="22"/>
          <w:szCs w:val="22"/>
        </w:rPr>
        <w:t>variable cost</w:t>
      </w:r>
      <w:r w:rsidR="002C4BE1" w:rsidRPr="002C4BE1">
        <w:rPr>
          <w:rFonts w:asciiTheme="majorHAnsi" w:hAnsiTheme="majorHAnsi"/>
          <w:sz w:val="22"/>
          <w:szCs w:val="22"/>
        </w:rPr>
        <w:t>). Biaya tetap umumnya didefinisikan sebagai biaya yang relatif tetap jumlahnya, dan terus dikeluarkan walaupun produksi yang diperoleh banyak atau sedikit. Jadi besarnya tetap tidak dipengaruhi oleh besar kecilnya produksi yang diperoleh. Biaya tidak tetap umumnya didefinisikan sebagai biaya yang besar kecilnya dipengaruhi oleh produksi yang diperoleh.</w:t>
      </w:r>
    </w:p>
    <w:p w:rsidR="00FD0799" w:rsidRDefault="00FD0799" w:rsidP="00FD0799">
      <w:pPr>
        <w:spacing w:after="0" w:line="240" w:lineRule="auto"/>
        <w:jc w:val="both"/>
        <w:rPr>
          <w:rFonts w:asciiTheme="majorHAnsi" w:hAnsiTheme="majorHAnsi"/>
          <w:b/>
        </w:rPr>
      </w:pPr>
    </w:p>
    <w:p w:rsidR="002C4BE1" w:rsidRPr="00FD0799" w:rsidRDefault="002C4BE1" w:rsidP="00FD0799">
      <w:pPr>
        <w:spacing w:after="0" w:line="240" w:lineRule="auto"/>
        <w:jc w:val="both"/>
        <w:rPr>
          <w:rFonts w:asciiTheme="majorHAnsi" w:hAnsiTheme="majorHAnsi"/>
          <w:b/>
        </w:rPr>
      </w:pPr>
      <w:r w:rsidRPr="00FD0799">
        <w:rPr>
          <w:rFonts w:asciiTheme="majorHAnsi" w:hAnsiTheme="majorHAnsi"/>
          <w:b/>
        </w:rPr>
        <w:t xml:space="preserve">Penerimaan Usaha Sapi Potong </w:t>
      </w:r>
    </w:p>
    <w:p w:rsidR="002C4BE1" w:rsidRPr="002C4BE1" w:rsidRDefault="002C4BE1" w:rsidP="002C4BE1">
      <w:pPr>
        <w:spacing w:after="0" w:line="240" w:lineRule="auto"/>
        <w:ind w:firstLine="720"/>
        <w:jc w:val="both"/>
        <w:rPr>
          <w:rFonts w:asciiTheme="majorHAnsi" w:hAnsiTheme="majorHAnsi"/>
        </w:rPr>
      </w:pPr>
      <w:r w:rsidRPr="002C4BE1">
        <w:rPr>
          <w:rFonts w:asciiTheme="majorHAnsi" w:hAnsiTheme="majorHAnsi"/>
        </w:rPr>
        <w:t>Penerimaan usaha ternak sapi potong UD. Sapi Balap Mimbaan Kecamatan Panji Kabupaten Situbondo adalah perkalian antara hasil produksi dengan harga jual. Penerimaan dari usaha ternak sapi potong UD. Sapi Balap Mimbaan Kecamatan Panji Kabupaten Situbondo meliputi penerimaan dari penjualan sapi potong.</w:t>
      </w:r>
    </w:p>
    <w:p w:rsidR="002C4BE1" w:rsidRPr="002C4BE1" w:rsidRDefault="00FD0799" w:rsidP="002C4BE1">
      <w:pPr>
        <w:spacing w:after="0" w:line="240" w:lineRule="auto"/>
        <w:jc w:val="both"/>
        <w:rPr>
          <w:rFonts w:asciiTheme="majorHAnsi" w:hAnsiTheme="majorHAnsi"/>
        </w:rPr>
      </w:pPr>
      <w:r>
        <w:rPr>
          <w:rFonts w:asciiTheme="majorHAnsi" w:hAnsiTheme="majorHAnsi"/>
        </w:rPr>
        <w:t>Tabel 1.5</w:t>
      </w:r>
      <w:r w:rsidR="002C4BE1" w:rsidRPr="002C4BE1">
        <w:rPr>
          <w:rFonts w:asciiTheme="majorHAnsi" w:hAnsiTheme="majorHAnsi"/>
        </w:rPr>
        <w:t xml:space="preserve"> Penerimaan Usaha ternak sapi potong</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3"/>
        <w:gridCol w:w="2683"/>
        <w:gridCol w:w="3118"/>
        <w:gridCol w:w="2693"/>
      </w:tblGrid>
      <w:tr w:rsidR="002C4BE1" w:rsidRPr="002C4BE1" w:rsidTr="00FD0799">
        <w:trPr>
          <w:trHeight w:val="273"/>
        </w:trPr>
        <w:tc>
          <w:tcPr>
            <w:tcW w:w="573" w:type="dxa"/>
            <w:tcBorders>
              <w:left w:val="nil"/>
              <w:bottom w:val="single" w:sz="4" w:space="0" w:color="000000"/>
              <w:right w:val="nil"/>
            </w:tcBorders>
          </w:tcPr>
          <w:p w:rsidR="002C4BE1" w:rsidRPr="002C4BE1" w:rsidRDefault="002C4BE1" w:rsidP="002C4BE1">
            <w:pPr>
              <w:pStyle w:val="TableParagraph"/>
              <w:spacing w:line="240" w:lineRule="auto"/>
              <w:ind w:left="86" w:right="83"/>
              <w:jc w:val="center"/>
              <w:rPr>
                <w:rFonts w:asciiTheme="majorHAnsi" w:hAnsiTheme="majorHAnsi"/>
                <w:b/>
              </w:rPr>
            </w:pPr>
            <w:r w:rsidRPr="002C4BE1">
              <w:rPr>
                <w:rFonts w:asciiTheme="majorHAnsi" w:hAnsiTheme="majorHAnsi"/>
                <w:b/>
              </w:rPr>
              <w:t>No.</w:t>
            </w:r>
          </w:p>
        </w:tc>
        <w:tc>
          <w:tcPr>
            <w:tcW w:w="2683" w:type="dxa"/>
            <w:tcBorders>
              <w:left w:val="nil"/>
              <w:bottom w:val="single" w:sz="4" w:space="0" w:color="000000"/>
              <w:right w:val="nil"/>
            </w:tcBorders>
          </w:tcPr>
          <w:p w:rsidR="002C4BE1" w:rsidRPr="002C4BE1" w:rsidRDefault="002C4BE1" w:rsidP="002C4BE1">
            <w:pPr>
              <w:pStyle w:val="TableParagraph"/>
              <w:spacing w:line="240" w:lineRule="auto"/>
              <w:ind w:right="8"/>
              <w:jc w:val="center"/>
              <w:rPr>
                <w:rFonts w:asciiTheme="majorHAnsi" w:hAnsiTheme="majorHAnsi"/>
                <w:b/>
              </w:rPr>
            </w:pPr>
            <w:r w:rsidRPr="002C4BE1">
              <w:rPr>
                <w:rFonts w:asciiTheme="majorHAnsi" w:hAnsiTheme="majorHAnsi"/>
                <w:b/>
              </w:rPr>
              <w:t>Uraian</w:t>
            </w:r>
          </w:p>
        </w:tc>
        <w:tc>
          <w:tcPr>
            <w:tcW w:w="3118" w:type="dxa"/>
            <w:tcBorders>
              <w:left w:val="nil"/>
              <w:bottom w:val="single" w:sz="4" w:space="0" w:color="000000"/>
              <w:right w:val="nil"/>
            </w:tcBorders>
          </w:tcPr>
          <w:p w:rsidR="002C4BE1" w:rsidRPr="002C4BE1" w:rsidRDefault="002C4BE1" w:rsidP="002C4BE1">
            <w:pPr>
              <w:pStyle w:val="TableParagraph"/>
              <w:spacing w:line="240" w:lineRule="auto"/>
              <w:ind w:left="430" w:right="426"/>
              <w:jc w:val="center"/>
              <w:rPr>
                <w:rFonts w:asciiTheme="majorHAnsi" w:hAnsiTheme="majorHAnsi"/>
                <w:b/>
              </w:rPr>
            </w:pPr>
            <w:r w:rsidRPr="002C4BE1">
              <w:rPr>
                <w:rFonts w:asciiTheme="majorHAnsi" w:hAnsiTheme="majorHAnsi"/>
                <w:b/>
              </w:rPr>
              <w:t>Satuan</w:t>
            </w:r>
          </w:p>
        </w:tc>
        <w:tc>
          <w:tcPr>
            <w:tcW w:w="2693" w:type="dxa"/>
            <w:tcBorders>
              <w:left w:val="nil"/>
              <w:bottom w:val="single" w:sz="4" w:space="0" w:color="000000"/>
              <w:right w:val="nil"/>
            </w:tcBorders>
          </w:tcPr>
          <w:p w:rsidR="002C4BE1" w:rsidRPr="002C4BE1" w:rsidRDefault="002C4BE1" w:rsidP="002C4BE1">
            <w:pPr>
              <w:pStyle w:val="TableParagraph"/>
              <w:spacing w:line="240" w:lineRule="auto"/>
              <w:ind w:left="887" w:right="881"/>
              <w:jc w:val="center"/>
              <w:rPr>
                <w:rFonts w:asciiTheme="majorHAnsi" w:hAnsiTheme="majorHAnsi"/>
                <w:b/>
              </w:rPr>
            </w:pPr>
            <w:r w:rsidRPr="002C4BE1">
              <w:rPr>
                <w:rFonts w:asciiTheme="majorHAnsi" w:hAnsiTheme="majorHAnsi"/>
                <w:b/>
              </w:rPr>
              <w:t>Nilai</w:t>
            </w:r>
          </w:p>
        </w:tc>
      </w:tr>
      <w:tr w:rsidR="002C4BE1" w:rsidRPr="002C4BE1" w:rsidTr="00FD0799">
        <w:trPr>
          <w:trHeight w:val="273"/>
        </w:trPr>
        <w:tc>
          <w:tcPr>
            <w:tcW w:w="573" w:type="dxa"/>
            <w:tcBorders>
              <w:left w:val="nil"/>
              <w:bottom w:val="nil"/>
              <w:right w:val="nil"/>
            </w:tcBorders>
          </w:tcPr>
          <w:p w:rsidR="002C4BE1" w:rsidRPr="002C4BE1" w:rsidRDefault="002C4BE1" w:rsidP="002C4BE1">
            <w:pPr>
              <w:pStyle w:val="TableParagraph"/>
              <w:spacing w:line="240" w:lineRule="auto"/>
              <w:ind w:left="83" w:right="83"/>
              <w:jc w:val="center"/>
              <w:rPr>
                <w:rFonts w:asciiTheme="majorHAnsi" w:hAnsiTheme="majorHAnsi"/>
              </w:rPr>
            </w:pPr>
            <w:r w:rsidRPr="002C4BE1">
              <w:rPr>
                <w:rFonts w:asciiTheme="majorHAnsi" w:hAnsiTheme="majorHAnsi"/>
              </w:rPr>
              <w:t>1.</w:t>
            </w:r>
          </w:p>
        </w:tc>
        <w:tc>
          <w:tcPr>
            <w:tcW w:w="2683" w:type="dxa"/>
            <w:tcBorders>
              <w:left w:val="nil"/>
              <w:bottom w:val="nil"/>
              <w:right w:val="nil"/>
            </w:tcBorders>
          </w:tcPr>
          <w:p w:rsidR="002C4BE1" w:rsidRPr="002C4BE1" w:rsidRDefault="002C4BE1" w:rsidP="002C4BE1">
            <w:pPr>
              <w:pStyle w:val="TableParagraph"/>
              <w:spacing w:line="240" w:lineRule="auto"/>
              <w:ind w:left="106"/>
              <w:rPr>
                <w:rFonts w:asciiTheme="majorHAnsi" w:hAnsiTheme="majorHAnsi"/>
              </w:rPr>
            </w:pPr>
            <w:r w:rsidRPr="002C4BE1">
              <w:rPr>
                <w:rFonts w:asciiTheme="majorHAnsi" w:hAnsiTheme="majorHAnsi"/>
              </w:rPr>
              <w:t>Harga</w:t>
            </w:r>
          </w:p>
        </w:tc>
        <w:tc>
          <w:tcPr>
            <w:tcW w:w="3118" w:type="dxa"/>
            <w:tcBorders>
              <w:left w:val="nil"/>
              <w:bottom w:val="nil"/>
              <w:right w:val="nil"/>
            </w:tcBorders>
          </w:tcPr>
          <w:p w:rsidR="002C4BE1" w:rsidRPr="002C4BE1" w:rsidRDefault="002C4BE1" w:rsidP="002C4BE1">
            <w:pPr>
              <w:pStyle w:val="TableParagraph"/>
              <w:spacing w:line="240" w:lineRule="auto"/>
              <w:ind w:left="430" w:right="425"/>
              <w:jc w:val="center"/>
              <w:rPr>
                <w:rFonts w:asciiTheme="majorHAnsi" w:hAnsiTheme="majorHAnsi"/>
              </w:rPr>
            </w:pPr>
            <w:r w:rsidRPr="002C4BE1">
              <w:rPr>
                <w:rFonts w:asciiTheme="majorHAnsi" w:hAnsiTheme="majorHAnsi"/>
              </w:rPr>
              <w:t>Rp</w:t>
            </w:r>
          </w:p>
        </w:tc>
        <w:tc>
          <w:tcPr>
            <w:tcW w:w="2693" w:type="dxa"/>
            <w:tcBorders>
              <w:left w:val="nil"/>
              <w:bottom w:val="nil"/>
              <w:right w:val="nil"/>
            </w:tcBorders>
          </w:tcPr>
          <w:p w:rsidR="002C4BE1" w:rsidRPr="002C4BE1" w:rsidRDefault="002C4BE1" w:rsidP="002C4BE1">
            <w:pPr>
              <w:pStyle w:val="TableParagraph"/>
              <w:spacing w:line="240" w:lineRule="auto"/>
              <w:ind w:right="98"/>
              <w:jc w:val="right"/>
              <w:rPr>
                <w:rFonts w:asciiTheme="majorHAnsi" w:hAnsiTheme="majorHAnsi"/>
              </w:rPr>
            </w:pPr>
            <w:r w:rsidRPr="002C4BE1">
              <w:rPr>
                <w:rFonts w:asciiTheme="majorHAnsi" w:hAnsiTheme="majorHAnsi"/>
              </w:rPr>
              <w:t>120.000</w:t>
            </w:r>
          </w:p>
        </w:tc>
      </w:tr>
      <w:tr w:rsidR="002C4BE1" w:rsidRPr="002C4BE1" w:rsidTr="00FD0799">
        <w:trPr>
          <w:trHeight w:val="273"/>
        </w:trPr>
        <w:tc>
          <w:tcPr>
            <w:tcW w:w="573" w:type="dxa"/>
            <w:tcBorders>
              <w:top w:val="nil"/>
              <w:left w:val="nil"/>
              <w:bottom w:val="nil"/>
              <w:right w:val="nil"/>
            </w:tcBorders>
          </w:tcPr>
          <w:p w:rsidR="002C4BE1" w:rsidRPr="002C4BE1" w:rsidRDefault="002C4BE1" w:rsidP="002C4BE1">
            <w:pPr>
              <w:pStyle w:val="TableParagraph"/>
              <w:spacing w:line="240" w:lineRule="auto"/>
              <w:ind w:left="83" w:right="83"/>
              <w:jc w:val="center"/>
              <w:rPr>
                <w:rFonts w:asciiTheme="majorHAnsi" w:hAnsiTheme="majorHAnsi"/>
              </w:rPr>
            </w:pPr>
            <w:r w:rsidRPr="002C4BE1">
              <w:rPr>
                <w:rFonts w:asciiTheme="majorHAnsi" w:hAnsiTheme="majorHAnsi"/>
              </w:rPr>
              <w:t>2.</w:t>
            </w:r>
          </w:p>
        </w:tc>
        <w:tc>
          <w:tcPr>
            <w:tcW w:w="2683" w:type="dxa"/>
            <w:tcBorders>
              <w:top w:val="nil"/>
              <w:left w:val="nil"/>
              <w:bottom w:val="nil"/>
              <w:right w:val="nil"/>
            </w:tcBorders>
          </w:tcPr>
          <w:p w:rsidR="002C4BE1" w:rsidRPr="002C4BE1" w:rsidRDefault="002C4BE1" w:rsidP="002C4BE1">
            <w:pPr>
              <w:pStyle w:val="TableParagraph"/>
              <w:spacing w:line="240" w:lineRule="auto"/>
              <w:ind w:left="106"/>
              <w:rPr>
                <w:rFonts w:asciiTheme="majorHAnsi" w:hAnsiTheme="majorHAnsi"/>
              </w:rPr>
            </w:pPr>
            <w:r w:rsidRPr="002C4BE1">
              <w:rPr>
                <w:rFonts w:asciiTheme="majorHAnsi" w:hAnsiTheme="majorHAnsi"/>
              </w:rPr>
              <w:t>Jumlah Sapi Potong</w:t>
            </w:r>
          </w:p>
        </w:tc>
        <w:tc>
          <w:tcPr>
            <w:tcW w:w="3118" w:type="dxa"/>
            <w:tcBorders>
              <w:top w:val="nil"/>
              <w:left w:val="nil"/>
              <w:bottom w:val="nil"/>
              <w:right w:val="nil"/>
            </w:tcBorders>
          </w:tcPr>
          <w:p w:rsidR="002C4BE1" w:rsidRPr="002C4BE1" w:rsidRDefault="002C4BE1" w:rsidP="002C4BE1">
            <w:pPr>
              <w:pStyle w:val="TableParagraph"/>
              <w:spacing w:line="240" w:lineRule="auto"/>
              <w:ind w:left="430" w:right="425"/>
              <w:jc w:val="center"/>
              <w:rPr>
                <w:rFonts w:asciiTheme="majorHAnsi" w:hAnsiTheme="majorHAnsi"/>
              </w:rPr>
            </w:pPr>
            <w:r w:rsidRPr="002C4BE1">
              <w:rPr>
                <w:rFonts w:asciiTheme="majorHAnsi" w:hAnsiTheme="majorHAnsi"/>
              </w:rPr>
              <w:t xml:space="preserve">Ekor </w:t>
            </w:r>
          </w:p>
        </w:tc>
        <w:tc>
          <w:tcPr>
            <w:tcW w:w="2693" w:type="dxa"/>
            <w:tcBorders>
              <w:top w:val="nil"/>
              <w:left w:val="nil"/>
              <w:bottom w:val="nil"/>
              <w:right w:val="nil"/>
            </w:tcBorders>
          </w:tcPr>
          <w:p w:rsidR="002C4BE1" w:rsidRPr="002C4BE1" w:rsidRDefault="002C4BE1" w:rsidP="002C4BE1">
            <w:pPr>
              <w:pStyle w:val="TableParagraph"/>
              <w:spacing w:line="240" w:lineRule="auto"/>
              <w:ind w:right="98"/>
              <w:jc w:val="right"/>
              <w:rPr>
                <w:rFonts w:asciiTheme="majorHAnsi" w:hAnsiTheme="majorHAnsi"/>
              </w:rPr>
            </w:pPr>
            <w:r w:rsidRPr="002C4BE1">
              <w:rPr>
                <w:rFonts w:asciiTheme="majorHAnsi" w:hAnsiTheme="majorHAnsi"/>
              </w:rPr>
              <w:t>30</w:t>
            </w:r>
          </w:p>
        </w:tc>
      </w:tr>
      <w:tr w:rsidR="002C4BE1" w:rsidRPr="002C4BE1" w:rsidTr="00FD0799">
        <w:trPr>
          <w:trHeight w:val="273"/>
        </w:trPr>
        <w:tc>
          <w:tcPr>
            <w:tcW w:w="573" w:type="dxa"/>
            <w:tcBorders>
              <w:top w:val="nil"/>
              <w:left w:val="nil"/>
              <w:bottom w:val="nil"/>
              <w:right w:val="nil"/>
            </w:tcBorders>
          </w:tcPr>
          <w:p w:rsidR="002C4BE1" w:rsidRPr="002C4BE1" w:rsidRDefault="002C4BE1" w:rsidP="002C4BE1">
            <w:pPr>
              <w:pStyle w:val="TableParagraph"/>
              <w:spacing w:line="240" w:lineRule="auto"/>
              <w:ind w:left="83" w:right="83"/>
              <w:jc w:val="center"/>
              <w:rPr>
                <w:rFonts w:asciiTheme="majorHAnsi" w:hAnsiTheme="majorHAnsi"/>
              </w:rPr>
            </w:pPr>
            <w:r w:rsidRPr="002C4BE1">
              <w:rPr>
                <w:rFonts w:asciiTheme="majorHAnsi" w:hAnsiTheme="majorHAnsi"/>
              </w:rPr>
              <w:t>3.</w:t>
            </w:r>
          </w:p>
        </w:tc>
        <w:tc>
          <w:tcPr>
            <w:tcW w:w="2683" w:type="dxa"/>
            <w:tcBorders>
              <w:top w:val="nil"/>
              <w:left w:val="nil"/>
              <w:bottom w:val="nil"/>
              <w:right w:val="nil"/>
            </w:tcBorders>
          </w:tcPr>
          <w:p w:rsidR="002C4BE1" w:rsidRPr="002C4BE1" w:rsidRDefault="002C4BE1" w:rsidP="002C4BE1">
            <w:pPr>
              <w:pStyle w:val="TableParagraph"/>
              <w:spacing w:line="240" w:lineRule="auto"/>
              <w:ind w:left="106"/>
              <w:rPr>
                <w:rFonts w:asciiTheme="majorHAnsi" w:hAnsiTheme="majorHAnsi"/>
              </w:rPr>
            </w:pPr>
            <w:r w:rsidRPr="002C4BE1">
              <w:rPr>
                <w:rFonts w:asciiTheme="majorHAnsi" w:hAnsiTheme="majorHAnsi"/>
              </w:rPr>
              <w:t>Jumlah</w:t>
            </w:r>
          </w:p>
        </w:tc>
        <w:tc>
          <w:tcPr>
            <w:tcW w:w="3118" w:type="dxa"/>
            <w:tcBorders>
              <w:top w:val="nil"/>
              <w:left w:val="nil"/>
              <w:bottom w:val="nil"/>
              <w:right w:val="nil"/>
            </w:tcBorders>
          </w:tcPr>
          <w:p w:rsidR="002C4BE1" w:rsidRPr="002C4BE1" w:rsidRDefault="002C4BE1" w:rsidP="002C4BE1">
            <w:pPr>
              <w:pStyle w:val="TableParagraph"/>
              <w:spacing w:line="240" w:lineRule="auto"/>
              <w:ind w:left="430" w:right="425"/>
              <w:jc w:val="center"/>
              <w:rPr>
                <w:rFonts w:asciiTheme="majorHAnsi" w:hAnsiTheme="majorHAnsi"/>
              </w:rPr>
            </w:pPr>
            <w:r w:rsidRPr="002C4BE1">
              <w:rPr>
                <w:rFonts w:asciiTheme="majorHAnsi" w:hAnsiTheme="majorHAnsi"/>
              </w:rPr>
              <w:t>kg</w:t>
            </w:r>
          </w:p>
        </w:tc>
        <w:tc>
          <w:tcPr>
            <w:tcW w:w="2693" w:type="dxa"/>
            <w:tcBorders>
              <w:top w:val="nil"/>
              <w:left w:val="nil"/>
              <w:bottom w:val="nil"/>
              <w:right w:val="nil"/>
            </w:tcBorders>
          </w:tcPr>
          <w:p w:rsidR="002C4BE1" w:rsidRPr="002C4BE1" w:rsidRDefault="002C4BE1" w:rsidP="002C4BE1">
            <w:pPr>
              <w:pStyle w:val="TableParagraph"/>
              <w:spacing w:line="240" w:lineRule="auto"/>
              <w:ind w:right="98"/>
              <w:jc w:val="right"/>
              <w:rPr>
                <w:rFonts w:asciiTheme="majorHAnsi" w:hAnsiTheme="majorHAnsi"/>
              </w:rPr>
            </w:pPr>
            <w:r w:rsidRPr="002C4BE1">
              <w:rPr>
                <w:rFonts w:asciiTheme="majorHAnsi" w:hAnsiTheme="majorHAnsi"/>
              </w:rPr>
              <w:t>150</w:t>
            </w:r>
          </w:p>
        </w:tc>
      </w:tr>
      <w:tr w:rsidR="002C4BE1" w:rsidRPr="002C4BE1" w:rsidTr="00FD0799">
        <w:trPr>
          <w:trHeight w:val="273"/>
        </w:trPr>
        <w:tc>
          <w:tcPr>
            <w:tcW w:w="573" w:type="dxa"/>
            <w:tcBorders>
              <w:top w:val="nil"/>
              <w:left w:val="nil"/>
              <w:bottom w:val="single" w:sz="4" w:space="0" w:color="000000"/>
              <w:right w:val="nil"/>
            </w:tcBorders>
          </w:tcPr>
          <w:p w:rsidR="002C4BE1" w:rsidRPr="002C4BE1" w:rsidRDefault="002C4BE1" w:rsidP="002C4BE1">
            <w:pPr>
              <w:pStyle w:val="TableParagraph"/>
              <w:spacing w:line="240" w:lineRule="auto"/>
              <w:ind w:left="83" w:right="83"/>
              <w:jc w:val="center"/>
              <w:rPr>
                <w:rFonts w:asciiTheme="majorHAnsi" w:hAnsiTheme="majorHAnsi"/>
              </w:rPr>
            </w:pPr>
            <w:r w:rsidRPr="002C4BE1">
              <w:rPr>
                <w:rFonts w:asciiTheme="majorHAnsi" w:hAnsiTheme="majorHAnsi"/>
              </w:rPr>
              <w:t>4.</w:t>
            </w:r>
          </w:p>
        </w:tc>
        <w:tc>
          <w:tcPr>
            <w:tcW w:w="2683" w:type="dxa"/>
            <w:tcBorders>
              <w:top w:val="nil"/>
              <w:left w:val="nil"/>
              <w:bottom w:val="single" w:sz="4" w:space="0" w:color="000000"/>
              <w:right w:val="nil"/>
            </w:tcBorders>
          </w:tcPr>
          <w:p w:rsidR="002C4BE1" w:rsidRPr="002C4BE1" w:rsidRDefault="002C4BE1" w:rsidP="002C4BE1">
            <w:pPr>
              <w:pStyle w:val="TableParagraph"/>
              <w:spacing w:line="240" w:lineRule="auto"/>
              <w:ind w:left="106"/>
              <w:rPr>
                <w:rFonts w:asciiTheme="majorHAnsi" w:hAnsiTheme="majorHAnsi"/>
              </w:rPr>
            </w:pPr>
            <w:r w:rsidRPr="002C4BE1">
              <w:rPr>
                <w:rFonts w:asciiTheme="majorHAnsi" w:hAnsiTheme="majorHAnsi"/>
              </w:rPr>
              <w:t>Bulan</w:t>
            </w:r>
          </w:p>
        </w:tc>
        <w:tc>
          <w:tcPr>
            <w:tcW w:w="3118" w:type="dxa"/>
            <w:tcBorders>
              <w:top w:val="nil"/>
              <w:left w:val="nil"/>
              <w:right w:val="nil"/>
            </w:tcBorders>
          </w:tcPr>
          <w:p w:rsidR="002C4BE1" w:rsidRPr="002C4BE1" w:rsidRDefault="002C4BE1" w:rsidP="002C4BE1">
            <w:pPr>
              <w:pStyle w:val="TableParagraph"/>
              <w:spacing w:line="240" w:lineRule="auto"/>
              <w:ind w:left="430" w:right="425"/>
              <w:jc w:val="center"/>
              <w:rPr>
                <w:rFonts w:asciiTheme="majorHAnsi" w:hAnsiTheme="majorHAnsi"/>
              </w:rPr>
            </w:pPr>
            <w:r w:rsidRPr="002C4BE1">
              <w:rPr>
                <w:rFonts w:asciiTheme="majorHAnsi" w:hAnsiTheme="majorHAnsi"/>
              </w:rPr>
              <w:t>Hari</w:t>
            </w:r>
          </w:p>
        </w:tc>
        <w:tc>
          <w:tcPr>
            <w:tcW w:w="2693" w:type="dxa"/>
            <w:tcBorders>
              <w:top w:val="nil"/>
              <w:left w:val="nil"/>
              <w:right w:val="nil"/>
            </w:tcBorders>
          </w:tcPr>
          <w:p w:rsidR="002C4BE1" w:rsidRPr="002C4BE1" w:rsidRDefault="002C4BE1" w:rsidP="002C4BE1">
            <w:pPr>
              <w:pStyle w:val="TableParagraph"/>
              <w:spacing w:line="240" w:lineRule="auto"/>
              <w:ind w:right="98"/>
              <w:jc w:val="right"/>
              <w:rPr>
                <w:rFonts w:asciiTheme="majorHAnsi" w:hAnsiTheme="majorHAnsi"/>
              </w:rPr>
            </w:pPr>
            <w:r w:rsidRPr="002C4BE1">
              <w:rPr>
                <w:rFonts w:asciiTheme="majorHAnsi" w:hAnsiTheme="majorHAnsi"/>
              </w:rPr>
              <w:t>12</w:t>
            </w:r>
          </w:p>
        </w:tc>
      </w:tr>
      <w:tr w:rsidR="002C4BE1" w:rsidRPr="002C4BE1" w:rsidTr="00FD0799">
        <w:trPr>
          <w:trHeight w:val="278"/>
        </w:trPr>
        <w:tc>
          <w:tcPr>
            <w:tcW w:w="3256" w:type="dxa"/>
            <w:gridSpan w:val="2"/>
            <w:tcBorders>
              <w:left w:val="nil"/>
              <w:right w:val="nil"/>
            </w:tcBorders>
          </w:tcPr>
          <w:p w:rsidR="002C4BE1" w:rsidRPr="002C4BE1" w:rsidRDefault="002C4BE1" w:rsidP="002C4BE1">
            <w:pPr>
              <w:pStyle w:val="TableParagraph"/>
              <w:spacing w:line="240" w:lineRule="auto"/>
              <w:ind w:left="851"/>
              <w:rPr>
                <w:rFonts w:asciiTheme="majorHAnsi" w:hAnsiTheme="majorHAnsi"/>
                <w:b/>
                <w:bCs/>
              </w:rPr>
            </w:pPr>
            <w:r w:rsidRPr="002C4BE1">
              <w:rPr>
                <w:rFonts w:asciiTheme="majorHAnsi" w:hAnsiTheme="majorHAnsi"/>
                <w:b/>
                <w:bCs/>
              </w:rPr>
              <w:t>Penerimaan</w:t>
            </w:r>
          </w:p>
        </w:tc>
        <w:tc>
          <w:tcPr>
            <w:tcW w:w="3118" w:type="dxa"/>
            <w:tcBorders>
              <w:left w:val="nil"/>
              <w:right w:val="nil"/>
            </w:tcBorders>
          </w:tcPr>
          <w:p w:rsidR="002C4BE1" w:rsidRPr="002C4BE1" w:rsidRDefault="002C4BE1" w:rsidP="002C4BE1">
            <w:pPr>
              <w:pStyle w:val="TableParagraph"/>
              <w:spacing w:line="240" w:lineRule="auto"/>
              <w:ind w:left="430" w:right="425"/>
              <w:jc w:val="center"/>
              <w:rPr>
                <w:rFonts w:asciiTheme="majorHAnsi" w:hAnsiTheme="majorHAnsi"/>
                <w:b/>
                <w:bCs/>
              </w:rPr>
            </w:pPr>
            <w:r w:rsidRPr="002C4BE1">
              <w:rPr>
                <w:rFonts w:asciiTheme="majorHAnsi" w:hAnsiTheme="majorHAnsi"/>
                <w:b/>
                <w:bCs/>
              </w:rPr>
              <w:t>Rp</w:t>
            </w:r>
          </w:p>
        </w:tc>
        <w:tc>
          <w:tcPr>
            <w:tcW w:w="2693" w:type="dxa"/>
            <w:tcBorders>
              <w:left w:val="nil"/>
              <w:right w:val="nil"/>
            </w:tcBorders>
          </w:tcPr>
          <w:p w:rsidR="002C4BE1" w:rsidRPr="002C4BE1" w:rsidRDefault="002C4BE1" w:rsidP="002C4BE1">
            <w:pPr>
              <w:pStyle w:val="TableParagraph"/>
              <w:spacing w:line="240" w:lineRule="auto"/>
              <w:ind w:right="98"/>
              <w:jc w:val="right"/>
              <w:rPr>
                <w:rFonts w:asciiTheme="majorHAnsi" w:hAnsiTheme="majorHAnsi"/>
                <w:b/>
                <w:bCs/>
              </w:rPr>
            </w:pPr>
            <w:r w:rsidRPr="002C4BE1">
              <w:rPr>
                <w:rFonts w:asciiTheme="majorHAnsi" w:hAnsiTheme="majorHAnsi"/>
                <w:b/>
                <w:bCs/>
              </w:rPr>
              <w:t>6.480.000.000</w:t>
            </w:r>
          </w:p>
        </w:tc>
      </w:tr>
    </w:tbl>
    <w:p w:rsidR="002C4BE1" w:rsidRPr="002C4BE1" w:rsidRDefault="002C4BE1" w:rsidP="002C4BE1">
      <w:pPr>
        <w:pStyle w:val="Default"/>
        <w:ind w:firstLine="720"/>
        <w:jc w:val="both"/>
        <w:rPr>
          <w:rFonts w:asciiTheme="majorHAnsi" w:hAnsiTheme="majorHAnsi"/>
          <w:sz w:val="22"/>
          <w:szCs w:val="22"/>
        </w:rPr>
      </w:pPr>
      <w:r w:rsidRPr="002C4BE1">
        <w:rPr>
          <w:rFonts w:asciiTheme="majorHAnsi" w:hAnsiTheme="majorHAnsi"/>
          <w:sz w:val="22"/>
          <w:szCs w:val="22"/>
        </w:rPr>
        <w:lastRenderedPageBreak/>
        <w:t>Dari T</w:t>
      </w:r>
      <w:r w:rsidR="00FD0799">
        <w:rPr>
          <w:rFonts w:asciiTheme="majorHAnsi" w:hAnsiTheme="majorHAnsi"/>
          <w:sz w:val="22"/>
          <w:szCs w:val="22"/>
        </w:rPr>
        <w:t xml:space="preserve">abel </w:t>
      </w:r>
      <w:r w:rsidR="00FD0799">
        <w:rPr>
          <w:rFonts w:asciiTheme="majorHAnsi" w:hAnsiTheme="majorHAnsi"/>
          <w:sz w:val="22"/>
          <w:szCs w:val="22"/>
          <w:lang w:val="id-ID"/>
        </w:rPr>
        <w:t xml:space="preserve">1.5 </w:t>
      </w:r>
      <w:r w:rsidRPr="002C4BE1">
        <w:rPr>
          <w:rFonts w:asciiTheme="majorHAnsi" w:hAnsiTheme="majorHAnsi"/>
          <w:sz w:val="22"/>
          <w:szCs w:val="22"/>
        </w:rPr>
        <w:t>diatas dapat dilihat total penerimaan dari usaha ternak sapi potong UD. Sapi Balap Mimbaan Kecamatan Panji Kabupaten Situbondo per bulannya sebsar Rp. 6.480.000.000. Besar kecilnya penerimaan yang diterima pengusaha sapi potong tergantung dengan banyak sedikitnya hasil penjualan sapi potong dan harga yang berlaku saat itu. Penerimaan</w:t>
      </w:r>
      <w:r w:rsidRPr="002C4BE1">
        <w:rPr>
          <w:rFonts w:asciiTheme="majorHAnsi" w:hAnsiTheme="majorHAnsi"/>
          <w:spacing w:val="1"/>
          <w:sz w:val="22"/>
          <w:szCs w:val="22"/>
        </w:rPr>
        <w:t xml:space="preserve"> </w:t>
      </w:r>
      <w:r w:rsidRPr="002C4BE1">
        <w:rPr>
          <w:rFonts w:asciiTheme="majorHAnsi" w:hAnsiTheme="majorHAnsi"/>
          <w:sz w:val="22"/>
          <w:szCs w:val="22"/>
        </w:rPr>
        <w:t>yaitu</w:t>
      </w:r>
      <w:r w:rsidRPr="002C4BE1">
        <w:rPr>
          <w:rFonts w:asciiTheme="majorHAnsi" w:hAnsiTheme="majorHAnsi"/>
          <w:spacing w:val="1"/>
          <w:sz w:val="22"/>
          <w:szCs w:val="22"/>
        </w:rPr>
        <w:t xml:space="preserve"> </w:t>
      </w:r>
      <w:r w:rsidRPr="002C4BE1">
        <w:rPr>
          <w:rFonts w:asciiTheme="majorHAnsi" w:hAnsiTheme="majorHAnsi"/>
          <w:sz w:val="22"/>
          <w:szCs w:val="22"/>
        </w:rPr>
        <w:t>perolehan</w:t>
      </w:r>
      <w:r w:rsidRPr="002C4BE1">
        <w:rPr>
          <w:rFonts w:asciiTheme="majorHAnsi" w:hAnsiTheme="majorHAnsi"/>
          <w:spacing w:val="1"/>
          <w:sz w:val="22"/>
          <w:szCs w:val="22"/>
        </w:rPr>
        <w:t xml:space="preserve"> </w:t>
      </w:r>
      <w:r w:rsidRPr="002C4BE1">
        <w:rPr>
          <w:rFonts w:asciiTheme="majorHAnsi" w:hAnsiTheme="majorHAnsi"/>
          <w:sz w:val="22"/>
          <w:szCs w:val="22"/>
        </w:rPr>
        <w:t>dari</w:t>
      </w:r>
      <w:r w:rsidRPr="002C4BE1">
        <w:rPr>
          <w:rFonts w:asciiTheme="majorHAnsi" w:hAnsiTheme="majorHAnsi"/>
          <w:spacing w:val="1"/>
          <w:sz w:val="22"/>
          <w:szCs w:val="22"/>
        </w:rPr>
        <w:t xml:space="preserve"> </w:t>
      </w:r>
      <w:r w:rsidRPr="002C4BE1">
        <w:rPr>
          <w:rFonts w:asciiTheme="majorHAnsi" w:hAnsiTheme="majorHAnsi"/>
          <w:sz w:val="22"/>
          <w:szCs w:val="22"/>
        </w:rPr>
        <w:t>sapi</w:t>
      </w:r>
      <w:r w:rsidRPr="002C4BE1">
        <w:rPr>
          <w:rFonts w:asciiTheme="majorHAnsi" w:hAnsiTheme="majorHAnsi"/>
          <w:spacing w:val="1"/>
          <w:sz w:val="22"/>
          <w:szCs w:val="22"/>
        </w:rPr>
        <w:t xml:space="preserve"> </w:t>
      </w:r>
      <w:r w:rsidRPr="002C4BE1">
        <w:rPr>
          <w:rFonts w:asciiTheme="majorHAnsi" w:hAnsiTheme="majorHAnsi"/>
          <w:sz w:val="22"/>
          <w:szCs w:val="22"/>
        </w:rPr>
        <w:t>potong</w:t>
      </w:r>
      <w:r w:rsidRPr="002C4BE1">
        <w:rPr>
          <w:rFonts w:asciiTheme="majorHAnsi" w:hAnsiTheme="majorHAnsi"/>
          <w:spacing w:val="1"/>
          <w:sz w:val="22"/>
          <w:szCs w:val="22"/>
        </w:rPr>
        <w:t xml:space="preserve"> </w:t>
      </w:r>
      <w:r w:rsidRPr="002C4BE1">
        <w:rPr>
          <w:rFonts w:asciiTheme="majorHAnsi" w:hAnsiTheme="majorHAnsi"/>
          <w:sz w:val="22"/>
          <w:szCs w:val="22"/>
        </w:rPr>
        <w:t>yang</w:t>
      </w:r>
      <w:r w:rsidRPr="002C4BE1">
        <w:rPr>
          <w:rFonts w:asciiTheme="majorHAnsi" w:hAnsiTheme="majorHAnsi"/>
          <w:spacing w:val="1"/>
          <w:sz w:val="22"/>
          <w:szCs w:val="22"/>
        </w:rPr>
        <w:t xml:space="preserve"> </w:t>
      </w:r>
      <w:r w:rsidRPr="002C4BE1">
        <w:rPr>
          <w:rFonts w:asciiTheme="majorHAnsi" w:hAnsiTheme="majorHAnsi"/>
          <w:sz w:val="22"/>
          <w:szCs w:val="22"/>
        </w:rPr>
        <w:t>telah</w:t>
      </w:r>
      <w:r w:rsidRPr="002C4BE1">
        <w:rPr>
          <w:rFonts w:asciiTheme="majorHAnsi" w:hAnsiTheme="majorHAnsi"/>
          <w:spacing w:val="1"/>
          <w:sz w:val="22"/>
          <w:szCs w:val="22"/>
        </w:rPr>
        <w:t xml:space="preserve"> </w:t>
      </w:r>
      <w:r w:rsidRPr="002C4BE1">
        <w:rPr>
          <w:rFonts w:asciiTheme="majorHAnsi" w:hAnsiTheme="majorHAnsi"/>
          <w:sz w:val="22"/>
          <w:szCs w:val="22"/>
        </w:rPr>
        <w:t>dijual</w:t>
      </w:r>
      <w:r w:rsidRPr="002C4BE1">
        <w:rPr>
          <w:rFonts w:asciiTheme="majorHAnsi" w:hAnsiTheme="majorHAnsi"/>
          <w:spacing w:val="1"/>
          <w:sz w:val="22"/>
          <w:szCs w:val="22"/>
        </w:rPr>
        <w:t xml:space="preserve"> </w:t>
      </w:r>
      <w:r w:rsidRPr="002C4BE1">
        <w:rPr>
          <w:rFonts w:asciiTheme="majorHAnsi" w:hAnsiTheme="majorHAnsi"/>
          <w:sz w:val="22"/>
          <w:szCs w:val="22"/>
        </w:rPr>
        <w:t>ke pasar berdasarkan harga taksiran seorang pedagang maupun ke Rumah Potong Hewan</w:t>
      </w:r>
      <w:r w:rsidRPr="002C4BE1">
        <w:rPr>
          <w:rFonts w:asciiTheme="majorHAnsi" w:hAnsiTheme="majorHAnsi"/>
          <w:spacing w:val="1"/>
          <w:sz w:val="22"/>
          <w:szCs w:val="22"/>
        </w:rPr>
        <w:t xml:space="preserve"> </w:t>
      </w:r>
      <w:r w:rsidRPr="002C4BE1">
        <w:rPr>
          <w:rFonts w:asciiTheme="majorHAnsi" w:hAnsiTheme="majorHAnsi"/>
          <w:sz w:val="22"/>
          <w:szCs w:val="22"/>
        </w:rPr>
        <w:t>(RPH)</w:t>
      </w:r>
      <w:r w:rsidRPr="002C4BE1">
        <w:rPr>
          <w:rFonts w:asciiTheme="majorHAnsi" w:hAnsiTheme="majorHAnsi"/>
          <w:spacing w:val="1"/>
          <w:sz w:val="22"/>
          <w:szCs w:val="22"/>
        </w:rPr>
        <w:t xml:space="preserve"> </w:t>
      </w:r>
      <w:r w:rsidRPr="002C4BE1">
        <w:rPr>
          <w:rFonts w:asciiTheme="majorHAnsi" w:hAnsiTheme="majorHAnsi"/>
          <w:sz w:val="22"/>
          <w:szCs w:val="22"/>
        </w:rPr>
        <w:t>sesuai</w:t>
      </w:r>
      <w:r w:rsidRPr="002C4BE1">
        <w:rPr>
          <w:rFonts w:asciiTheme="majorHAnsi" w:hAnsiTheme="majorHAnsi"/>
          <w:spacing w:val="1"/>
          <w:sz w:val="22"/>
          <w:szCs w:val="22"/>
        </w:rPr>
        <w:t xml:space="preserve"> </w:t>
      </w:r>
      <w:r w:rsidRPr="002C4BE1">
        <w:rPr>
          <w:rFonts w:asciiTheme="majorHAnsi" w:hAnsiTheme="majorHAnsi"/>
          <w:sz w:val="22"/>
          <w:szCs w:val="22"/>
        </w:rPr>
        <w:t>bobot</w:t>
      </w:r>
      <w:r w:rsidRPr="002C4BE1">
        <w:rPr>
          <w:rFonts w:asciiTheme="majorHAnsi" w:hAnsiTheme="majorHAnsi"/>
          <w:spacing w:val="1"/>
          <w:sz w:val="22"/>
          <w:szCs w:val="22"/>
        </w:rPr>
        <w:t xml:space="preserve"> </w:t>
      </w:r>
      <w:r w:rsidRPr="002C4BE1">
        <w:rPr>
          <w:rFonts w:asciiTheme="majorHAnsi" w:hAnsiTheme="majorHAnsi"/>
          <w:sz w:val="22"/>
          <w:szCs w:val="22"/>
        </w:rPr>
        <w:t>yang</w:t>
      </w:r>
      <w:r w:rsidRPr="002C4BE1">
        <w:rPr>
          <w:rFonts w:asciiTheme="majorHAnsi" w:hAnsiTheme="majorHAnsi"/>
          <w:spacing w:val="1"/>
          <w:sz w:val="22"/>
          <w:szCs w:val="22"/>
        </w:rPr>
        <w:t xml:space="preserve"> </w:t>
      </w:r>
      <w:r w:rsidRPr="002C4BE1">
        <w:rPr>
          <w:rFonts w:asciiTheme="majorHAnsi" w:hAnsiTheme="majorHAnsi"/>
          <w:sz w:val="22"/>
          <w:szCs w:val="22"/>
        </w:rPr>
        <w:t>ditimbang</w:t>
      </w:r>
      <w:r w:rsidRPr="002C4BE1">
        <w:rPr>
          <w:rFonts w:asciiTheme="majorHAnsi" w:hAnsiTheme="majorHAnsi"/>
          <w:spacing w:val="1"/>
          <w:sz w:val="22"/>
          <w:szCs w:val="22"/>
        </w:rPr>
        <w:t xml:space="preserve"> </w:t>
      </w:r>
      <w:r w:rsidRPr="002C4BE1">
        <w:rPr>
          <w:rFonts w:asciiTheme="majorHAnsi" w:hAnsiTheme="majorHAnsi"/>
          <w:sz w:val="22"/>
          <w:szCs w:val="22"/>
        </w:rPr>
        <w:t>menggunakan</w:t>
      </w:r>
      <w:r w:rsidRPr="002C4BE1">
        <w:rPr>
          <w:rFonts w:asciiTheme="majorHAnsi" w:hAnsiTheme="majorHAnsi"/>
          <w:spacing w:val="1"/>
          <w:sz w:val="22"/>
          <w:szCs w:val="22"/>
        </w:rPr>
        <w:t xml:space="preserve"> </w:t>
      </w:r>
      <w:r w:rsidRPr="002C4BE1">
        <w:rPr>
          <w:rFonts w:asciiTheme="majorHAnsi" w:hAnsiTheme="majorHAnsi"/>
          <w:sz w:val="22"/>
          <w:szCs w:val="22"/>
        </w:rPr>
        <w:t>timbangan,</w:t>
      </w:r>
      <w:r w:rsidRPr="002C4BE1">
        <w:rPr>
          <w:rFonts w:asciiTheme="majorHAnsi" w:hAnsiTheme="majorHAnsi"/>
          <w:spacing w:val="1"/>
          <w:sz w:val="22"/>
          <w:szCs w:val="22"/>
        </w:rPr>
        <w:t xml:space="preserve"> </w:t>
      </w:r>
      <w:r w:rsidRPr="002C4BE1">
        <w:rPr>
          <w:rFonts w:asciiTheme="majorHAnsi" w:hAnsiTheme="majorHAnsi"/>
          <w:sz w:val="22"/>
          <w:szCs w:val="22"/>
        </w:rPr>
        <w:t>Popidylah</w:t>
      </w:r>
      <w:r w:rsidRPr="002C4BE1">
        <w:rPr>
          <w:rFonts w:asciiTheme="majorHAnsi" w:hAnsiTheme="majorHAnsi"/>
          <w:spacing w:val="60"/>
          <w:sz w:val="22"/>
          <w:szCs w:val="22"/>
        </w:rPr>
        <w:t xml:space="preserve"> </w:t>
      </w:r>
      <w:r w:rsidRPr="002C4BE1">
        <w:rPr>
          <w:rFonts w:asciiTheme="majorHAnsi" w:hAnsiTheme="majorHAnsi"/>
          <w:sz w:val="22"/>
          <w:szCs w:val="22"/>
        </w:rPr>
        <w:t>dan Radian (2015) menjelaskan bahwa penerimaan diperoleh dari bobot sapi potong</w:t>
      </w:r>
      <w:r w:rsidRPr="002C4BE1">
        <w:rPr>
          <w:rFonts w:asciiTheme="majorHAnsi" w:hAnsiTheme="majorHAnsi"/>
          <w:spacing w:val="1"/>
          <w:sz w:val="22"/>
          <w:szCs w:val="22"/>
        </w:rPr>
        <w:t xml:space="preserve"> </w:t>
      </w:r>
      <w:r w:rsidRPr="002C4BE1">
        <w:rPr>
          <w:rFonts w:asciiTheme="majorHAnsi" w:hAnsiTheme="majorHAnsi"/>
          <w:sz w:val="22"/>
          <w:szCs w:val="22"/>
        </w:rPr>
        <w:t>dikalikan dengan harga jual sapi hidup per kg sesuai keadaan di lokasi penjualan.</w:t>
      </w:r>
    </w:p>
    <w:p w:rsidR="002C4BE1" w:rsidRPr="002C4BE1" w:rsidRDefault="002C4BE1" w:rsidP="002C4BE1">
      <w:pPr>
        <w:pStyle w:val="Default"/>
        <w:ind w:firstLine="720"/>
        <w:jc w:val="both"/>
        <w:rPr>
          <w:rFonts w:asciiTheme="majorHAnsi" w:hAnsiTheme="majorHAnsi"/>
          <w:sz w:val="22"/>
          <w:szCs w:val="22"/>
        </w:rPr>
      </w:pPr>
    </w:p>
    <w:p w:rsidR="002C4BE1" w:rsidRPr="00FD0799" w:rsidRDefault="002C4BE1" w:rsidP="00FD0799">
      <w:pPr>
        <w:spacing w:after="0" w:line="240" w:lineRule="auto"/>
        <w:jc w:val="both"/>
        <w:rPr>
          <w:rFonts w:asciiTheme="majorHAnsi" w:hAnsiTheme="majorHAnsi"/>
          <w:b/>
        </w:rPr>
      </w:pPr>
      <w:r w:rsidRPr="00FD0799">
        <w:rPr>
          <w:rFonts w:asciiTheme="majorHAnsi" w:hAnsiTheme="majorHAnsi"/>
          <w:b/>
        </w:rPr>
        <w:t xml:space="preserve">Pendapatan Usaha </w:t>
      </w:r>
    </w:p>
    <w:p w:rsidR="002C4BE1" w:rsidRPr="002C4BE1" w:rsidRDefault="002C4BE1" w:rsidP="002C4BE1">
      <w:pPr>
        <w:pStyle w:val="Default"/>
        <w:ind w:firstLine="720"/>
        <w:jc w:val="both"/>
        <w:rPr>
          <w:rFonts w:asciiTheme="majorHAnsi" w:hAnsiTheme="majorHAnsi"/>
          <w:sz w:val="22"/>
          <w:szCs w:val="22"/>
        </w:rPr>
      </w:pPr>
      <w:r w:rsidRPr="002C4BE1">
        <w:rPr>
          <w:rFonts w:asciiTheme="majorHAnsi" w:hAnsiTheme="majorHAnsi"/>
          <w:sz w:val="22"/>
          <w:szCs w:val="22"/>
        </w:rPr>
        <w:t xml:space="preserve">Setelah mengeusaha sapi potongi besarnya penerimaan dan total biaya yang dikeluarkan, selanjutnya dikeusaha sapi potongi besar pendapatan yang diperoleh pelaku usaha ternak sapi potong pada UD. Sapi Balap Mimbaan Kecamatan Panji Kabupaten Situbondo. Pendapatan diperoleh dengan mengurangkan total penerimaan dengan total biaya yang dikeluarkan. Besar pendapatan pelaku usaha daerah penelitian dapat dilihat pada tabel berikut : </w:t>
      </w:r>
    </w:p>
    <w:p w:rsidR="002C4BE1" w:rsidRPr="002C4BE1" w:rsidRDefault="002C4BE1" w:rsidP="002C4BE1">
      <w:pPr>
        <w:spacing w:after="0" w:line="240" w:lineRule="auto"/>
        <w:jc w:val="both"/>
        <w:rPr>
          <w:rFonts w:asciiTheme="majorHAnsi" w:hAnsiTheme="majorHAnsi"/>
        </w:rPr>
      </w:pPr>
      <w:r w:rsidRPr="002C4BE1">
        <w:rPr>
          <w:rFonts w:asciiTheme="majorHAnsi" w:hAnsiTheme="majorHAnsi"/>
        </w:rPr>
        <w:t>Ta</w:t>
      </w:r>
      <w:r w:rsidR="00FD0799">
        <w:rPr>
          <w:rFonts w:asciiTheme="majorHAnsi" w:hAnsiTheme="majorHAnsi"/>
        </w:rPr>
        <w:t>bel 1.6</w:t>
      </w:r>
      <w:r w:rsidRPr="002C4BE1">
        <w:rPr>
          <w:rFonts w:asciiTheme="majorHAnsi" w:hAnsiTheme="majorHAnsi"/>
        </w:rPr>
        <w:t xml:space="preserve"> Pendapatan pelaku usaha </w:t>
      </w:r>
    </w:p>
    <w:tbl>
      <w:tblPr>
        <w:tblStyle w:val="TableGrid"/>
        <w:tblW w:w="0" w:type="auto"/>
        <w:tblInd w:w="108" w:type="dxa"/>
        <w:tblLook w:val="04A0"/>
      </w:tblPr>
      <w:tblGrid>
        <w:gridCol w:w="851"/>
        <w:gridCol w:w="4536"/>
        <w:gridCol w:w="3685"/>
      </w:tblGrid>
      <w:tr w:rsidR="002C4BE1" w:rsidRPr="002C4BE1" w:rsidTr="00FD0799">
        <w:tc>
          <w:tcPr>
            <w:tcW w:w="851" w:type="dxa"/>
            <w:tcBorders>
              <w:left w:val="nil"/>
              <w:bottom w:val="single" w:sz="4" w:space="0" w:color="000000" w:themeColor="text1"/>
              <w:right w:val="nil"/>
            </w:tcBorders>
          </w:tcPr>
          <w:p w:rsidR="002C4BE1" w:rsidRPr="002C4BE1" w:rsidRDefault="002C4BE1" w:rsidP="002C4BE1">
            <w:pPr>
              <w:adjustRightInd w:val="0"/>
              <w:spacing w:after="0" w:line="240" w:lineRule="auto"/>
              <w:jc w:val="center"/>
              <w:rPr>
                <w:rFonts w:asciiTheme="majorHAnsi" w:hAnsiTheme="majorHAnsi"/>
                <w:b/>
              </w:rPr>
            </w:pPr>
            <w:r w:rsidRPr="002C4BE1">
              <w:rPr>
                <w:rFonts w:asciiTheme="majorHAnsi" w:hAnsiTheme="majorHAnsi"/>
                <w:b/>
              </w:rPr>
              <w:t>No</w:t>
            </w:r>
          </w:p>
        </w:tc>
        <w:tc>
          <w:tcPr>
            <w:tcW w:w="4536" w:type="dxa"/>
            <w:tcBorders>
              <w:left w:val="nil"/>
              <w:bottom w:val="single" w:sz="4" w:space="0" w:color="000000" w:themeColor="text1"/>
              <w:right w:val="nil"/>
            </w:tcBorders>
          </w:tcPr>
          <w:p w:rsidR="002C4BE1" w:rsidRPr="002C4BE1" w:rsidRDefault="002C4BE1" w:rsidP="002C4BE1">
            <w:pPr>
              <w:adjustRightInd w:val="0"/>
              <w:spacing w:after="0" w:line="240" w:lineRule="auto"/>
              <w:jc w:val="both"/>
              <w:rPr>
                <w:rFonts w:asciiTheme="majorHAnsi" w:hAnsiTheme="majorHAnsi"/>
                <w:b/>
              </w:rPr>
            </w:pPr>
            <w:r w:rsidRPr="002C4BE1">
              <w:rPr>
                <w:rFonts w:asciiTheme="majorHAnsi" w:hAnsiTheme="majorHAnsi"/>
                <w:b/>
              </w:rPr>
              <w:t>Uraian</w:t>
            </w:r>
          </w:p>
        </w:tc>
        <w:tc>
          <w:tcPr>
            <w:tcW w:w="3685" w:type="dxa"/>
            <w:tcBorders>
              <w:left w:val="nil"/>
              <w:bottom w:val="single" w:sz="4" w:space="0" w:color="000000" w:themeColor="text1"/>
              <w:right w:val="nil"/>
            </w:tcBorders>
          </w:tcPr>
          <w:p w:rsidR="002C4BE1" w:rsidRPr="002C4BE1" w:rsidRDefault="002C4BE1" w:rsidP="002C4BE1">
            <w:pPr>
              <w:adjustRightInd w:val="0"/>
              <w:spacing w:after="0" w:line="240" w:lineRule="auto"/>
              <w:jc w:val="center"/>
              <w:rPr>
                <w:rFonts w:asciiTheme="majorHAnsi" w:hAnsiTheme="majorHAnsi"/>
                <w:b/>
              </w:rPr>
            </w:pPr>
            <w:r w:rsidRPr="002C4BE1">
              <w:rPr>
                <w:rFonts w:asciiTheme="majorHAnsi" w:hAnsiTheme="majorHAnsi"/>
                <w:b/>
              </w:rPr>
              <w:t xml:space="preserve">Total </w:t>
            </w:r>
            <w:r w:rsidRPr="002C4BE1">
              <w:rPr>
                <w:rFonts w:asciiTheme="majorHAnsi" w:eastAsia="Times New Roman" w:hAnsiTheme="majorHAnsi"/>
                <w:b/>
                <w:color w:val="000000"/>
                <w:lang w:eastAsia="id-ID"/>
              </w:rPr>
              <w:t>(Rp)</w:t>
            </w:r>
          </w:p>
        </w:tc>
      </w:tr>
      <w:tr w:rsidR="002C4BE1" w:rsidRPr="002C4BE1" w:rsidTr="00FD0799">
        <w:tc>
          <w:tcPr>
            <w:tcW w:w="851" w:type="dxa"/>
            <w:tcBorders>
              <w:left w:val="nil"/>
              <w:bottom w:val="nil"/>
              <w:right w:val="nil"/>
            </w:tcBorders>
          </w:tcPr>
          <w:p w:rsidR="002C4BE1" w:rsidRPr="002C4BE1" w:rsidRDefault="002C4BE1" w:rsidP="002C4BE1">
            <w:pPr>
              <w:adjustRightInd w:val="0"/>
              <w:spacing w:after="0" w:line="240" w:lineRule="auto"/>
              <w:jc w:val="center"/>
              <w:rPr>
                <w:rFonts w:asciiTheme="majorHAnsi" w:hAnsiTheme="majorHAnsi"/>
              </w:rPr>
            </w:pPr>
            <w:r w:rsidRPr="002C4BE1">
              <w:rPr>
                <w:rFonts w:asciiTheme="majorHAnsi" w:hAnsiTheme="majorHAnsi"/>
              </w:rPr>
              <w:t>1</w:t>
            </w:r>
          </w:p>
        </w:tc>
        <w:tc>
          <w:tcPr>
            <w:tcW w:w="4536" w:type="dxa"/>
            <w:tcBorders>
              <w:left w:val="nil"/>
              <w:bottom w:val="nil"/>
              <w:right w:val="nil"/>
            </w:tcBorders>
          </w:tcPr>
          <w:p w:rsidR="002C4BE1" w:rsidRPr="002C4BE1" w:rsidRDefault="002C4BE1" w:rsidP="002C4BE1">
            <w:pPr>
              <w:adjustRightInd w:val="0"/>
              <w:spacing w:after="0" w:line="240" w:lineRule="auto"/>
              <w:jc w:val="both"/>
              <w:rPr>
                <w:rFonts w:asciiTheme="majorHAnsi" w:hAnsiTheme="majorHAnsi"/>
              </w:rPr>
            </w:pPr>
            <w:r w:rsidRPr="002C4BE1">
              <w:rPr>
                <w:rFonts w:asciiTheme="majorHAnsi" w:hAnsiTheme="majorHAnsi"/>
              </w:rPr>
              <w:t xml:space="preserve">Total penerimaan </w:t>
            </w:r>
          </w:p>
        </w:tc>
        <w:tc>
          <w:tcPr>
            <w:tcW w:w="3685" w:type="dxa"/>
            <w:tcBorders>
              <w:left w:val="nil"/>
              <w:bottom w:val="nil"/>
              <w:right w:val="nil"/>
            </w:tcBorders>
          </w:tcPr>
          <w:p w:rsidR="002C4BE1" w:rsidRPr="002C4BE1" w:rsidRDefault="002C4BE1" w:rsidP="002C4BE1">
            <w:pPr>
              <w:adjustRightInd w:val="0"/>
              <w:spacing w:after="0" w:line="240" w:lineRule="auto"/>
              <w:jc w:val="right"/>
              <w:rPr>
                <w:rFonts w:asciiTheme="majorHAnsi" w:hAnsiTheme="majorHAnsi"/>
              </w:rPr>
            </w:pPr>
            <w:r w:rsidRPr="002C4BE1">
              <w:rPr>
                <w:rFonts w:asciiTheme="majorHAnsi" w:hAnsiTheme="majorHAnsi"/>
                <w:bCs/>
              </w:rPr>
              <w:t>6.480.000.000</w:t>
            </w:r>
          </w:p>
        </w:tc>
      </w:tr>
      <w:tr w:rsidR="002C4BE1" w:rsidRPr="002C4BE1" w:rsidTr="00FD0799">
        <w:tc>
          <w:tcPr>
            <w:tcW w:w="851" w:type="dxa"/>
            <w:tcBorders>
              <w:top w:val="nil"/>
              <w:left w:val="nil"/>
              <w:bottom w:val="single" w:sz="4" w:space="0" w:color="auto"/>
              <w:right w:val="nil"/>
            </w:tcBorders>
          </w:tcPr>
          <w:p w:rsidR="002C4BE1" w:rsidRPr="002C4BE1" w:rsidRDefault="002C4BE1" w:rsidP="002C4BE1">
            <w:pPr>
              <w:adjustRightInd w:val="0"/>
              <w:spacing w:after="0" w:line="240" w:lineRule="auto"/>
              <w:jc w:val="center"/>
              <w:rPr>
                <w:rFonts w:asciiTheme="majorHAnsi" w:hAnsiTheme="majorHAnsi"/>
              </w:rPr>
            </w:pPr>
            <w:r w:rsidRPr="002C4BE1">
              <w:rPr>
                <w:rFonts w:asciiTheme="majorHAnsi" w:hAnsiTheme="majorHAnsi"/>
              </w:rPr>
              <w:t>2</w:t>
            </w:r>
          </w:p>
        </w:tc>
        <w:tc>
          <w:tcPr>
            <w:tcW w:w="4536" w:type="dxa"/>
            <w:tcBorders>
              <w:top w:val="nil"/>
              <w:left w:val="nil"/>
              <w:bottom w:val="single" w:sz="4" w:space="0" w:color="auto"/>
              <w:right w:val="nil"/>
            </w:tcBorders>
          </w:tcPr>
          <w:p w:rsidR="002C4BE1" w:rsidRPr="002C4BE1" w:rsidRDefault="002C4BE1" w:rsidP="002C4BE1">
            <w:pPr>
              <w:adjustRightInd w:val="0"/>
              <w:spacing w:after="0" w:line="240" w:lineRule="auto"/>
              <w:jc w:val="both"/>
              <w:rPr>
                <w:rFonts w:asciiTheme="majorHAnsi" w:hAnsiTheme="majorHAnsi"/>
              </w:rPr>
            </w:pPr>
            <w:r w:rsidRPr="002C4BE1">
              <w:rPr>
                <w:rFonts w:asciiTheme="majorHAnsi" w:hAnsiTheme="majorHAnsi"/>
              </w:rPr>
              <w:t xml:space="preserve">Total Biaya </w:t>
            </w:r>
          </w:p>
        </w:tc>
        <w:tc>
          <w:tcPr>
            <w:tcW w:w="3685" w:type="dxa"/>
            <w:tcBorders>
              <w:top w:val="nil"/>
              <w:left w:val="nil"/>
              <w:bottom w:val="single" w:sz="4" w:space="0" w:color="auto"/>
              <w:right w:val="nil"/>
            </w:tcBorders>
          </w:tcPr>
          <w:p w:rsidR="002C4BE1" w:rsidRPr="002C4BE1" w:rsidRDefault="002C4BE1" w:rsidP="002C4BE1">
            <w:pPr>
              <w:adjustRightInd w:val="0"/>
              <w:spacing w:after="0" w:line="240" w:lineRule="auto"/>
              <w:jc w:val="right"/>
              <w:rPr>
                <w:rFonts w:asciiTheme="majorHAnsi" w:hAnsiTheme="majorHAnsi"/>
              </w:rPr>
            </w:pPr>
            <w:r w:rsidRPr="002C4BE1">
              <w:rPr>
                <w:rFonts w:asciiTheme="majorHAnsi" w:eastAsia="Times New Roman" w:hAnsiTheme="majorHAnsi"/>
                <w:color w:val="000000"/>
                <w:lang w:eastAsia="id-ID"/>
              </w:rPr>
              <w:t>5.194.061.000</w:t>
            </w:r>
            <w:r w:rsidRPr="002C4BE1">
              <w:rPr>
                <w:rFonts w:asciiTheme="majorHAnsi" w:eastAsia="Times New Roman" w:hAnsiTheme="majorHAnsi"/>
                <w:b/>
                <w:color w:val="000000"/>
                <w:lang w:eastAsia="id-ID"/>
              </w:rPr>
              <w:t xml:space="preserve"> </w:t>
            </w:r>
            <w:r w:rsidRPr="002C4BE1">
              <w:rPr>
                <w:rFonts w:asciiTheme="majorHAnsi" w:hAnsiTheme="majorHAnsi"/>
              </w:rPr>
              <w:t xml:space="preserve"> </w:t>
            </w:r>
          </w:p>
        </w:tc>
      </w:tr>
      <w:tr w:rsidR="002C4BE1" w:rsidRPr="002C4BE1" w:rsidTr="00FD0799">
        <w:trPr>
          <w:trHeight w:val="102"/>
        </w:trPr>
        <w:tc>
          <w:tcPr>
            <w:tcW w:w="851" w:type="dxa"/>
            <w:tcBorders>
              <w:top w:val="single" w:sz="4" w:space="0" w:color="auto"/>
              <w:left w:val="nil"/>
              <w:right w:val="nil"/>
            </w:tcBorders>
          </w:tcPr>
          <w:p w:rsidR="002C4BE1" w:rsidRPr="002C4BE1" w:rsidRDefault="002C4BE1" w:rsidP="002C4BE1">
            <w:pPr>
              <w:adjustRightInd w:val="0"/>
              <w:spacing w:after="0" w:line="240" w:lineRule="auto"/>
              <w:jc w:val="center"/>
              <w:rPr>
                <w:rFonts w:asciiTheme="majorHAnsi" w:hAnsiTheme="majorHAnsi"/>
                <w:b/>
                <w:bCs/>
              </w:rPr>
            </w:pPr>
          </w:p>
        </w:tc>
        <w:tc>
          <w:tcPr>
            <w:tcW w:w="4536" w:type="dxa"/>
            <w:tcBorders>
              <w:top w:val="single" w:sz="4" w:space="0" w:color="auto"/>
              <w:left w:val="nil"/>
              <w:right w:val="nil"/>
            </w:tcBorders>
          </w:tcPr>
          <w:p w:rsidR="002C4BE1" w:rsidRPr="002C4BE1" w:rsidRDefault="002C4BE1" w:rsidP="002C4BE1">
            <w:pPr>
              <w:adjustRightInd w:val="0"/>
              <w:spacing w:after="0" w:line="240" w:lineRule="auto"/>
              <w:jc w:val="both"/>
              <w:rPr>
                <w:rFonts w:asciiTheme="majorHAnsi" w:hAnsiTheme="majorHAnsi"/>
                <w:b/>
                <w:bCs/>
              </w:rPr>
            </w:pPr>
            <w:r w:rsidRPr="002C4BE1">
              <w:rPr>
                <w:rFonts w:asciiTheme="majorHAnsi" w:hAnsiTheme="majorHAnsi"/>
                <w:b/>
                <w:bCs/>
              </w:rPr>
              <w:t>Pendapatan</w:t>
            </w:r>
          </w:p>
        </w:tc>
        <w:tc>
          <w:tcPr>
            <w:tcW w:w="3685" w:type="dxa"/>
            <w:tcBorders>
              <w:top w:val="single" w:sz="4" w:space="0" w:color="auto"/>
              <w:left w:val="nil"/>
              <w:right w:val="nil"/>
            </w:tcBorders>
          </w:tcPr>
          <w:p w:rsidR="002C4BE1" w:rsidRPr="002C4BE1" w:rsidRDefault="002C4BE1" w:rsidP="002C4BE1">
            <w:pPr>
              <w:adjustRightInd w:val="0"/>
              <w:spacing w:after="0" w:line="240" w:lineRule="auto"/>
              <w:jc w:val="right"/>
              <w:rPr>
                <w:rFonts w:asciiTheme="majorHAnsi" w:hAnsiTheme="majorHAnsi"/>
                <w:b/>
                <w:bCs/>
              </w:rPr>
            </w:pPr>
            <w:r w:rsidRPr="002C4BE1">
              <w:rPr>
                <w:rFonts w:asciiTheme="majorHAnsi" w:hAnsiTheme="majorHAnsi"/>
                <w:b/>
                <w:bCs/>
              </w:rPr>
              <w:t>1.285.939.000</w:t>
            </w:r>
          </w:p>
        </w:tc>
      </w:tr>
    </w:tbl>
    <w:p w:rsidR="002C4BE1" w:rsidRPr="002C4BE1" w:rsidRDefault="002C4BE1" w:rsidP="002C4BE1">
      <w:pPr>
        <w:spacing w:after="0" w:line="240" w:lineRule="auto"/>
        <w:ind w:firstLine="720"/>
        <w:jc w:val="both"/>
        <w:rPr>
          <w:rFonts w:asciiTheme="majorHAnsi" w:hAnsiTheme="majorHAnsi"/>
        </w:rPr>
      </w:pPr>
    </w:p>
    <w:p w:rsidR="002C4BE1" w:rsidRPr="002C4BE1" w:rsidRDefault="002C4BE1" w:rsidP="002C4BE1">
      <w:pPr>
        <w:spacing w:after="0" w:line="240" w:lineRule="auto"/>
        <w:ind w:firstLine="720"/>
        <w:jc w:val="both"/>
        <w:rPr>
          <w:rFonts w:asciiTheme="majorHAnsi" w:hAnsiTheme="majorHAnsi"/>
        </w:rPr>
      </w:pPr>
      <w:r w:rsidRPr="002C4BE1">
        <w:rPr>
          <w:rFonts w:asciiTheme="majorHAnsi" w:hAnsiTheme="majorHAnsi"/>
        </w:rPr>
        <w:t>Pendapatan bersih (</w:t>
      </w:r>
      <w:r w:rsidRPr="002C4BE1">
        <w:rPr>
          <w:rFonts w:asciiTheme="majorHAnsi" w:hAnsiTheme="majorHAnsi"/>
          <w:i/>
        </w:rPr>
        <w:t>net farm income</w:t>
      </w:r>
      <w:r w:rsidRPr="002C4BE1">
        <w:rPr>
          <w:rFonts w:asciiTheme="majorHAnsi" w:hAnsiTheme="majorHAnsi"/>
        </w:rPr>
        <w:t xml:space="preserve">) merupakan hasil pengurangan dari total penerimaan dengan total pengeluaran. Pendapatan bersih merupakan hasil bagi pelaku usaha sapi potong terhadap penggunaan seluruh faktor produksi. Pendapatan pelaku usaha sapi potong sebesar Rp. </w:t>
      </w:r>
      <w:r w:rsidRPr="002C4BE1">
        <w:rPr>
          <w:rFonts w:asciiTheme="majorHAnsi" w:hAnsiTheme="majorHAnsi"/>
          <w:bCs/>
        </w:rPr>
        <w:t>1.285.939.000</w:t>
      </w:r>
      <w:r w:rsidRPr="002C4BE1">
        <w:rPr>
          <w:rFonts w:asciiTheme="majorHAnsi" w:hAnsiTheme="majorHAnsi"/>
          <w:b/>
          <w:bCs/>
        </w:rPr>
        <w:t xml:space="preserve"> </w:t>
      </w:r>
      <w:r w:rsidRPr="002C4BE1">
        <w:rPr>
          <w:rFonts w:asciiTheme="majorHAnsi" w:hAnsiTheme="majorHAnsi"/>
        </w:rPr>
        <w:t>semakin besar pendapatan bersih pelaku usaha sapi potong maka dapat dikatakan kinerja pelaku usaha sapi potong tersebut semakin baik. Hal ini sesuai dengan pendapat Soekartawi (2007) menyatakan bahwa pendapatan usaha ternak sapi sangat dipengaruhi oleh banyaknya ternak yang dijual oleh peternak itu sendiri sehingga semakin banyak jumlah ternak sapi maka semakin tinggi pendapatan yang diperoleh.</w:t>
      </w:r>
    </w:p>
    <w:p w:rsidR="002C4BE1" w:rsidRPr="002C4BE1" w:rsidRDefault="002C4BE1" w:rsidP="002C4BE1">
      <w:pPr>
        <w:spacing w:after="0" w:line="240" w:lineRule="auto"/>
        <w:ind w:firstLine="720"/>
        <w:jc w:val="both"/>
        <w:rPr>
          <w:rFonts w:asciiTheme="majorHAnsi" w:hAnsiTheme="majorHAnsi"/>
        </w:rPr>
      </w:pPr>
    </w:p>
    <w:p w:rsidR="002C4BE1" w:rsidRPr="00FD0799" w:rsidRDefault="002C4BE1" w:rsidP="00FD0799">
      <w:pPr>
        <w:spacing w:after="0" w:line="240" w:lineRule="auto"/>
        <w:jc w:val="both"/>
        <w:rPr>
          <w:rFonts w:asciiTheme="majorHAnsi" w:hAnsiTheme="majorHAnsi"/>
          <w:b/>
        </w:rPr>
      </w:pPr>
      <w:r w:rsidRPr="00FD0799">
        <w:rPr>
          <w:rFonts w:asciiTheme="majorHAnsi" w:hAnsiTheme="majorHAnsi"/>
          <w:b/>
        </w:rPr>
        <w:t>Kelayakan Usaha Tenak Sapi Potong</w:t>
      </w:r>
    </w:p>
    <w:p w:rsidR="006B069F" w:rsidRPr="002C4BE1" w:rsidRDefault="002C4BE1" w:rsidP="002C4BE1">
      <w:pPr>
        <w:spacing w:after="0" w:line="240" w:lineRule="auto"/>
        <w:ind w:firstLine="720"/>
        <w:jc w:val="both"/>
        <w:rPr>
          <w:rFonts w:asciiTheme="majorHAnsi" w:hAnsiTheme="majorHAnsi"/>
        </w:rPr>
      </w:pPr>
      <w:r w:rsidRPr="002C4BE1">
        <w:rPr>
          <w:rFonts w:asciiTheme="majorHAnsi" w:hAnsiTheme="majorHAnsi"/>
        </w:rPr>
        <w:t>Analisis ini merupakan perbandingan antara penerimaan yang diperoleh dari</w:t>
      </w:r>
      <w:r w:rsidRPr="002C4BE1">
        <w:rPr>
          <w:rFonts w:asciiTheme="majorHAnsi" w:hAnsiTheme="majorHAnsi"/>
          <w:spacing w:val="-57"/>
        </w:rPr>
        <w:t xml:space="preserve"> </w:t>
      </w:r>
      <w:r w:rsidRPr="002C4BE1">
        <w:rPr>
          <w:rFonts w:asciiTheme="majorHAnsi" w:hAnsiTheme="majorHAnsi"/>
        </w:rPr>
        <w:t>usaha</w:t>
      </w:r>
      <w:r w:rsidRPr="002C4BE1">
        <w:rPr>
          <w:rFonts w:asciiTheme="majorHAnsi" w:hAnsiTheme="majorHAnsi"/>
          <w:spacing w:val="9"/>
        </w:rPr>
        <w:t xml:space="preserve"> </w:t>
      </w:r>
      <w:r w:rsidRPr="002C4BE1">
        <w:rPr>
          <w:rFonts w:asciiTheme="majorHAnsi" w:hAnsiTheme="majorHAnsi"/>
        </w:rPr>
        <w:t>penggemukan</w:t>
      </w:r>
      <w:r w:rsidRPr="002C4BE1">
        <w:rPr>
          <w:rFonts w:asciiTheme="majorHAnsi" w:hAnsiTheme="majorHAnsi"/>
          <w:spacing w:val="10"/>
        </w:rPr>
        <w:t xml:space="preserve"> </w:t>
      </w:r>
      <w:r w:rsidRPr="002C4BE1">
        <w:rPr>
          <w:rFonts w:asciiTheme="majorHAnsi" w:hAnsiTheme="majorHAnsi"/>
        </w:rPr>
        <w:t>sapi</w:t>
      </w:r>
      <w:r w:rsidRPr="002C4BE1">
        <w:rPr>
          <w:rFonts w:asciiTheme="majorHAnsi" w:hAnsiTheme="majorHAnsi"/>
          <w:spacing w:val="13"/>
        </w:rPr>
        <w:t xml:space="preserve"> </w:t>
      </w:r>
      <w:r w:rsidRPr="002C4BE1">
        <w:rPr>
          <w:rFonts w:asciiTheme="majorHAnsi" w:hAnsiTheme="majorHAnsi"/>
        </w:rPr>
        <w:t>potong</w:t>
      </w:r>
      <w:r w:rsidRPr="002C4BE1">
        <w:rPr>
          <w:rFonts w:asciiTheme="majorHAnsi" w:hAnsiTheme="majorHAnsi"/>
          <w:spacing w:val="13"/>
        </w:rPr>
        <w:t xml:space="preserve"> </w:t>
      </w:r>
      <w:r w:rsidRPr="002C4BE1">
        <w:rPr>
          <w:rFonts w:asciiTheme="majorHAnsi" w:hAnsiTheme="majorHAnsi"/>
        </w:rPr>
        <w:t>dengan</w:t>
      </w:r>
      <w:r w:rsidRPr="002C4BE1">
        <w:rPr>
          <w:rFonts w:asciiTheme="majorHAnsi" w:hAnsiTheme="majorHAnsi"/>
          <w:spacing w:val="10"/>
        </w:rPr>
        <w:t xml:space="preserve"> </w:t>
      </w:r>
      <w:r w:rsidRPr="002C4BE1">
        <w:rPr>
          <w:rFonts w:asciiTheme="majorHAnsi" w:hAnsiTheme="majorHAnsi"/>
        </w:rPr>
        <w:t>seluruh</w:t>
      </w:r>
      <w:r w:rsidRPr="002C4BE1">
        <w:rPr>
          <w:rFonts w:asciiTheme="majorHAnsi" w:hAnsiTheme="majorHAnsi"/>
          <w:spacing w:val="10"/>
        </w:rPr>
        <w:t xml:space="preserve"> </w:t>
      </w:r>
      <w:r w:rsidRPr="002C4BE1">
        <w:rPr>
          <w:rFonts w:asciiTheme="majorHAnsi" w:hAnsiTheme="majorHAnsi"/>
        </w:rPr>
        <w:t>komponen</w:t>
      </w:r>
      <w:r w:rsidRPr="002C4BE1">
        <w:rPr>
          <w:rFonts w:asciiTheme="majorHAnsi" w:hAnsiTheme="majorHAnsi"/>
          <w:spacing w:val="11"/>
        </w:rPr>
        <w:t xml:space="preserve"> </w:t>
      </w:r>
      <w:r w:rsidRPr="002C4BE1">
        <w:rPr>
          <w:rFonts w:asciiTheme="majorHAnsi" w:hAnsiTheme="majorHAnsi"/>
        </w:rPr>
        <w:t>biaya</w:t>
      </w:r>
      <w:r w:rsidRPr="002C4BE1">
        <w:rPr>
          <w:rFonts w:asciiTheme="majorHAnsi" w:hAnsiTheme="majorHAnsi"/>
          <w:spacing w:val="9"/>
        </w:rPr>
        <w:t xml:space="preserve"> </w:t>
      </w:r>
      <w:r w:rsidRPr="002C4BE1">
        <w:rPr>
          <w:rFonts w:asciiTheme="majorHAnsi" w:hAnsiTheme="majorHAnsi"/>
        </w:rPr>
        <w:t>atau</w:t>
      </w:r>
      <w:r w:rsidRPr="002C4BE1">
        <w:rPr>
          <w:rFonts w:asciiTheme="majorHAnsi" w:hAnsiTheme="majorHAnsi"/>
          <w:spacing w:val="10"/>
        </w:rPr>
        <w:t xml:space="preserve"> </w:t>
      </w:r>
      <w:r w:rsidRPr="002C4BE1">
        <w:rPr>
          <w:rFonts w:asciiTheme="majorHAnsi" w:hAnsiTheme="majorHAnsi"/>
        </w:rPr>
        <w:t>total</w:t>
      </w:r>
      <w:r w:rsidRPr="002C4BE1">
        <w:rPr>
          <w:rFonts w:asciiTheme="majorHAnsi" w:hAnsiTheme="majorHAnsi"/>
          <w:spacing w:val="12"/>
        </w:rPr>
        <w:t xml:space="preserve"> </w:t>
      </w:r>
      <w:r w:rsidRPr="002C4BE1">
        <w:rPr>
          <w:rFonts w:asciiTheme="majorHAnsi" w:hAnsiTheme="majorHAnsi"/>
        </w:rPr>
        <w:t xml:space="preserve">biaya. Analisis R/C </w:t>
      </w:r>
      <w:r w:rsidRPr="002C4BE1">
        <w:rPr>
          <w:rFonts w:asciiTheme="majorHAnsi" w:hAnsiTheme="majorHAnsi"/>
          <w:i/>
        </w:rPr>
        <w:t xml:space="preserve">Ratio </w:t>
      </w:r>
      <w:r w:rsidRPr="002C4BE1">
        <w:rPr>
          <w:rFonts w:asciiTheme="majorHAnsi" w:hAnsiTheme="majorHAnsi"/>
        </w:rPr>
        <w:t>ini digunakan untuk mengetahui sejauh mana hasil yang</w:t>
      </w:r>
      <w:r w:rsidRPr="002C4BE1">
        <w:rPr>
          <w:rFonts w:asciiTheme="majorHAnsi" w:hAnsiTheme="majorHAnsi"/>
          <w:spacing w:val="1"/>
        </w:rPr>
        <w:t xml:space="preserve"> </w:t>
      </w:r>
      <w:r w:rsidRPr="002C4BE1">
        <w:rPr>
          <w:rFonts w:asciiTheme="majorHAnsi" w:hAnsiTheme="majorHAnsi"/>
        </w:rPr>
        <w:t xml:space="preserve">diperoleh dari usaha tersebut selama satu periode penggemukan. Hasil dari perhitungan R/C </w:t>
      </w:r>
      <w:r w:rsidRPr="002C4BE1">
        <w:rPr>
          <w:rFonts w:asciiTheme="majorHAnsi" w:hAnsiTheme="majorHAnsi"/>
          <w:i/>
        </w:rPr>
        <w:t xml:space="preserve">Ratio </w:t>
      </w:r>
      <w:r w:rsidRPr="002C4BE1">
        <w:rPr>
          <w:rFonts w:asciiTheme="majorHAnsi" w:hAnsiTheme="majorHAnsi"/>
        </w:rPr>
        <w:t xml:space="preserve">yaitu 1,3. Pengambilan keputusan berdasarkan pada R/C </w:t>
      </w:r>
      <w:r w:rsidRPr="002C4BE1">
        <w:rPr>
          <w:rFonts w:asciiTheme="majorHAnsi" w:hAnsiTheme="majorHAnsi"/>
          <w:i/>
        </w:rPr>
        <w:t xml:space="preserve">Ratio </w:t>
      </w:r>
      <w:r w:rsidRPr="002C4BE1">
        <w:rPr>
          <w:rFonts w:asciiTheme="majorHAnsi" w:hAnsiTheme="majorHAnsi"/>
        </w:rPr>
        <w:t xml:space="preserve">&gt; 1, maka usaha ternak sapi potong pada UD. Sapi Balap Mimbaan Kecamatan Panji Kabupaten Situbondo layak diusahakan. Kelayakan usaha dapat melihat kelayakan dari suatu gagasan yang berasal dari petani secara individu. Kegiatan usaha terutama usaha ternak sapi potong pada umumnya mengutamakan </w:t>
      </w:r>
      <w:r w:rsidRPr="002C4BE1">
        <w:rPr>
          <w:rFonts w:asciiTheme="majorHAnsi" w:hAnsiTheme="majorHAnsi"/>
          <w:i/>
        </w:rPr>
        <w:t>financial benefit</w:t>
      </w:r>
      <w:r w:rsidRPr="002C4BE1">
        <w:rPr>
          <w:rFonts w:asciiTheme="majorHAnsi" w:hAnsiTheme="majorHAnsi"/>
        </w:rPr>
        <w:t xml:space="preserve"> daripada </w:t>
      </w:r>
      <w:r w:rsidRPr="002C4BE1">
        <w:rPr>
          <w:rFonts w:asciiTheme="majorHAnsi" w:hAnsiTheme="majorHAnsi"/>
          <w:i/>
        </w:rPr>
        <w:t>sosial benefit</w:t>
      </w:r>
      <w:r w:rsidRPr="002C4BE1">
        <w:rPr>
          <w:rFonts w:asciiTheme="majorHAnsi" w:hAnsiTheme="majorHAnsi"/>
        </w:rPr>
        <w:t xml:space="preserve"> (Kasmir dan Jakfar, 2013)</w:t>
      </w:r>
    </w:p>
    <w:p w:rsidR="00493B9C" w:rsidRPr="008570DB" w:rsidRDefault="00493B9C" w:rsidP="006B069F">
      <w:pPr>
        <w:spacing w:after="0" w:line="240" w:lineRule="auto"/>
        <w:rPr>
          <w:rFonts w:asciiTheme="majorHAnsi" w:hAnsiTheme="majorHAnsi"/>
        </w:rPr>
      </w:pPr>
    </w:p>
    <w:p w:rsidR="00FF152F" w:rsidRPr="00FF152F" w:rsidRDefault="00493B9C" w:rsidP="00FF152F">
      <w:pPr>
        <w:spacing w:after="0" w:line="240" w:lineRule="auto"/>
        <w:rPr>
          <w:rFonts w:asciiTheme="majorHAnsi" w:hAnsiTheme="majorHAnsi"/>
          <w:b/>
        </w:rPr>
      </w:pPr>
      <w:r w:rsidRPr="00FF152F">
        <w:rPr>
          <w:rFonts w:asciiTheme="majorHAnsi" w:hAnsiTheme="majorHAnsi"/>
          <w:b/>
        </w:rPr>
        <w:t>KESIMPULAN DAN SARAN</w:t>
      </w:r>
    </w:p>
    <w:p w:rsidR="002C4BE1" w:rsidRPr="002C4BE1" w:rsidRDefault="002C4BE1" w:rsidP="002C4BE1">
      <w:pPr>
        <w:adjustRightInd w:val="0"/>
        <w:spacing w:after="0" w:line="240" w:lineRule="auto"/>
        <w:ind w:firstLine="567"/>
        <w:jc w:val="both"/>
        <w:rPr>
          <w:rFonts w:asciiTheme="majorHAnsi" w:hAnsiTheme="majorHAnsi"/>
        </w:rPr>
      </w:pPr>
      <w:r w:rsidRPr="002C4BE1">
        <w:rPr>
          <w:rFonts w:asciiTheme="majorHAnsi" w:hAnsiTheme="majorHAnsi"/>
        </w:rPr>
        <w:t xml:space="preserve">Berdasarkan dari hasil penelitian yang telah dilakukan dan telah diuraikan sebelumnya, </w:t>
      </w:r>
      <w:r w:rsidRPr="002C4BE1">
        <w:rPr>
          <w:rFonts w:asciiTheme="majorHAnsi" w:hAnsiTheme="majorHAnsi"/>
          <w:noProof/>
          <w:lang w:val="es-ES"/>
        </w:rPr>
        <w:t>maka dapat ditarik beberapa kesimpulan dari keseluruhan hasil penelitian yaitu sebagai berikut:</w:t>
      </w:r>
    </w:p>
    <w:p w:rsidR="002C4BE1" w:rsidRPr="002C4BE1" w:rsidRDefault="002C4BE1" w:rsidP="002C4BE1">
      <w:pPr>
        <w:pStyle w:val="ListParagraph"/>
        <w:numPr>
          <w:ilvl w:val="0"/>
          <w:numId w:val="13"/>
        </w:numPr>
        <w:autoSpaceDE w:val="0"/>
        <w:autoSpaceDN w:val="0"/>
        <w:adjustRightInd w:val="0"/>
        <w:spacing w:after="0" w:line="240" w:lineRule="auto"/>
        <w:ind w:left="360"/>
        <w:contextualSpacing w:val="0"/>
        <w:jc w:val="both"/>
        <w:rPr>
          <w:rFonts w:asciiTheme="majorHAnsi" w:hAnsiTheme="majorHAnsi"/>
        </w:rPr>
      </w:pPr>
      <w:r w:rsidRPr="002C4BE1">
        <w:rPr>
          <w:rFonts w:asciiTheme="majorHAnsi" w:hAnsiTheme="majorHAnsi"/>
        </w:rPr>
        <w:t>Usaha ternak sapi potong pada UD. Sapi Balap Mimbaan Kecamatan Panji Kabupaten Situbondo menguntungkan.</w:t>
      </w:r>
    </w:p>
    <w:p w:rsidR="002C4BE1" w:rsidRDefault="002C4BE1" w:rsidP="002C4BE1">
      <w:pPr>
        <w:pStyle w:val="ListParagraph"/>
        <w:numPr>
          <w:ilvl w:val="0"/>
          <w:numId w:val="13"/>
        </w:numPr>
        <w:autoSpaceDE w:val="0"/>
        <w:autoSpaceDN w:val="0"/>
        <w:adjustRightInd w:val="0"/>
        <w:spacing w:after="0" w:line="240" w:lineRule="auto"/>
        <w:ind w:left="360"/>
        <w:contextualSpacing w:val="0"/>
        <w:jc w:val="both"/>
        <w:rPr>
          <w:rFonts w:asciiTheme="majorHAnsi" w:hAnsiTheme="majorHAnsi"/>
        </w:rPr>
      </w:pPr>
      <w:r w:rsidRPr="002C4BE1">
        <w:rPr>
          <w:rFonts w:asciiTheme="majorHAnsi" w:hAnsiTheme="majorHAnsi"/>
        </w:rPr>
        <w:t xml:space="preserve">Hasil dari perhitungan R/C </w:t>
      </w:r>
      <w:r w:rsidRPr="002C4BE1">
        <w:rPr>
          <w:rFonts w:asciiTheme="majorHAnsi" w:hAnsiTheme="majorHAnsi"/>
          <w:i/>
        </w:rPr>
        <w:t xml:space="preserve">Ratio </w:t>
      </w:r>
      <w:r w:rsidRPr="002C4BE1">
        <w:rPr>
          <w:rFonts w:asciiTheme="majorHAnsi" w:hAnsiTheme="majorHAnsi"/>
        </w:rPr>
        <w:t xml:space="preserve">yaitu 1,3. Pengambilan keputusan berdasarkan pada R/C </w:t>
      </w:r>
      <w:r w:rsidRPr="002C4BE1">
        <w:rPr>
          <w:rFonts w:asciiTheme="majorHAnsi" w:hAnsiTheme="majorHAnsi"/>
          <w:i/>
        </w:rPr>
        <w:t xml:space="preserve">Ratio </w:t>
      </w:r>
      <w:r w:rsidRPr="002C4BE1">
        <w:rPr>
          <w:rFonts w:asciiTheme="majorHAnsi" w:hAnsiTheme="majorHAnsi"/>
        </w:rPr>
        <w:t>&gt; 1, maka usaha ternak sapi potong pada UD. Sapi Balap Mimbaan Kecamatan Panji Kabupaten Situbondo layak diusahakan.</w:t>
      </w:r>
    </w:p>
    <w:p w:rsidR="00FD0799" w:rsidRDefault="00FD0799" w:rsidP="00FD0799">
      <w:pPr>
        <w:autoSpaceDE w:val="0"/>
        <w:autoSpaceDN w:val="0"/>
        <w:adjustRightInd w:val="0"/>
        <w:spacing w:after="0" w:line="240" w:lineRule="auto"/>
        <w:jc w:val="both"/>
        <w:rPr>
          <w:rFonts w:asciiTheme="majorHAnsi" w:hAnsiTheme="majorHAnsi"/>
        </w:rPr>
      </w:pPr>
    </w:p>
    <w:p w:rsidR="00FD0799" w:rsidRDefault="00FD0799" w:rsidP="00FD0799">
      <w:pPr>
        <w:autoSpaceDE w:val="0"/>
        <w:autoSpaceDN w:val="0"/>
        <w:adjustRightInd w:val="0"/>
        <w:spacing w:after="0" w:line="240" w:lineRule="auto"/>
        <w:jc w:val="both"/>
        <w:rPr>
          <w:rFonts w:asciiTheme="majorHAnsi" w:hAnsiTheme="majorHAnsi"/>
        </w:rPr>
      </w:pPr>
    </w:p>
    <w:p w:rsidR="00FD0799" w:rsidRPr="00FD0799" w:rsidRDefault="00FD0799" w:rsidP="00FD0799">
      <w:pPr>
        <w:autoSpaceDE w:val="0"/>
        <w:autoSpaceDN w:val="0"/>
        <w:adjustRightInd w:val="0"/>
        <w:spacing w:after="0" w:line="240" w:lineRule="auto"/>
        <w:jc w:val="both"/>
        <w:rPr>
          <w:rFonts w:asciiTheme="majorHAnsi" w:hAnsiTheme="majorHAnsi"/>
        </w:rPr>
      </w:pPr>
    </w:p>
    <w:p w:rsidR="00CB21C0" w:rsidRPr="008570DB" w:rsidRDefault="00CB21C0" w:rsidP="006B069F">
      <w:pPr>
        <w:pStyle w:val="PlainText"/>
        <w:jc w:val="both"/>
        <w:rPr>
          <w:rFonts w:asciiTheme="majorHAnsi" w:hAnsiTheme="majorHAnsi"/>
          <w:sz w:val="22"/>
          <w:szCs w:val="22"/>
          <w:lang w:val="id-ID"/>
        </w:rPr>
      </w:pPr>
      <w:bookmarkStart w:id="0" w:name="_GoBack"/>
      <w:bookmarkEnd w:id="0"/>
    </w:p>
    <w:p w:rsidR="00493B9C" w:rsidRPr="00201E4B" w:rsidRDefault="00CB21C0" w:rsidP="00201E4B">
      <w:pPr>
        <w:spacing w:after="0" w:line="240" w:lineRule="auto"/>
        <w:ind w:left="567" w:hanging="567"/>
        <w:rPr>
          <w:rFonts w:asciiTheme="majorHAnsi" w:hAnsiTheme="majorHAnsi"/>
          <w:b/>
          <w:bCs/>
        </w:rPr>
      </w:pPr>
      <w:r w:rsidRPr="008570DB">
        <w:rPr>
          <w:rFonts w:asciiTheme="majorHAnsi" w:hAnsiTheme="majorHAnsi"/>
          <w:b/>
        </w:rPr>
        <w:lastRenderedPageBreak/>
        <w:t xml:space="preserve">REFRESNSI </w:t>
      </w:r>
    </w:p>
    <w:p w:rsidR="004D301F" w:rsidRPr="006F43F6" w:rsidRDefault="004D301F" w:rsidP="006F43F6">
      <w:pPr>
        <w:widowControl w:val="0"/>
        <w:autoSpaceDE w:val="0"/>
        <w:autoSpaceDN w:val="0"/>
        <w:spacing w:before="240" w:after="0" w:line="240" w:lineRule="auto"/>
        <w:ind w:left="709" w:hanging="709"/>
        <w:jc w:val="both"/>
        <w:rPr>
          <w:rFonts w:asciiTheme="majorHAnsi" w:hAnsiTheme="majorHAnsi"/>
        </w:rPr>
      </w:pPr>
      <w:r w:rsidRPr="006F43F6">
        <w:rPr>
          <w:rFonts w:asciiTheme="majorHAnsi" w:hAnsiTheme="majorHAnsi"/>
        </w:rPr>
        <w:t>Arbi, P.2019. “Analisa Kelayakan dan Strategi Pengembangan Usaha Ternak Sapi Potong-Studi Kasus : Desa Jati Kesuma, Kecamatan Namo Rambe, Kecamatan Deli Serdang”. Skripsi Universitas Sumatra Utara. Medan</w:t>
      </w:r>
    </w:p>
    <w:p w:rsidR="004D301F" w:rsidRPr="006F43F6" w:rsidRDefault="004D301F" w:rsidP="006F43F6">
      <w:pPr>
        <w:widowControl w:val="0"/>
        <w:autoSpaceDE w:val="0"/>
        <w:autoSpaceDN w:val="0"/>
        <w:spacing w:before="240" w:after="0" w:line="240" w:lineRule="auto"/>
        <w:ind w:left="709" w:hanging="709"/>
        <w:jc w:val="both"/>
        <w:rPr>
          <w:rFonts w:asciiTheme="majorHAnsi" w:hAnsiTheme="majorHAnsi"/>
        </w:rPr>
      </w:pPr>
      <w:r w:rsidRPr="006F43F6">
        <w:rPr>
          <w:rFonts w:asciiTheme="majorHAnsi" w:hAnsiTheme="majorHAnsi"/>
        </w:rPr>
        <w:t>Hadi,</w:t>
      </w:r>
      <w:r w:rsidRPr="006F43F6">
        <w:rPr>
          <w:rFonts w:asciiTheme="majorHAnsi" w:hAnsiTheme="majorHAnsi"/>
          <w:spacing w:val="4"/>
        </w:rPr>
        <w:t xml:space="preserve"> </w:t>
      </w:r>
      <w:r w:rsidRPr="006F43F6">
        <w:rPr>
          <w:rFonts w:asciiTheme="majorHAnsi" w:hAnsiTheme="majorHAnsi"/>
        </w:rPr>
        <w:t>Sutrisno.</w:t>
      </w:r>
      <w:r w:rsidRPr="006F43F6">
        <w:rPr>
          <w:rFonts w:asciiTheme="majorHAnsi" w:hAnsiTheme="majorHAnsi"/>
          <w:spacing w:val="4"/>
        </w:rPr>
        <w:t xml:space="preserve"> </w:t>
      </w:r>
      <w:r w:rsidRPr="006F43F6">
        <w:rPr>
          <w:rFonts w:asciiTheme="majorHAnsi" w:hAnsiTheme="majorHAnsi"/>
        </w:rPr>
        <w:t>2013.</w:t>
      </w:r>
      <w:r w:rsidRPr="006F43F6">
        <w:rPr>
          <w:rFonts w:asciiTheme="majorHAnsi" w:hAnsiTheme="majorHAnsi"/>
          <w:spacing w:val="5"/>
        </w:rPr>
        <w:t xml:space="preserve"> </w:t>
      </w:r>
      <w:r w:rsidRPr="006F43F6">
        <w:rPr>
          <w:rFonts w:asciiTheme="majorHAnsi" w:hAnsiTheme="majorHAnsi"/>
          <w:i/>
        </w:rPr>
        <w:t>Metodologi</w:t>
      </w:r>
      <w:r w:rsidRPr="006F43F6">
        <w:rPr>
          <w:rFonts w:asciiTheme="majorHAnsi" w:hAnsiTheme="majorHAnsi"/>
          <w:i/>
          <w:spacing w:val="4"/>
        </w:rPr>
        <w:t xml:space="preserve"> </w:t>
      </w:r>
      <w:r w:rsidRPr="006F43F6">
        <w:rPr>
          <w:rFonts w:asciiTheme="majorHAnsi" w:hAnsiTheme="majorHAnsi"/>
          <w:i/>
        </w:rPr>
        <w:t>Research</w:t>
      </w:r>
      <w:r w:rsidRPr="006F43F6">
        <w:rPr>
          <w:rFonts w:asciiTheme="majorHAnsi" w:hAnsiTheme="majorHAnsi"/>
          <w:i/>
          <w:spacing w:val="4"/>
        </w:rPr>
        <w:t xml:space="preserve"> </w:t>
      </w:r>
      <w:r w:rsidRPr="006F43F6">
        <w:rPr>
          <w:rFonts w:asciiTheme="majorHAnsi" w:hAnsiTheme="majorHAnsi"/>
          <w:i/>
        </w:rPr>
        <w:t>2.</w:t>
      </w:r>
      <w:r w:rsidRPr="006F43F6">
        <w:rPr>
          <w:rFonts w:asciiTheme="majorHAnsi" w:hAnsiTheme="majorHAnsi"/>
          <w:i/>
          <w:spacing w:val="5"/>
        </w:rPr>
        <w:t xml:space="preserve"> </w:t>
      </w:r>
      <w:r w:rsidRPr="006F43F6">
        <w:rPr>
          <w:rFonts w:asciiTheme="majorHAnsi" w:hAnsiTheme="majorHAnsi"/>
        </w:rPr>
        <w:t>Yogyakarta:</w:t>
      </w:r>
      <w:r w:rsidRPr="006F43F6">
        <w:rPr>
          <w:rFonts w:asciiTheme="majorHAnsi" w:hAnsiTheme="majorHAnsi"/>
          <w:spacing w:val="4"/>
        </w:rPr>
        <w:t xml:space="preserve"> </w:t>
      </w:r>
      <w:r w:rsidRPr="006F43F6">
        <w:rPr>
          <w:rFonts w:asciiTheme="majorHAnsi" w:hAnsiTheme="majorHAnsi"/>
        </w:rPr>
        <w:t>Andi</w:t>
      </w:r>
      <w:r w:rsidRPr="006F43F6">
        <w:rPr>
          <w:rFonts w:asciiTheme="majorHAnsi" w:hAnsiTheme="majorHAnsi"/>
          <w:spacing w:val="4"/>
        </w:rPr>
        <w:t xml:space="preserve"> </w:t>
      </w:r>
      <w:r w:rsidRPr="006F43F6">
        <w:rPr>
          <w:rFonts w:asciiTheme="majorHAnsi" w:hAnsiTheme="majorHAnsi"/>
        </w:rPr>
        <w:t>Offset.</w:t>
      </w:r>
    </w:p>
    <w:p w:rsidR="004D301F" w:rsidRPr="006F43F6" w:rsidRDefault="004D301F" w:rsidP="006F43F6">
      <w:pPr>
        <w:widowControl w:val="0"/>
        <w:autoSpaceDE w:val="0"/>
        <w:autoSpaceDN w:val="0"/>
        <w:spacing w:before="240" w:after="0" w:line="240" w:lineRule="auto"/>
        <w:ind w:left="709" w:hanging="709"/>
        <w:jc w:val="both"/>
        <w:rPr>
          <w:rFonts w:asciiTheme="majorHAnsi" w:hAnsiTheme="majorHAnsi"/>
        </w:rPr>
      </w:pPr>
      <w:r w:rsidRPr="006F43F6">
        <w:rPr>
          <w:rFonts w:asciiTheme="majorHAnsi" w:hAnsiTheme="majorHAnsi"/>
        </w:rPr>
        <w:t xml:space="preserve">Johan Suwinto, 2011. </w:t>
      </w:r>
      <w:r w:rsidRPr="006F43F6">
        <w:rPr>
          <w:rFonts w:asciiTheme="majorHAnsi" w:hAnsiTheme="majorHAnsi"/>
          <w:i/>
        </w:rPr>
        <w:t>Studi Kelayakan Bisnis</w:t>
      </w:r>
      <w:r w:rsidRPr="006F43F6">
        <w:rPr>
          <w:rFonts w:asciiTheme="majorHAnsi" w:hAnsiTheme="majorHAnsi"/>
        </w:rPr>
        <w:t>. Yogyakarta : Graha Ilmu.</w:t>
      </w:r>
    </w:p>
    <w:p w:rsidR="004D301F" w:rsidRPr="006F43F6" w:rsidRDefault="004D301F" w:rsidP="006F43F6">
      <w:pPr>
        <w:spacing w:before="240" w:after="0" w:line="240" w:lineRule="auto"/>
        <w:ind w:left="709" w:hanging="709"/>
        <w:jc w:val="both"/>
        <w:rPr>
          <w:rFonts w:asciiTheme="majorHAnsi" w:hAnsiTheme="majorHAnsi"/>
        </w:rPr>
      </w:pPr>
      <w:r w:rsidRPr="006F43F6">
        <w:rPr>
          <w:rFonts w:asciiTheme="majorHAnsi" w:hAnsiTheme="majorHAnsi"/>
        </w:rPr>
        <w:t xml:space="preserve">Kasmir dan Jakfar, 2013. </w:t>
      </w:r>
      <w:r w:rsidRPr="006F43F6">
        <w:rPr>
          <w:rFonts w:asciiTheme="majorHAnsi" w:hAnsiTheme="majorHAnsi"/>
          <w:i/>
        </w:rPr>
        <w:t>Studi Kelayakan Bisnis</w:t>
      </w:r>
      <w:r w:rsidRPr="006F43F6">
        <w:rPr>
          <w:rFonts w:asciiTheme="majorHAnsi" w:hAnsiTheme="majorHAnsi"/>
        </w:rPr>
        <w:t xml:space="preserve"> . Kencana. Bogor</w:t>
      </w:r>
    </w:p>
    <w:p w:rsidR="004D301F" w:rsidRPr="006F43F6" w:rsidRDefault="004D301F" w:rsidP="006F43F6">
      <w:pPr>
        <w:widowControl w:val="0"/>
        <w:autoSpaceDE w:val="0"/>
        <w:autoSpaceDN w:val="0"/>
        <w:spacing w:before="240" w:after="0" w:line="240" w:lineRule="auto"/>
        <w:ind w:left="709" w:hanging="709"/>
        <w:jc w:val="both"/>
        <w:rPr>
          <w:rFonts w:asciiTheme="majorHAnsi" w:hAnsiTheme="majorHAnsi"/>
        </w:rPr>
      </w:pPr>
      <w:r w:rsidRPr="006F43F6">
        <w:rPr>
          <w:rFonts w:asciiTheme="majorHAnsi" w:hAnsiTheme="majorHAnsi"/>
        </w:rPr>
        <w:t>Popidylah dan Radian. 2015. Analisis Pendapatan Usahatani Padi Di Desa Sungai Kinjil Kecamatan Benua Kayong Kabupaten Ketapang. Jurnal Social Economic of Agriculture. Volume 4, Nomor 2</w:t>
      </w:r>
    </w:p>
    <w:p w:rsidR="004D301F" w:rsidRPr="006F43F6" w:rsidRDefault="004D301F" w:rsidP="006F43F6">
      <w:pPr>
        <w:widowControl w:val="0"/>
        <w:autoSpaceDE w:val="0"/>
        <w:autoSpaceDN w:val="0"/>
        <w:spacing w:before="240" w:after="0" w:line="240" w:lineRule="auto"/>
        <w:ind w:left="709" w:hanging="709"/>
        <w:jc w:val="both"/>
        <w:rPr>
          <w:rFonts w:asciiTheme="majorHAnsi" w:hAnsiTheme="majorHAnsi"/>
        </w:rPr>
      </w:pPr>
      <w:r w:rsidRPr="006F43F6">
        <w:rPr>
          <w:rFonts w:asciiTheme="majorHAnsi" w:hAnsiTheme="majorHAnsi"/>
        </w:rPr>
        <w:t>Siregar, S.B. 2018. Analisis pendapatan peternak sapi potong di Kecamatan Stabat, Kabupaten langkat. Skripsi. Fakultas pertanian, Universitas Sumatra Utara. Medan</w:t>
      </w:r>
    </w:p>
    <w:p w:rsidR="004D301F" w:rsidRPr="006F43F6" w:rsidRDefault="004D301F" w:rsidP="006F43F6">
      <w:pPr>
        <w:widowControl w:val="0"/>
        <w:autoSpaceDE w:val="0"/>
        <w:autoSpaceDN w:val="0"/>
        <w:spacing w:before="240" w:after="0" w:line="240" w:lineRule="auto"/>
        <w:ind w:left="709" w:hanging="709"/>
        <w:jc w:val="both"/>
        <w:rPr>
          <w:rFonts w:asciiTheme="majorHAnsi" w:hAnsiTheme="majorHAnsi"/>
        </w:rPr>
      </w:pPr>
      <w:r w:rsidRPr="006F43F6">
        <w:rPr>
          <w:rFonts w:asciiTheme="majorHAnsi" w:hAnsiTheme="majorHAnsi"/>
        </w:rPr>
        <w:t xml:space="preserve">Soekartawi. 2007. </w:t>
      </w:r>
      <w:r w:rsidRPr="006F43F6">
        <w:rPr>
          <w:rFonts w:asciiTheme="majorHAnsi" w:hAnsiTheme="majorHAnsi"/>
          <w:i/>
        </w:rPr>
        <w:t>Prinsip Dasar Manajemen Pemasaran Hasil – Hasil Pertanian Edisi Revisi</w:t>
      </w:r>
      <w:r w:rsidRPr="006F43F6">
        <w:rPr>
          <w:rFonts w:asciiTheme="majorHAnsi" w:hAnsiTheme="majorHAnsi"/>
        </w:rPr>
        <w:t>. Raja Grafindo Persada, Jakarta</w:t>
      </w:r>
    </w:p>
    <w:p w:rsidR="004D301F" w:rsidRPr="006F43F6" w:rsidRDefault="004D301F" w:rsidP="006F43F6">
      <w:pPr>
        <w:spacing w:before="240" w:after="0" w:line="240" w:lineRule="auto"/>
        <w:ind w:left="709" w:hanging="709"/>
        <w:jc w:val="both"/>
        <w:rPr>
          <w:rFonts w:asciiTheme="majorHAnsi" w:hAnsiTheme="majorHAnsi"/>
        </w:rPr>
      </w:pPr>
      <w:r w:rsidRPr="006F43F6">
        <w:rPr>
          <w:rFonts w:asciiTheme="majorHAnsi" w:hAnsiTheme="majorHAnsi"/>
        </w:rPr>
        <w:t xml:space="preserve">Soekartawi. 2011. </w:t>
      </w:r>
      <w:r w:rsidRPr="006F43F6">
        <w:rPr>
          <w:rFonts w:asciiTheme="majorHAnsi" w:hAnsiTheme="majorHAnsi"/>
          <w:i/>
        </w:rPr>
        <w:t>Ilmu Usaha Tani</w:t>
      </w:r>
      <w:r w:rsidRPr="006F43F6">
        <w:rPr>
          <w:rFonts w:asciiTheme="majorHAnsi" w:hAnsiTheme="majorHAnsi"/>
        </w:rPr>
        <w:t>. Universitas Indonesia : Jakarta</w:t>
      </w:r>
    </w:p>
    <w:p w:rsidR="004D301F" w:rsidRPr="006F43F6" w:rsidRDefault="004D301F" w:rsidP="006F43F6">
      <w:pPr>
        <w:widowControl w:val="0"/>
        <w:autoSpaceDE w:val="0"/>
        <w:autoSpaceDN w:val="0"/>
        <w:spacing w:before="240" w:after="0" w:line="240" w:lineRule="auto"/>
        <w:ind w:left="709" w:hanging="709"/>
        <w:jc w:val="both"/>
        <w:rPr>
          <w:rFonts w:asciiTheme="majorHAnsi" w:hAnsiTheme="majorHAnsi"/>
        </w:rPr>
      </w:pPr>
      <w:r w:rsidRPr="006F43F6">
        <w:rPr>
          <w:rFonts w:asciiTheme="majorHAnsi" w:hAnsiTheme="majorHAnsi"/>
        </w:rPr>
        <w:t>Sugiyono.</w:t>
      </w:r>
      <w:r w:rsidRPr="006F43F6">
        <w:rPr>
          <w:rFonts w:asciiTheme="majorHAnsi" w:hAnsiTheme="majorHAnsi"/>
          <w:spacing w:val="-4"/>
        </w:rPr>
        <w:t xml:space="preserve"> </w:t>
      </w:r>
      <w:r w:rsidRPr="006F43F6">
        <w:rPr>
          <w:rFonts w:asciiTheme="majorHAnsi" w:hAnsiTheme="majorHAnsi"/>
        </w:rPr>
        <w:t>2013.</w:t>
      </w:r>
      <w:r w:rsidRPr="006F43F6">
        <w:rPr>
          <w:rFonts w:asciiTheme="majorHAnsi" w:hAnsiTheme="majorHAnsi"/>
          <w:spacing w:val="-4"/>
        </w:rPr>
        <w:t xml:space="preserve"> </w:t>
      </w:r>
      <w:r w:rsidRPr="006F43F6">
        <w:rPr>
          <w:rFonts w:asciiTheme="majorHAnsi" w:hAnsiTheme="majorHAnsi"/>
          <w:i/>
        </w:rPr>
        <w:t>Metode</w:t>
      </w:r>
      <w:r w:rsidRPr="006F43F6">
        <w:rPr>
          <w:rFonts w:asciiTheme="majorHAnsi" w:hAnsiTheme="majorHAnsi"/>
          <w:i/>
          <w:spacing w:val="-4"/>
        </w:rPr>
        <w:t xml:space="preserve"> </w:t>
      </w:r>
      <w:r w:rsidRPr="006F43F6">
        <w:rPr>
          <w:rFonts w:asciiTheme="majorHAnsi" w:hAnsiTheme="majorHAnsi"/>
          <w:i/>
        </w:rPr>
        <w:t>Penelitian</w:t>
      </w:r>
      <w:r w:rsidRPr="006F43F6">
        <w:rPr>
          <w:rFonts w:asciiTheme="majorHAnsi" w:hAnsiTheme="majorHAnsi"/>
          <w:i/>
          <w:spacing w:val="-5"/>
        </w:rPr>
        <w:t xml:space="preserve"> </w:t>
      </w:r>
      <w:r w:rsidRPr="006F43F6">
        <w:rPr>
          <w:rFonts w:asciiTheme="majorHAnsi" w:hAnsiTheme="majorHAnsi"/>
          <w:i/>
        </w:rPr>
        <w:t>Pendidikan</w:t>
      </w:r>
      <w:r w:rsidRPr="006F43F6">
        <w:rPr>
          <w:rFonts w:asciiTheme="majorHAnsi" w:hAnsiTheme="majorHAnsi"/>
          <w:i/>
          <w:spacing w:val="-6"/>
        </w:rPr>
        <w:t xml:space="preserve"> </w:t>
      </w:r>
      <w:r w:rsidRPr="006F43F6">
        <w:rPr>
          <w:rFonts w:asciiTheme="majorHAnsi" w:hAnsiTheme="majorHAnsi"/>
          <w:i/>
        </w:rPr>
        <w:t>Pendekatan</w:t>
      </w:r>
      <w:r w:rsidRPr="006F43F6">
        <w:rPr>
          <w:rFonts w:asciiTheme="majorHAnsi" w:hAnsiTheme="majorHAnsi"/>
          <w:i/>
          <w:spacing w:val="-4"/>
        </w:rPr>
        <w:t xml:space="preserve"> </w:t>
      </w:r>
      <w:r w:rsidRPr="006F43F6">
        <w:rPr>
          <w:rFonts w:asciiTheme="majorHAnsi" w:hAnsiTheme="majorHAnsi"/>
          <w:i/>
        </w:rPr>
        <w:t>Kuantitatif,</w:t>
      </w:r>
      <w:r w:rsidRPr="006F43F6">
        <w:rPr>
          <w:rFonts w:asciiTheme="majorHAnsi" w:hAnsiTheme="majorHAnsi"/>
          <w:i/>
          <w:spacing w:val="-6"/>
        </w:rPr>
        <w:t xml:space="preserve"> </w:t>
      </w:r>
      <w:r w:rsidRPr="006F43F6">
        <w:rPr>
          <w:rFonts w:asciiTheme="majorHAnsi" w:hAnsiTheme="majorHAnsi"/>
          <w:i/>
        </w:rPr>
        <w:t>Kualitatif,</w:t>
      </w:r>
      <w:r w:rsidRPr="006F43F6">
        <w:rPr>
          <w:rFonts w:asciiTheme="majorHAnsi" w:hAnsiTheme="majorHAnsi"/>
          <w:i/>
          <w:spacing w:val="-57"/>
        </w:rPr>
        <w:t xml:space="preserve"> </w:t>
      </w:r>
      <w:r w:rsidRPr="006F43F6">
        <w:rPr>
          <w:rFonts w:asciiTheme="majorHAnsi" w:hAnsiTheme="majorHAnsi"/>
          <w:i/>
        </w:rPr>
        <w:t>dan</w:t>
      </w:r>
      <w:r w:rsidRPr="006F43F6">
        <w:rPr>
          <w:rFonts w:asciiTheme="majorHAnsi" w:hAnsiTheme="majorHAnsi"/>
          <w:i/>
          <w:spacing w:val="-1"/>
        </w:rPr>
        <w:t xml:space="preserve"> </w:t>
      </w:r>
      <w:r w:rsidRPr="006F43F6">
        <w:rPr>
          <w:rFonts w:asciiTheme="majorHAnsi" w:hAnsiTheme="majorHAnsi"/>
          <w:i/>
        </w:rPr>
        <w:t>R&amp;D</w:t>
      </w:r>
      <w:r w:rsidRPr="006F43F6">
        <w:rPr>
          <w:rFonts w:asciiTheme="majorHAnsi" w:hAnsiTheme="majorHAnsi"/>
        </w:rPr>
        <w:t>.</w:t>
      </w:r>
      <w:r w:rsidRPr="006F43F6">
        <w:rPr>
          <w:rFonts w:asciiTheme="majorHAnsi" w:hAnsiTheme="majorHAnsi"/>
          <w:spacing w:val="2"/>
        </w:rPr>
        <w:t xml:space="preserve"> </w:t>
      </w:r>
      <w:r w:rsidRPr="006F43F6">
        <w:rPr>
          <w:rFonts w:asciiTheme="majorHAnsi" w:hAnsiTheme="majorHAnsi"/>
        </w:rPr>
        <w:t>Bandung: Alfabeta.</w:t>
      </w:r>
    </w:p>
    <w:p w:rsidR="00201E4B" w:rsidRPr="008570DB" w:rsidRDefault="00201E4B" w:rsidP="003E75B1">
      <w:pPr>
        <w:spacing w:before="120" w:after="0" w:line="240" w:lineRule="auto"/>
        <w:ind w:left="567" w:hanging="567"/>
        <w:jc w:val="both"/>
        <w:rPr>
          <w:rFonts w:asciiTheme="majorHAnsi" w:hAnsiTheme="majorHAnsi"/>
        </w:rPr>
      </w:pPr>
    </w:p>
    <w:sectPr w:rsidR="00201E4B" w:rsidRPr="008570DB" w:rsidSect="00493B9C">
      <w:pgSz w:w="11906" w:h="16838" w:code="9"/>
      <w:pgMar w:top="1389" w:right="1389" w:bottom="1389" w:left="138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E89" w:rsidRDefault="00E12E89" w:rsidP="00493B9C">
      <w:pPr>
        <w:spacing w:after="0" w:line="240" w:lineRule="auto"/>
      </w:pPr>
      <w:r>
        <w:separator/>
      </w:r>
    </w:p>
  </w:endnote>
  <w:endnote w:type="continuationSeparator" w:id="1">
    <w:p w:rsidR="00E12E89" w:rsidRDefault="00E12E89" w:rsidP="00493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E89" w:rsidRDefault="00E12E89" w:rsidP="00493B9C">
      <w:pPr>
        <w:spacing w:after="0" w:line="240" w:lineRule="auto"/>
      </w:pPr>
      <w:r>
        <w:separator/>
      </w:r>
    </w:p>
  </w:footnote>
  <w:footnote w:type="continuationSeparator" w:id="1">
    <w:p w:rsidR="00E12E89" w:rsidRDefault="00E12E89" w:rsidP="00493B9C">
      <w:pPr>
        <w:spacing w:after="0" w:line="240" w:lineRule="auto"/>
      </w:pPr>
      <w:r>
        <w:continuationSeparator/>
      </w:r>
    </w:p>
  </w:footnote>
  <w:footnote w:id="2">
    <w:p w:rsidR="00FB2197" w:rsidRPr="00CE22C0" w:rsidRDefault="00FB2197" w:rsidP="00FB2197">
      <w:pPr>
        <w:pStyle w:val="FootnoteText"/>
        <w:rPr>
          <w:rFonts w:asciiTheme="majorHAnsi" w:hAnsiTheme="majorHAnsi"/>
          <w:lang w:val="id-ID"/>
        </w:rPr>
      </w:pPr>
      <w:r w:rsidRPr="00CE22C0">
        <w:rPr>
          <w:rStyle w:val="FootnoteReference"/>
          <w:rFonts w:asciiTheme="majorHAnsi" w:hAnsiTheme="majorHAnsi"/>
        </w:rPr>
        <w:footnoteRef/>
      </w:r>
      <w:r w:rsidRPr="00CE22C0">
        <w:rPr>
          <w:rFonts w:asciiTheme="majorHAnsi" w:hAnsiTheme="majorHAnsi"/>
        </w:rPr>
        <w:t xml:space="preserve"> </w:t>
      </w:r>
      <w:r w:rsidRPr="00CE22C0">
        <w:rPr>
          <w:rFonts w:asciiTheme="majorHAnsi" w:hAnsiTheme="majorHAnsi"/>
          <w:lang w:val="id-ID"/>
        </w:rPr>
        <w:t xml:space="preserve">Mahasiswa </w:t>
      </w:r>
      <w:r w:rsidRPr="00CE22C0">
        <w:rPr>
          <w:rFonts w:asciiTheme="majorHAnsi" w:hAnsiTheme="majorHAnsi"/>
          <w:bCs/>
        </w:rPr>
        <w:t xml:space="preserve">Fakultas Pertanian </w:t>
      </w:r>
      <w:r w:rsidRPr="00CE22C0">
        <w:rPr>
          <w:rFonts w:asciiTheme="majorHAnsi" w:hAnsiTheme="majorHAnsi"/>
          <w:bCs/>
          <w:spacing w:val="1"/>
        </w:rPr>
        <w:t>Universitas Abdurachman Saleh Situbondo</w:t>
      </w:r>
    </w:p>
  </w:footnote>
  <w:footnote w:id="3">
    <w:p w:rsidR="00FB2197" w:rsidRPr="00CE22C0" w:rsidRDefault="00FB2197" w:rsidP="00FB2197">
      <w:pPr>
        <w:pStyle w:val="FootnoteText"/>
        <w:rPr>
          <w:rFonts w:asciiTheme="majorHAnsi" w:hAnsiTheme="majorHAnsi"/>
          <w:lang w:val="id-ID"/>
        </w:rPr>
      </w:pPr>
      <w:r w:rsidRPr="00CE22C0">
        <w:rPr>
          <w:rStyle w:val="FootnoteReference"/>
          <w:rFonts w:asciiTheme="majorHAnsi" w:hAnsiTheme="majorHAnsi"/>
        </w:rPr>
        <w:footnoteRef/>
      </w:r>
      <w:r w:rsidRPr="00CE22C0">
        <w:rPr>
          <w:rFonts w:asciiTheme="majorHAnsi" w:hAnsiTheme="majorHAnsi"/>
          <w:vertAlign w:val="superscript"/>
          <w:lang w:val="id-ID"/>
        </w:rPr>
        <w:t>,3</w:t>
      </w:r>
      <w:r w:rsidRPr="00CE22C0">
        <w:rPr>
          <w:rFonts w:asciiTheme="majorHAnsi" w:hAnsiTheme="majorHAnsi"/>
        </w:rPr>
        <w:t xml:space="preserve"> </w:t>
      </w:r>
      <w:r w:rsidRPr="00CE22C0">
        <w:rPr>
          <w:rFonts w:asciiTheme="majorHAnsi" w:hAnsiTheme="majorHAnsi"/>
          <w:lang w:val="id-ID"/>
        </w:rPr>
        <w:t xml:space="preserve">Dosen </w:t>
      </w:r>
      <w:r w:rsidRPr="00CE22C0">
        <w:rPr>
          <w:rFonts w:asciiTheme="majorHAnsi" w:hAnsiTheme="majorHAnsi"/>
          <w:bCs/>
        </w:rPr>
        <w:t xml:space="preserve">Fakultas Pertanian </w:t>
      </w:r>
      <w:r w:rsidRPr="00CE22C0">
        <w:rPr>
          <w:rFonts w:asciiTheme="majorHAnsi" w:hAnsiTheme="majorHAnsi"/>
          <w:bCs/>
          <w:spacing w:val="1"/>
        </w:rPr>
        <w:t>Universitas Abdurachman Saleh Situbondo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1B0"/>
    <w:multiLevelType w:val="hybridMultilevel"/>
    <w:tmpl w:val="A14C62D4"/>
    <w:lvl w:ilvl="0" w:tplc="3306F76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412F00"/>
    <w:multiLevelType w:val="hybridMultilevel"/>
    <w:tmpl w:val="C6A652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DD2323"/>
    <w:multiLevelType w:val="multilevel"/>
    <w:tmpl w:val="D58E2D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231275"/>
    <w:multiLevelType w:val="hybridMultilevel"/>
    <w:tmpl w:val="7F208DE2"/>
    <w:lvl w:ilvl="0" w:tplc="EE70D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FF188D"/>
    <w:multiLevelType w:val="multilevel"/>
    <w:tmpl w:val="506E00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FC35439"/>
    <w:multiLevelType w:val="hybridMultilevel"/>
    <w:tmpl w:val="29667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45699A"/>
    <w:multiLevelType w:val="hybridMultilevel"/>
    <w:tmpl w:val="0CDEE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BC6D5B"/>
    <w:multiLevelType w:val="hybridMultilevel"/>
    <w:tmpl w:val="2AAC85AE"/>
    <w:lvl w:ilvl="0" w:tplc="9D8476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0B4043"/>
    <w:multiLevelType w:val="hybridMultilevel"/>
    <w:tmpl w:val="3A46EE00"/>
    <w:lvl w:ilvl="0" w:tplc="07D4CAAA">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4693384"/>
    <w:multiLevelType w:val="hybridMultilevel"/>
    <w:tmpl w:val="C9685062"/>
    <w:lvl w:ilvl="0" w:tplc="F59E50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38600F1"/>
    <w:multiLevelType w:val="hybridMultilevel"/>
    <w:tmpl w:val="E4BCC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771297"/>
    <w:multiLevelType w:val="hybridMultilevel"/>
    <w:tmpl w:val="157C7CEA"/>
    <w:lvl w:ilvl="0" w:tplc="9D8476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5B3862"/>
    <w:multiLevelType w:val="hybridMultilevel"/>
    <w:tmpl w:val="D6C4B732"/>
    <w:lvl w:ilvl="0" w:tplc="14C663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EB768AA"/>
    <w:multiLevelType w:val="hybridMultilevel"/>
    <w:tmpl w:val="3A6C907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33D352FF"/>
    <w:multiLevelType w:val="hybridMultilevel"/>
    <w:tmpl w:val="CC266C50"/>
    <w:lvl w:ilvl="0" w:tplc="DAF6ADE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FC67BB"/>
    <w:multiLevelType w:val="hybridMultilevel"/>
    <w:tmpl w:val="B972E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DF675A"/>
    <w:multiLevelType w:val="multilevel"/>
    <w:tmpl w:val="487E7DB8"/>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D39767D"/>
    <w:multiLevelType w:val="multilevel"/>
    <w:tmpl w:val="E70A21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D483F21"/>
    <w:multiLevelType w:val="multilevel"/>
    <w:tmpl w:val="1C58D67A"/>
    <w:lvl w:ilvl="0">
      <w:start w:val="3"/>
      <w:numFmt w:val="decimal"/>
      <w:lvlText w:val="%1"/>
      <w:lvlJc w:val="left"/>
      <w:pPr>
        <w:ind w:left="480" w:hanging="480"/>
      </w:pPr>
      <w:rPr>
        <w:rFonts w:hint="default"/>
        <w:b/>
      </w:rPr>
    </w:lvl>
    <w:lvl w:ilvl="1">
      <w:start w:val="4"/>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9">
    <w:nsid w:val="3D5B0ECF"/>
    <w:multiLevelType w:val="hybridMultilevel"/>
    <w:tmpl w:val="7F0EAB4C"/>
    <w:lvl w:ilvl="0" w:tplc="3B36F4C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AA4A72"/>
    <w:multiLevelType w:val="hybridMultilevel"/>
    <w:tmpl w:val="1C6A5500"/>
    <w:lvl w:ilvl="0" w:tplc="0421000F">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1">
    <w:nsid w:val="406F245C"/>
    <w:multiLevelType w:val="hybridMultilevel"/>
    <w:tmpl w:val="0DC22A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5109B7"/>
    <w:multiLevelType w:val="hybridMultilevel"/>
    <w:tmpl w:val="B0C273B8"/>
    <w:lvl w:ilvl="0" w:tplc="9A4CF540">
      <w:start w:val="1"/>
      <w:numFmt w:val="decimal"/>
      <w:lvlText w:val="%1"/>
      <w:lvlJc w:val="left"/>
      <w:pPr>
        <w:ind w:left="948" w:hanging="360"/>
        <w:jc w:val="left"/>
      </w:pPr>
      <w:rPr>
        <w:rFonts w:hint="default"/>
        <w:lang w:eastAsia="en-US" w:bidi="ar-SA"/>
      </w:rPr>
    </w:lvl>
    <w:lvl w:ilvl="1" w:tplc="5B9C02F0">
      <w:numFmt w:val="none"/>
      <w:lvlText w:val=""/>
      <w:lvlJc w:val="left"/>
      <w:pPr>
        <w:tabs>
          <w:tab w:val="num" w:pos="360"/>
        </w:tabs>
      </w:pPr>
    </w:lvl>
    <w:lvl w:ilvl="2" w:tplc="F7BC699C">
      <w:start w:val="1"/>
      <w:numFmt w:val="decimal"/>
      <w:lvlText w:val="%3."/>
      <w:lvlJc w:val="left"/>
      <w:pPr>
        <w:ind w:left="1440" w:hanging="425"/>
        <w:jc w:val="left"/>
      </w:pPr>
      <w:rPr>
        <w:rFonts w:ascii="Times New Roman" w:eastAsia="Times New Roman" w:hAnsi="Times New Roman" w:cs="Times New Roman"/>
        <w:w w:val="100"/>
        <w:sz w:val="24"/>
        <w:szCs w:val="24"/>
        <w:lang w:eastAsia="en-US" w:bidi="ar-SA"/>
      </w:rPr>
    </w:lvl>
    <w:lvl w:ilvl="3" w:tplc="0A1645B0">
      <w:numFmt w:val="bullet"/>
      <w:lvlText w:val="•"/>
      <w:lvlJc w:val="left"/>
      <w:pPr>
        <w:ind w:left="3041" w:hanging="425"/>
      </w:pPr>
      <w:rPr>
        <w:rFonts w:hint="default"/>
        <w:lang w:eastAsia="en-US" w:bidi="ar-SA"/>
      </w:rPr>
    </w:lvl>
    <w:lvl w:ilvl="4" w:tplc="08808754">
      <w:numFmt w:val="bullet"/>
      <w:lvlText w:val="•"/>
      <w:lvlJc w:val="left"/>
      <w:pPr>
        <w:ind w:left="3842" w:hanging="425"/>
      </w:pPr>
      <w:rPr>
        <w:rFonts w:hint="default"/>
        <w:lang w:eastAsia="en-US" w:bidi="ar-SA"/>
      </w:rPr>
    </w:lvl>
    <w:lvl w:ilvl="5" w:tplc="112AF25C">
      <w:numFmt w:val="bullet"/>
      <w:lvlText w:val="•"/>
      <w:lvlJc w:val="left"/>
      <w:pPr>
        <w:ind w:left="4642" w:hanging="425"/>
      </w:pPr>
      <w:rPr>
        <w:rFonts w:hint="default"/>
        <w:lang w:eastAsia="en-US" w:bidi="ar-SA"/>
      </w:rPr>
    </w:lvl>
    <w:lvl w:ilvl="6" w:tplc="550C1D72">
      <w:numFmt w:val="bullet"/>
      <w:lvlText w:val="•"/>
      <w:lvlJc w:val="left"/>
      <w:pPr>
        <w:ind w:left="5443" w:hanging="425"/>
      </w:pPr>
      <w:rPr>
        <w:rFonts w:hint="default"/>
        <w:lang w:eastAsia="en-US" w:bidi="ar-SA"/>
      </w:rPr>
    </w:lvl>
    <w:lvl w:ilvl="7" w:tplc="E2B83F78">
      <w:numFmt w:val="bullet"/>
      <w:lvlText w:val="•"/>
      <w:lvlJc w:val="left"/>
      <w:pPr>
        <w:ind w:left="6244" w:hanging="425"/>
      </w:pPr>
      <w:rPr>
        <w:rFonts w:hint="default"/>
        <w:lang w:eastAsia="en-US" w:bidi="ar-SA"/>
      </w:rPr>
    </w:lvl>
    <w:lvl w:ilvl="8" w:tplc="3EA81F58">
      <w:numFmt w:val="bullet"/>
      <w:lvlText w:val="•"/>
      <w:lvlJc w:val="left"/>
      <w:pPr>
        <w:ind w:left="7044" w:hanging="425"/>
      </w:pPr>
      <w:rPr>
        <w:rFonts w:hint="default"/>
        <w:lang w:eastAsia="en-US" w:bidi="ar-SA"/>
      </w:rPr>
    </w:lvl>
  </w:abstractNum>
  <w:abstractNum w:abstractNumId="23">
    <w:nsid w:val="496853EB"/>
    <w:multiLevelType w:val="hybridMultilevel"/>
    <w:tmpl w:val="1862F0C4"/>
    <w:lvl w:ilvl="0" w:tplc="4A9A4584">
      <w:start w:val="1"/>
      <w:numFmt w:val="decimal"/>
      <w:lvlText w:val="%1)"/>
      <w:lvlJc w:val="left"/>
      <w:pPr>
        <w:ind w:left="720" w:hanging="360"/>
      </w:pPr>
      <w:rPr>
        <w:rFonts w:hint="default"/>
        <w:i w:val="0"/>
      </w:rPr>
    </w:lvl>
    <w:lvl w:ilvl="1" w:tplc="38B2659A">
      <w:start w:val="1"/>
      <w:numFmt w:val="decimal"/>
      <w:lvlText w:val="%2."/>
      <w:lvlJc w:val="left"/>
      <w:pPr>
        <w:ind w:left="360"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657C6"/>
    <w:multiLevelType w:val="hybridMultilevel"/>
    <w:tmpl w:val="2EF6E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E149C0"/>
    <w:multiLevelType w:val="hybridMultilevel"/>
    <w:tmpl w:val="9572AC2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6">
    <w:nsid w:val="4F9F4D30"/>
    <w:multiLevelType w:val="hybridMultilevel"/>
    <w:tmpl w:val="4F4C9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25404A"/>
    <w:multiLevelType w:val="hybridMultilevel"/>
    <w:tmpl w:val="6FE07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72476D"/>
    <w:multiLevelType w:val="hybridMultilevel"/>
    <w:tmpl w:val="ADB68FD2"/>
    <w:lvl w:ilvl="0" w:tplc="F7225F3A">
      <w:start w:val="1"/>
      <w:numFmt w:val="decimal"/>
      <w:lvlText w:val="%1."/>
      <w:lvlJc w:val="left"/>
      <w:pPr>
        <w:ind w:left="1440" w:hanging="425"/>
        <w:jc w:val="left"/>
      </w:pPr>
      <w:rPr>
        <w:rFonts w:asciiTheme="majorHAnsi" w:eastAsia="Times New Roman" w:hAnsiTheme="majorHAnsi" w:cs="Times New Roman" w:hint="default"/>
        <w:w w:val="100"/>
        <w:sz w:val="22"/>
        <w:szCs w:val="22"/>
        <w:lang w:eastAsia="en-US" w:bidi="ar-SA"/>
      </w:rPr>
    </w:lvl>
    <w:lvl w:ilvl="1" w:tplc="4066EA38">
      <w:numFmt w:val="bullet"/>
      <w:lvlText w:val="•"/>
      <w:lvlJc w:val="left"/>
      <w:pPr>
        <w:ind w:left="2160" w:hanging="425"/>
      </w:pPr>
      <w:rPr>
        <w:rFonts w:hint="default"/>
        <w:lang w:eastAsia="en-US" w:bidi="ar-SA"/>
      </w:rPr>
    </w:lvl>
    <w:lvl w:ilvl="2" w:tplc="0A0CAB10">
      <w:numFmt w:val="bullet"/>
      <w:lvlText w:val="•"/>
      <w:lvlJc w:val="left"/>
      <w:pPr>
        <w:ind w:left="2881" w:hanging="425"/>
      </w:pPr>
      <w:rPr>
        <w:rFonts w:hint="default"/>
        <w:lang w:eastAsia="en-US" w:bidi="ar-SA"/>
      </w:rPr>
    </w:lvl>
    <w:lvl w:ilvl="3" w:tplc="18FE13E4">
      <w:numFmt w:val="bullet"/>
      <w:lvlText w:val="•"/>
      <w:lvlJc w:val="left"/>
      <w:pPr>
        <w:ind w:left="3601" w:hanging="425"/>
      </w:pPr>
      <w:rPr>
        <w:rFonts w:hint="default"/>
        <w:lang w:eastAsia="en-US" w:bidi="ar-SA"/>
      </w:rPr>
    </w:lvl>
    <w:lvl w:ilvl="4" w:tplc="73842446">
      <w:numFmt w:val="bullet"/>
      <w:lvlText w:val="•"/>
      <w:lvlJc w:val="left"/>
      <w:pPr>
        <w:ind w:left="4322" w:hanging="425"/>
      </w:pPr>
      <w:rPr>
        <w:rFonts w:hint="default"/>
        <w:lang w:eastAsia="en-US" w:bidi="ar-SA"/>
      </w:rPr>
    </w:lvl>
    <w:lvl w:ilvl="5" w:tplc="0272340E">
      <w:numFmt w:val="bullet"/>
      <w:lvlText w:val="•"/>
      <w:lvlJc w:val="left"/>
      <w:pPr>
        <w:ind w:left="5043" w:hanging="425"/>
      </w:pPr>
      <w:rPr>
        <w:rFonts w:hint="default"/>
        <w:lang w:eastAsia="en-US" w:bidi="ar-SA"/>
      </w:rPr>
    </w:lvl>
    <w:lvl w:ilvl="6" w:tplc="4350D690">
      <w:numFmt w:val="bullet"/>
      <w:lvlText w:val="•"/>
      <w:lvlJc w:val="left"/>
      <w:pPr>
        <w:ind w:left="5763" w:hanging="425"/>
      </w:pPr>
      <w:rPr>
        <w:rFonts w:hint="default"/>
        <w:lang w:eastAsia="en-US" w:bidi="ar-SA"/>
      </w:rPr>
    </w:lvl>
    <w:lvl w:ilvl="7" w:tplc="03E85596">
      <w:numFmt w:val="bullet"/>
      <w:lvlText w:val="•"/>
      <w:lvlJc w:val="left"/>
      <w:pPr>
        <w:ind w:left="6484" w:hanging="425"/>
      </w:pPr>
      <w:rPr>
        <w:rFonts w:hint="default"/>
        <w:lang w:eastAsia="en-US" w:bidi="ar-SA"/>
      </w:rPr>
    </w:lvl>
    <w:lvl w:ilvl="8" w:tplc="EE46B698">
      <w:numFmt w:val="bullet"/>
      <w:lvlText w:val="•"/>
      <w:lvlJc w:val="left"/>
      <w:pPr>
        <w:ind w:left="7205" w:hanging="425"/>
      </w:pPr>
      <w:rPr>
        <w:rFonts w:hint="default"/>
        <w:lang w:eastAsia="en-US" w:bidi="ar-SA"/>
      </w:rPr>
    </w:lvl>
  </w:abstractNum>
  <w:abstractNum w:abstractNumId="29">
    <w:nsid w:val="57104170"/>
    <w:multiLevelType w:val="hybridMultilevel"/>
    <w:tmpl w:val="4D0425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580460"/>
    <w:multiLevelType w:val="hybridMultilevel"/>
    <w:tmpl w:val="19C2A542"/>
    <w:lvl w:ilvl="0" w:tplc="22CC736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62621FE8"/>
    <w:multiLevelType w:val="hybridMultilevel"/>
    <w:tmpl w:val="BA889494"/>
    <w:lvl w:ilvl="0" w:tplc="72F47FFA">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659C6306"/>
    <w:multiLevelType w:val="multilevel"/>
    <w:tmpl w:val="4656C08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5AE0454"/>
    <w:multiLevelType w:val="multilevel"/>
    <w:tmpl w:val="754C76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8A12573"/>
    <w:multiLevelType w:val="hybridMultilevel"/>
    <w:tmpl w:val="F9BEB9E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125588"/>
    <w:multiLevelType w:val="hybridMultilevel"/>
    <w:tmpl w:val="C71E63AE"/>
    <w:lvl w:ilvl="0" w:tplc="04210019">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760ACA"/>
    <w:multiLevelType w:val="hybridMultilevel"/>
    <w:tmpl w:val="5F941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842CF3"/>
    <w:multiLevelType w:val="hybridMultilevel"/>
    <w:tmpl w:val="2166CE9E"/>
    <w:lvl w:ilvl="0" w:tplc="2B689D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86005D"/>
    <w:multiLevelType w:val="multilevel"/>
    <w:tmpl w:val="53C2C6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114581B"/>
    <w:multiLevelType w:val="hybridMultilevel"/>
    <w:tmpl w:val="ADAAEBAA"/>
    <w:lvl w:ilvl="0" w:tplc="52D674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C11F14"/>
    <w:multiLevelType w:val="hybridMultilevel"/>
    <w:tmpl w:val="0A0A6772"/>
    <w:lvl w:ilvl="0" w:tplc="029A416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0113A7"/>
    <w:multiLevelType w:val="hybridMultilevel"/>
    <w:tmpl w:val="6FD49C66"/>
    <w:lvl w:ilvl="0" w:tplc="CD6AE38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E94B26"/>
    <w:multiLevelType w:val="hybridMultilevel"/>
    <w:tmpl w:val="49B2AA6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294D73"/>
    <w:multiLevelType w:val="multilevel"/>
    <w:tmpl w:val="D716E2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B24AD9"/>
    <w:multiLevelType w:val="hybridMultilevel"/>
    <w:tmpl w:val="DA5CB07E"/>
    <w:lvl w:ilvl="0" w:tplc="7FA2CC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EA05A7"/>
    <w:multiLevelType w:val="hybridMultilevel"/>
    <w:tmpl w:val="1C0E97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8"/>
  </w:num>
  <w:num w:numId="3">
    <w:abstractNumId w:val="18"/>
  </w:num>
  <w:num w:numId="4">
    <w:abstractNumId w:val="43"/>
  </w:num>
  <w:num w:numId="5">
    <w:abstractNumId w:val="41"/>
  </w:num>
  <w:num w:numId="6">
    <w:abstractNumId w:val="6"/>
  </w:num>
  <w:num w:numId="7">
    <w:abstractNumId w:val="2"/>
  </w:num>
  <w:num w:numId="8">
    <w:abstractNumId w:val="20"/>
  </w:num>
  <w:num w:numId="9">
    <w:abstractNumId w:val="31"/>
  </w:num>
  <w:num w:numId="10">
    <w:abstractNumId w:val="16"/>
  </w:num>
  <w:num w:numId="11">
    <w:abstractNumId w:val="15"/>
  </w:num>
  <w:num w:numId="12">
    <w:abstractNumId w:val="35"/>
  </w:num>
  <w:num w:numId="13">
    <w:abstractNumId w:val="5"/>
  </w:num>
  <w:num w:numId="14">
    <w:abstractNumId w:val="13"/>
  </w:num>
  <w:num w:numId="15">
    <w:abstractNumId w:val="25"/>
  </w:num>
  <w:num w:numId="16">
    <w:abstractNumId w:val="32"/>
  </w:num>
  <w:num w:numId="17">
    <w:abstractNumId w:val="19"/>
  </w:num>
  <w:num w:numId="18">
    <w:abstractNumId w:val="30"/>
  </w:num>
  <w:num w:numId="19">
    <w:abstractNumId w:val="36"/>
  </w:num>
  <w:num w:numId="20">
    <w:abstractNumId w:val="0"/>
  </w:num>
  <w:num w:numId="21">
    <w:abstractNumId w:val="21"/>
  </w:num>
  <w:num w:numId="22">
    <w:abstractNumId w:val="45"/>
  </w:num>
  <w:num w:numId="23">
    <w:abstractNumId w:val="34"/>
  </w:num>
  <w:num w:numId="24">
    <w:abstractNumId w:val="14"/>
  </w:num>
  <w:num w:numId="25">
    <w:abstractNumId w:val="26"/>
  </w:num>
  <w:num w:numId="26">
    <w:abstractNumId w:val="4"/>
  </w:num>
  <w:num w:numId="27">
    <w:abstractNumId w:val="42"/>
  </w:num>
  <w:num w:numId="28">
    <w:abstractNumId w:val="23"/>
  </w:num>
  <w:num w:numId="29">
    <w:abstractNumId w:val="40"/>
  </w:num>
  <w:num w:numId="30">
    <w:abstractNumId w:val="29"/>
  </w:num>
  <w:num w:numId="31">
    <w:abstractNumId w:val="10"/>
  </w:num>
  <w:num w:numId="32">
    <w:abstractNumId w:val="1"/>
  </w:num>
  <w:num w:numId="33">
    <w:abstractNumId w:val="37"/>
  </w:num>
  <w:num w:numId="34">
    <w:abstractNumId w:val="3"/>
  </w:num>
  <w:num w:numId="35">
    <w:abstractNumId w:val="39"/>
  </w:num>
  <w:num w:numId="36">
    <w:abstractNumId w:val="27"/>
  </w:num>
  <w:num w:numId="37">
    <w:abstractNumId w:val="7"/>
  </w:num>
  <w:num w:numId="38">
    <w:abstractNumId w:val="11"/>
  </w:num>
  <w:num w:numId="39">
    <w:abstractNumId w:val="38"/>
  </w:num>
  <w:num w:numId="40">
    <w:abstractNumId w:val="17"/>
  </w:num>
  <w:num w:numId="41">
    <w:abstractNumId w:val="28"/>
  </w:num>
  <w:num w:numId="42">
    <w:abstractNumId w:val="24"/>
  </w:num>
  <w:num w:numId="43">
    <w:abstractNumId w:val="22"/>
  </w:num>
  <w:num w:numId="44">
    <w:abstractNumId w:val="33"/>
  </w:num>
  <w:num w:numId="45">
    <w:abstractNumId w:val="44"/>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93B9C"/>
    <w:rsid w:val="00000532"/>
    <w:rsid w:val="00000693"/>
    <w:rsid w:val="00000B0B"/>
    <w:rsid w:val="0000146C"/>
    <w:rsid w:val="00001875"/>
    <w:rsid w:val="00001C9E"/>
    <w:rsid w:val="0000239C"/>
    <w:rsid w:val="000029F5"/>
    <w:rsid w:val="00003513"/>
    <w:rsid w:val="00003581"/>
    <w:rsid w:val="00003BDF"/>
    <w:rsid w:val="00003D11"/>
    <w:rsid w:val="0000404D"/>
    <w:rsid w:val="000047F3"/>
    <w:rsid w:val="000065C2"/>
    <w:rsid w:val="00006DEB"/>
    <w:rsid w:val="00007517"/>
    <w:rsid w:val="0000764A"/>
    <w:rsid w:val="00007C26"/>
    <w:rsid w:val="00007C95"/>
    <w:rsid w:val="0001028C"/>
    <w:rsid w:val="00010F8F"/>
    <w:rsid w:val="000115D0"/>
    <w:rsid w:val="00011861"/>
    <w:rsid w:val="00011D6E"/>
    <w:rsid w:val="00011F5F"/>
    <w:rsid w:val="00012573"/>
    <w:rsid w:val="00012D2A"/>
    <w:rsid w:val="00013515"/>
    <w:rsid w:val="00013F44"/>
    <w:rsid w:val="000140EC"/>
    <w:rsid w:val="00014131"/>
    <w:rsid w:val="00014145"/>
    <w:rsid w:val="000143F2"/>
    <w:rsid w:val="00014900"/>
    <w:rsid w:val="00014902"/>
    <w:rsid w:val="00014BDA"/>
    <w:rsid w:val="0001501B"/>
    <w:rsid w:val="00015C9C"/>
    <w:rsid w:val="000167B9"/>
    <w:rsid w:val="00017116"/>
    <w:rsid w:val="0002004A"/>
    <w:rsid w:val="000207B6"/>
    <w:rsid w:val="00020943"/>
    <w:rsid w:val="00020ECD"/>
    <w:rsid w:val="00021138"/>
    <w:rsid w:val="00021BD1"/>
    <w:rsid w:val="00022299"/>
    <w:rsid w:val="000230E6"/>
    <w:rsid w:val="00023E0A"/>
    <w:rsid w:val="00024F61"/>
    <w:rsid w:val="00025218"/>
    <w:rsid w:val="00025567"/>
    <w:rsid w:val="0002567B"/>
    <w:rsid w:val="000258E1"/>
    <w:rsid w:val="00026665"/>
    <w:rsid w:val="00026EDA"/>
    <w:rsid w:val="00027A46"/>
    <w:rsid w:val="000305E1"/>
    <w:rsid w:val="00030EDF"/>
    <w:rsid w:val="0003120B"/>
    <w:rsid w:val="00031227"/>
    <w:rsid w:val="0003145B"/>
    <w:rsid w:val="00031F7B"/>
    <w:rsid w:val="0003226E"/>
    <w:rsid w:val="00032AF0"/>
    <w:rsid w:val="00032B5B"/>
    <w:rsid w:val="00032DAE"/>
    <w:rsid w:val="000337EE"/>
    <w:rsid w:val="00033942"/>
    <w:rsid w:val="0003428B"/>
    <w:rsid w:val="00034A06"/>
    <w:rsid w:val="00034CA4"/>
    <w:rsid w:val="00035853"/>
    <w:rsid w:val="00040419"/>
    <w:rsid w:val="00040548"/>
    <w:rsid w:val="00040776"/>
    <w:rsid w:val="00040A32"/>
    <w:rsid w:val="00040B9C"/>
    <w:rsid w:val="00041B7E"/>
    <w:rsid w:val="0004215A"/>
    <w:rsid w:val="00042185"/>
    <w:rsid w:val="000427CF"/>
    <w:rsid w:val="000428BC"/>
    <w:rsid w:val="000428D0"/>
    <w:rsid w:val="000429BB"/>
    <w:rsid w:val="00043BF4"/>
    <w:rsid w:val="00043E02"/>
    <w:rsid w:val="00044E04"/>
    <w:rsid w:val="00045008"/>
    <w:rsid w:val="00045026"/>
    <w:rsid w:val="00045391"/>
    <w:rsid w:val="000459CD"/>
    <w:rsid w:val="00045A66"/>
    <w:rsid w:val="00045ABC"/>
    <w:rsid w:val="00045DDD"/>
    <w:rsid w:val="00046AD3"/>
    <w:rsid w:val="00047472"/>
    <w:rsid w:val="000478C4"/>
    <w:rsid w:val="0005007C"/>
    <w:rsid w:val="00050117"/>
    <w:rsid w:val="00050434"/>
    <w:rsid w:val="00050580"/>
    <w:rsid w:val="000507C3"/>
    <w:rsid w:val="00051782"/>
    <w:rsid w:val="00051958"/>
    <w:rsid w:val="00051A88"/>
    <w:rsid w:val="00051ABF"/>
    <w:rsid w:val="00052161"/>
    <w:rsid w:val="00052410"/>
    <w:rsid w:val="000538A4"/>
    <w:rsid w:val="00053975"/>
    <w:rsid w:val="00053FF0"/>
    <w:rsid w:val="000544BD"/>
    <w:rsid w:val="00055282"/>
    <w:rsid w:val="000558D0"/>
    <w:rsid w:val="00055AEB"/>
    <w:rsid w:val="00055CAE"/>
    <w:rsid w:val="00055DF6"/>
    <w:rsid w:val="00056643"/>
    <w:rsid w:val="00057737"/>
    <w:rsid w:val="00057C1B"/>
    <w:rsid w:val="00060770"/>
    <w:rsid w:val="00061D6F"/>
    <w:rsid w:val="000628EB"/>
    <w:rsid w:val="00062E52"/>
    <w:rsid w:val="000635AE"/>
    <w:rsid w:val="00063D43"/>
    <w:rsid w:val="0006422A"/>
    <w:rsid w:val="00065335"/>
    <w:rsid w:val="000662EC"/>
    <w:rsid w:val="00066478"/>
    <w:rsid w:val="00066EF2"/>
    <w:rsid w:val="0006732B"/>
    <w:rsid w:val="0007007B"/>
    <w:rsid w:val="00070CE5"/>
    <w:rsid w:val="00070FB3"/>
    <w:rsid w:val="00071A1B"/>
    <w:rsid w:val="00071DB5"/>
    <w:rsid w:val="000731B6"/>
    <w:rsid w:val="0007366C"/>
    <w:rsid w:val="000741CC"/>
    <w:rsid w:val="000744A6"/>
    <w:rsid w:val="00074ED4"/>
    <w:rsid w:val="00076864"/>
    <w:rsid w:val="00076B5A"/>
    <w:rsid w:val="0007770A"/>
    <w:rsid w:val="00080CDC"/>
    <w:rsid w:val="00081155"/>
    <w:rsid w:val="000818DA"/>
    <w:rsid w:val="000821B6"/>
    <w:rsid w:val="00082883"/>
    <w:rsid w:val="000828BD"/>
    <w:rsid w:val="000828C0"/>
    <w:rsid w:val="00082D1B"/>
    <w:rsid w:val="00083292"/>
    <w:rsid w:val="00083F32"/>
    <w:rsid w:val="00083F3A"/>
    <w:rsid w:val="0008421B"/>
    <w:rsid w:val="00084794"/>
    <w:rsid w:val="0008485C"/>
    <w:rsid w:val="0008497E"/>
    <w:rsid w:val="00084A13"/>
    <w:rsid w:val="00084BB2"/>
    <w:rsid w:val="000866BF"/>
    <w:rsid w:val="000879EB"/>
    <w:rsid w:val="00087D5C"/>
    <w:rsid w:val="0009160F"/>
    <w:rsid w:val="00091657"/>
    <w:rsid w:val="00091CD6"/>
    <w:rsid w:val="00092A91"/>
    <w:rsid w:val="00093740"/>
    <w:rsid w:val="00093CD6"/>
    <w:rsid w:val="00093F92"/>
    <w:rsid w:val="00094318"/>
    <w:rsid w:val="0009461A"/>
    <w:rsid w:val="000948E4"/>
    <w:rsid w:val="00094B44"/>
    <w:rsid w:val="000952FD"/>
    <w:rsid w:val="00095305"/>
    <w:rsid w:val="00095D54"/>
    <w:rsid w:val="00096322"/>
    <w:rsid w:val="00096B81"/>
    <w:rsid w:val="00097886"/>
    <w:rsid w:val="000A01B9"/>
    <w:rsid w:val="000A0A8D"/>
    <w:rsid w:val="000A1711"/>
    <w:rsid w:val="000A18FE"/>
    <w:rsid w:val="000A1975"/>
    <w:rsid w:val="000A2ACB"/>
    <w:rsid w:val="000A3151"/>
    <w:rsid w:val="000A35EB"/>
    <w:rsid w:val="000A399F"/>
    <w:rsid w:val="000A39D1"/>
    <w:rsid w:val="000A44CB"/>
    <w:rsid w:val="000A504C"/>
    <w:rsid w:val="000A532B"/>
    <w:rsid w:val="000A53BE"/>
    <w:rsid w:val="000A5DA1"/>
    <w:rsid w:val="000A5EBF"/>
    <w:rsid w:val="000A65FD"/>
    <w:rsid w:val="000A7434"/>
    <w:rsid w:val="000B09AC"/>
    <w:rsid w:val="000B1CCE"/>
    <w:rsid w:val="000B23B7"/>
    <w:rsid w:val="000B247E"/>
    <w:rsid w:val="000B296E"/>
    <w:rsid w:val="000B3181"/>
    <w:rsid w:val="000B3645"/>
    <w:rsid w:val="000B36FB"/>
    <w:rsid w:val="000B3F86"/>
    <w:rsid w:val="000B4070"/>
    <w:rsid w:val="000B515E"/>
    <w:rsid w:val="000B5177"/>
    <w:rsid w:val="000B5750"/>
    <w:rsid w:val="000B5F5B"/>
    <w:rsid w:val="000B6BC9"/>
    <w:rsid w:val="000B72EE"/>
    <w:rsid w:val="000B7E1E"/>
    <w:rsid w:val="000C04E2"/>
    <w:rsid w:val="000C05E3"/>
    <w:rsid w:val="000C0674"/>
    <w:rsid w:val="000C0907"/>
    <w:rsid w:val="000C2798"/>
    <w:rsid w:val="000C2A1B"/>
    <w:rsid w:val="000C2FBA"/>
    <w:rsid w:val="000C3F3E"/>
    <w:rsid w:val="000C4056"/>
    <w:rsid w:val="000C4C17"/>
    <w:rsid w:val="000C50E5"/>
    <w:rsid w:val="000C5E1C"/>
    <w:rsid w:val="000C5EA8"/>
    <w:rsid w:val="000C6F14"/>
    <w:rsid w:val="000C7853"/>
    <w:rsid w:val="000C7A33"/>
    <w:rsid w:val="000D0519"/>
    <w:rsid w:val="000D0586"/>
    <w:rsid w:val="000D0E04"/>
    <w:rsid w:val="000D2A6C"/>
    <w:rsid w:val="000D3016"/>
    <w:rsid w:val="000D3483"/>
    <w:rsid w:val="000D3715"/>
    <w:rsid w:val="000D37E4"/>
    <w:rsid w:val="000D412B"/>
    <w:rsid w:val="000D4263"/>
    <w:rsid w:val="000D4319"/>
    <w:rsid w:val="000D4E1F"/>
    <w:rsid w:val="000D56EA"/>
    <w:rsid w:val="000D5D72"/>
    <w:rsid w:val="000D6BB2"/>
    <w:rsid w:val="000D6FE5"/>
    <w:rsid w:val="000D79F5"/>
    <w:rsid w:val="000D7C94"/>
    <w:rsid w:val="000E0BA6"/>
    <w:rsid w:val="000E10DF"/>
    <w:rsid w:val="000E21C1"/>
    <w:rsid w:val="000E24D9"/>
    <w:rsid w:val="000E2612"/>
    <w:rsid w:val="000E348D"/>
    <w:rsid w:val="000E42F6"/>
    <w:rsid w:val="000E472F"/>
    <w:rsid w:val="000E59DD"/>
    <w:rsid w:val="000E6AB1"/>
    <w:rsid w:val="000E7080"/>
    <w:rsid w:val="000E72B1"/>
    <w:rsid w:val="000F0DB1"/>
    <w:rsid w:val="000F1BA7"/>
    <w:rsid w:val="000F21B7"/>
    <w:rsid w:val="000F245E"/>
    <w:rsid w:val="000F2960"/>
    <w:rsid w:val="000F2BC8"/>
    <w:rsid w:val="000F339C"/>
    <w:rsid w:val="000F36D9"/>
    <w:rsid w:val="000F3D16"/>
    <w:rsid w:val="000F4A7D"/>
    <w:rsid w:val="000F5EE2"/>
    <w:rsid w:val="000F655C"/>
    <w:rsid w:val="000F716F"/>
    <w:rsid w:val="000F7714"/>
    <w:rsid w:val="000F7B80"/>
    <w:rsid w:val="00100B58"/>
    <w:rsid w:val="00100C14"/>
    <w:rsid w:val="00101C52"/>
    <w:rsid w:val="0010249F"/>
    <w:rsid w:val="00102F40"/>
    <w:rsid w:val="0010309D"/>
    <w:rsid w:val="001034CF"/>
    <w:rsid w:val="0010375C"/>
    <w:rsid w:val="00103A96"/>
    <w:rsid w:val="00103B99"/>
    <w:rsid w:val="0010469F"/>
    <w:rsid w:val="00104B1F"/>
    <w:rsid w:val="00105363"/>
    <w:rsid w:val="00105618"/>
    <w:rsid w:val="001059BF"/>
    <w:rsid w:val="00105B49"/>
    <w:rsid w:val="0010649E"/>
    <w:rsid w:val="001067EA"/>
    <w:rsid w:val="00106969"/>
    <w:rsid w:val="0010712B"/>
    <w:rsid w:val="00110D38"/>
    <w:rsid w:val="0011268C"/>
    <w:rsid w:val="0011271F"/>
    <w:rsid w:val="00112CD4"/>
    <w:rsid w:val="00112F15"/>
    <w:rsid w:val="001130D9"/>
    <w:rsid w:val="00113ED3"/>
    <w:rsid w:val="00114184"/>
    <w:rsid w:val="0011431F"/>
    <w:rsid w:val="00114914"/>
    <w:rsid w:val="00115884"/>
    <w:rsid w:val="00116ACD"/>
    <w:rsid w:val="00116BE6"/>
    <w:rsid w:val="00117228"/>
    <w:rsid w:val="0011730D"/>
    <w:rsid w:val="00117E95"/>
    <w:rsid w:val="00120552"/>
    <w:rsid w:val="00121876"/>
    <w:rsid w:val="00122467"/>
    <w:rsid w:val="001229B1"/>
    <w:rsid w:val="0012332B"/>
    <w:rsid w:val="00123603"/>
    <w:rsid w:val="0012420A"/>
    <w:rsid w:val="00125C6C"/>
    <w:rsid w:val="0012688F"/>
    <w:rsid w:val="00126C23"/>
    <w:rsid w:val="00126E7D"/>
    <w:rsid w:val="001270A9"/>
    <w:rsid w:val="00127555"/>
    <w:rsid w:val="0012758A"/>
    <w:rsid w:val="001279B2"/>
    <w:rsid w:val="0013035B"/>
    <w:rsid w:val="00130C01"/>
    <w:rsid w:val="00130C3C"/>
    <w:rsid w:val="00130F17"/>
    <w:rsid w:val="001312C3"/>
    <w:rsid w:val="0013144F"/>
    <w:rsid w:val="00132019"/>
    <w:rsid w:val="001328E9"/>
    <w:rsid w:val="001329D6"/>
    <w:rsid w:val="001330D7"/>
    <w:rsid w:val="0013325F"/>
    <w:rsid w:val="0013354D"/>
    <w:rsid w:val="00133ABE"/>
    <w:rsid w:val="001344B7"/>
    <w:rsid w:val="0013486C"/>
    <w:rsid w:val="00134DB5"/>
    <w:rsid w:val="0013545B"/>
    <w:rsid w:val="0013660A"/>
    <w:rsid w:val="00136E9D"/>
    <w:rsid w:val="001371DD"/>
    <w:rsid w:val="00137396"/>
    <w:rsid w:val="00137414"/>
    <w:rsid w:val="001377E8"/>
    <w:rsid w:val="00137C6D"/>
    <w:rsid w:val="001403AF"/>
    <w:rsid w:val="0014064B"/>
    <w:rsid w:val="00140AAA"/>
    <w:rsid w:val="00141B4F"/>
    <w:rsid w:val="00141C17"/>
    <w:rsid w:val="00141D46"/>
    <w:rsid w:val="001421D8"/>
    <w:rsid w:val="001421FB"/>
    <w:rsid w:val="00142549"/>
    <w:rsid w:val="00142EB8"/>
    <w:rsid w:val="001452AB"/>
    <w:rsid w:val="0014604B"/>
    <w:rsid w:val="001462AF"/>
    <w:rsid w:val="00147358"/>
    <w:rsid w:val="00147E2D"/>
    <w:rsid w:val="00150BD0"/>
    <w:rsid w:val="0015162A"/>
    <w:rsid w:val="001518F9"/>
    <w:rsid w:val="00151B6E"/>
    <w:rsid w:val="00152247"/>
    <w:rsid w:val="00152BFD"/>
    <w:rsid w:val="00152EFD"/>
    <w:rsid w:val="001531C4"/>
    <w:rsid w:val="0015394B"/>
    <w:rsid w:val="00153DE3"/>
    <w:rsid w:val="001542AA"/>
    <w:rsid w:val="001548EB"/>
    <w:rsid w:val="00154D05"/>
    <w:rsid w:val="0015588B"/>
    <w:rsid w:val="00155B7F"/>
    <w:rsid w:val="00155E06"/>
    <w:rsid w:val="00156C76"/>
    <w:rsid w:val="00156DC1"/>
    <w:rsid w:val="0015720A"/>
    <w:rsid w:val="001574CD"/>
    <w:rsid w:val="00157548"/>
    <w:rsid w:val="00157D76"/>
    <w:rsid w:val="00160659"/>
    <w:rsid w:val="0016082C"/>
    <w:rsid w:val="00161221"/>
    <w:rsid w:val="0016128E"/>
    <w:rsid w:val="00161C82"/>
    <w:rsid w:val="00161F41"/>
    <w:rsid w:val="00162AD6"/>
    <w:rsid w:val="001630AD"/>
    <w:rsid w:val="0016311F"/>
    <w:rsid w:val="00163553"/>
    <w:rsid w:val="00163EF5"/>
    <w:rsid w:val="00163FD2"/>
    <w:rsid w:val="00164445"/>
    <w:rsid w:val="0016491D"/>
    <w:rsid w:val="00164920"/>
    <w:rsid w:val="001654E9"/>
    <w:rsid w:val="00165578"/>
    <w:rsid w:val="00165AF7"/>
    <w:rsid w:val="00165EE2"/>
    <w:rsid w:val="00166284"/>
    <w:rsid w:val="00166549"/>
    <w:rsid w:val="00166E2A"/>
    <w:rsid w:val="001677D3"/>
    <w:rsid w:val="00167A08"/>
    <w:rsid w:val="0017011A"/>
    <w:rsid w:val="001702FF"/>
    <w:rsid w:val="00170634"/>
    <w:rsid w:val="001718CD"/>
    <w:rsid w:val="00171BD8"/>
    <w:rsid w:val="00171E35"/>
    <w:rsid w:val="00172129"/>
    <w:rsid w:val="00172522"/>
    <w:rsid w:val="00172D2D"/>
    <w:rsid w:val="00174B37"/>
    <w:rsid w:val="00174BFE"/>
    <w:rsid w:val="00176213"/>
    <w:rsid w:val="00176785"/>
    <w:rsid w:val="00176D7F"/>
    <w:rsid w:val="001778DF"/>
    <w:rsid w:val="0018026B"/>
    <w:rsid w:val="001808AA"/>
    <w:rsid w:val="00180AB6"/>
    <w:rsid w:val="00180DD3"/>
    <w:rsid w:val="00180EF1"/>
    <w:rsid w:val="00181ADD"/>
    <w:rsid w:val="00181DA7"/>
    <w:rsid w:val="001821CD"/>
    <w:rsid w:val="00182279"/>
    <w:rsid w:val="0018247E"/>
    <w:rsid w:val="00182710"/>
    <w:rsid w:val="00182A68"/>
    <w:rsid w:val="0018301C"/>
    <w:rsid w:val="001832AB"/>
    <w:rsid w:val="00183A59"/>
    <w:rsid w:val="00183CBA"/>
    <w:rsid w:val="00184B4C"/>
    <w:rsid w:val="00185402"/>
    <w:rsid w:val="0018586F"/>
    <w:rsid w:val="001859C6"/>
    <w:rsid w:val="00185ABB"/>
    <w:rsid w:val="00185BE3"/>
    <w:rsid w:val="0018713A"/>
    <w:rsid w:val="00190665"/>
    <w:rsid w:val="001911F4"/>
    <w:rsid w:val="00191552"/>
    <w:rsid w:val="00191E24"/>
    <w:rsid w:val="001928E3"/>
    <w:rsid w:val="00193958"/>
    <w:rsid w:val="00193F81"/>
    <w:rsid w:val="00194550"/>
    <w:rsid w:val="00195175"/>
    <w:rsid w:val="00195264"/>
    <w:rsid w:val="00196F78"/>
    <w:rsid w:val="00197651"/>
    <w:rsid w:val="00197940"/>
    <w:rsid w:val="00197E06"/>
    <w:rsid w:val="001A00D9"/>
    <w:rsid w:val="001A08EF"/>
    <w:rsid w:val="001A09F1"/>
    <w:rsid w:val="001A0DAC"/>
    <w:rsid w:val="001A14CF"/>
    <w:rsid w:val="001A1657"/>
    <w:rsid w:val="001A1F80"/>
    <w:rsid w:val="001A28B9"/>
    <w:rsid w:val="001A33FB"/>
    <w:rsid w:val="001A36EE"/>
    <w:rsid w:val="001A3B58"/>
    <w:rsid w:val="001A42F0"/>
    <w:rsid w:val="001A4378"/>
    <w:rsid w:val="001A43B0"/>
    <w:rsid w:val="001A4542"/>
    <w:rsid w:val="001A4863"/>
    <w:rsid w:val="001A4F7C"/>
    <w:rsid w:val="001A54D8"/>
    <w:rsid w:val="001A6170"/>
    <w:rsid w:val="001A625D"/>
    <w:rsid w:val="001A637F"/>
    <w:rsid w:val="001A7CC8"/>
    <w:rsid w:val="001B0B2C"/>
    <w:rsid w:val="001B0ED0"/>
    <w:rsid w:val="001B27DE"/>
    <w:rsid w:val="001B3635"/>
    <w:rsid w:val="001B3E6E"/>
    <w:rsid w:val="001B432F"/>
    <w:rsid w:val="001B45C8"/>
    <w:rsid w:val="001B531E"/>
    <w:rsid w:val="001B5590"/>
    <w:rsid w:val="001B63EF"/>
    <w:rsid w:val="001B6A76"/>
    <w:rsid w:val="001B7261"/>
    <w:rsid w:val="001C0F18"/>
    <w:rsid w:val="001C28A1"/>
    <w:rsid w:val="001C2AFC"/>
    <w:rsid w:val="001C3885"/>
    <w:rsid w:val="001C3928"/>
    <w:rsid w:val="001C43FA"/>
    <w:rsid w:val="001C4599"/>
    <w:rsid w:val="001C494A"/>
    <w:rsid w:val="001C51DE"/>
    <w:rsid w:val="001C6246"/>
    <w:rsid w:val="001C6702"/>
    <w:rsid w:val="001C680C"/>
    <w:rsid w:val="001C6A96"/>
    <w:rsid w:val="001C6CA5"/>
    <w:rsid w:val="001C717F"/>
    <w:rsid w:val="001C7589"/>
    <w:rsid w:val="001C7D81"/>
    <w:rsid w:val="001C7FB7"/>
    <w:rsid w:val="001D074D"/>
    <w:rsid w:val="001D17EC"/>
    <w:rsid w:val="001D1F91"/>
    <w:rsid w:val="001D26E7"/>
    <w:rsid w:val="001D2E6A"/>
    <w:rsid w:val="001D3C0A"/>
    <w:rsid w:val="001D4D98"/>
    <w:rsid w:val="001D4E17"/>
    <w:rsid w:val="001D5056"/>
    <w:rsid w:val="001D5A31"/>
    <w:rsid w:val="001D6DAC"/>
    <w:rsid w:val="001D6EC8"/>
    <w:rsid w:val="001D71A1"/>
    <w:rsid w:val="001D7ACD"/>
    <w:rsid w:val="001E01BD"/>
    <w:rsid w:val="001E0285"/>
    <w:rsid w:val="001E0FC7"/>
    <w:rsid w:val="001E11DE"/>
    <w:rsid w:val="001E1926"/>
    <w:rsid w:val="001E1BB8"/>
    <w:rsid w:val="001E238A"/>
    <w:rsid w:val="001E25E8"/>
    <w:rsid w:val="001E2A96"/>
    <w:rsid w:val="001E2C80"/>
    <w:rsid w:val="001E30FD"/>
    <w:rsid w:val="001E323C"/>
    <w:rsid w:val="001E36F1"/>
    <w:rsid w:val="001E41CE"/>
    <w:rsid w:val="001E51B4"/>
    <w:rsid w:val="001E59CD"/>
    <w:rsid w:val="001E5F71"/>
    <w:rsid w:val="001E6397"/>
    <w:rsid w:val="001E6A2C"/>
    <w:rsid w:val="001E6BD1"/>
    <w:rsid w:val="001F0C5A"/>
    <w:rsid w:val="001F1781"/>
    <w:rsid w:val="001F2C40"/>
    <w:rsid w:val="001F2D72"/>
    <w:rsid w:val="001F3C26"/>
    <w:rsid w:val="001F4946"/>
    <w:rsid w:val="001F5BFA"/>
    <w:rsid w:val="001F5DCD"/>
    <w:rsid w:val="001F6C38"/>
    <w:rsid w:val="001F76FD"/>
    <w:rsid w:val="001F7E94"/>
    <w:rsid w:val="001F7EF9"/>
    <w:rsid w:val="00201278"/>
    <w:rsid w:val="00201B41"/>
    <w:rsid w:val="00201E4B"/>
    <w:rsid w:val="00202395"/>
    <w:rsid w:val="0020257D"/>
    <w:rsid w:val="00202CBE"/>
    <w:rsid w:val="0020373B"/>
    <w:rsid w:val="00203800"/>
    <w:rsid w:val="00203DB9"/>
    <w:rsid w:val="00204280"/>
    <w:rsid w:val="00204D11"/>
    <w:rsid w:val="00204E40"/>
    <w:rsid w:val="00205182"/>
    <w:rsid w:val="002052F8"/>
    <w:rsid w:val="0020580F"/>
    <w:rsid w:val="00206A1F"/>
    <w:rsid w:val="00206B80"/>
    <w:rsid w:val="00206DAA"/>
    <w:rsid w:val="00207036"/>
    <w:rsid w:val="00207060"/>
    <w:rsid w:val="0020717F"/>
    <w:rsid w:val="00207382"/>
    <w:rsid w:val="0020739A"/>
    <w:rsid w:val="00207925"/>
    <w:rsid w:val="00207CBC"/>
    <w:rsid w:val="002105C8"/>
    <w:rsid w:val="002106DB"/>
    <w:rsid w:val="00211347"/>
    <w:rsid w:val="002118CD"/>
    <w:rsid w:val="0021213F"/>
    <w:rsid w:val="00212ED8"/>
    <w:rsid w:val="00213DB4"/>
    <w:rsid w:val="00213E87"/>
    <w:rsid w:val="00213FA4"/>
    <w:rsid w:val="0021528B"/>
    <w:rsid w:val="00215F69"/>
    <w:rsid w:val="002163F0"/>
    <w:rsid w:val="002164A2"/>
    <w:rsid w:val="00216A2F"/>
    <w:rsid w:val="00216FF7"/>
    <w:rsid w:val="00217009"/>
    <w:rsid w:val="00220143"/>
    <w:rsid w:val="00221465"/>
    <w:rsid w:val="00221675"/>
    <w:rsid w:val="00221988"/>
    <w:rsid w:val="00221CD3"/>
    <w:rsid w:val="00221FA6"/>
    <w:rsid w:val="00223145"/>
    <w:rsid w:val="002241C6"/>
    <w:rsid w:val="002243C9"/>
    <w:rsid w:val="00224F77"/>
    <w:rsid w:val="00225617"/>
    <w:rsid w:val="00225885"/>
    <w:rsid w:val="00225A8D"/>
    <w:rsid w:val="00226762"/>
    <w:rsid w:val="00226A4B"/>
    <w:rsid w:val="00226ADA"/>
    <w:rsid w:val="00226B6C"/>
    <w:rsid w:val="00226C9E"/>
    <w:rsid w:val="00227D9E"/>
    <w:rsid w:val="00227E83"/>
    <w:rsid w:val="0023011E"/>
    <w:rsid w:val="00230295"/>
    <w:rsid w:val="002311DA"/>
    <w:rsid w:val="00231AEA"/>
    <w:rsid w:val="00231D98"/>
    <w:rsid w:val="002323F4"/>
    <w:rsid w:val="00232636"/>
    <w:rsid w:val="0023267B"/>
    <w:rsid w:val="0023389A"/>
    <w:rsid w:val="00233F74"/>
    <w:rsid w:val="002341EF"/>
    <w:rsid w:val="002343E2"/>
    <w:rsid w:val="002348DE"/>
    <w:rsid w:val="00235A3A"/>
    <w:rsid w:val="00235C15"/>
    <w:rsid w:val="002360C5"/>
    <w:rsid w:val="00237E74"/>
    <w:rsid w:val="0024091B"/>
    <w:rsid w:val="002409B2"/>
    <w:rsid w:val="00240DAA"/>
    <w:rsid w:val="002417C6"/>
    <w:rsid w:val="0024208B"/>
    <w:rsid w:val="002430B4"/>
    <w:rsid w:val="002430CD"/>
    <w:rsid w:val="00243F3B"/>
    <w:rsid w:val="002458F9"/>
    <w:rsid w:val="00245F73"/>
    <w:rsid w:val="00246134"/>
    <w:rsid w:val="0024637C"/>
    <w:rsid w:val="00246C0E"/>
    <w:rsid w:val="00246C85"/>
    <w:rsid w:val="00247785"/>
    <w:rsid w:val="00250845"/>
    <w:rsid w:val="00250A52"/>
    <w:rsid w:val="002511A0"/>
    <w:rsid w:val="002525A8"/>
    <w:rsid w:val="00252613"/>
    <w:rsid w:val="0025290A"/>
    <w:rsid w:val="00252EAF"/>
    <w:rsid w:val="0025359F"/>
    <w:rsid w:val="00253986"/>
    <w:rsid w:val="00254CAE"/>
    <w:rsid w:val="00255409"/>
    <w:rsid w:val="00255C27"/>
    <w:rsid w:val="0025603B"/>
    <w:rsid w:val="0025669B"/>
    <w:rsid w:val="002569AE"/>
    <w:rsid w:val="00256A64"/>
    <w:rsid w:val="00256A96"/>
    <w:rsid w:val="00257617"/>
    <w:rsid w:val="00260FD2"/>
    <w:rsid w:val="002613C7"/>
    <w:rsid w:val="00261949"/>
    <w:rsid w:val="00262811"/>
    <w:rsid w:val="00262BF4"/>
    <w:rsid w:val="00263D69"/>
    <w:rsid w:val="00263F5C"/>
    <w:rsid w:val="00264686"/>
    <w:rsid w:val="002647C3"/>
    <w:rsid w:val="00265089"/>
    <w:rsid w:val="002653EF"/>
    <w:rsid w:val="0026551C"/>
    <w:rsid w:val="002658D6"/>
    <w:rsid w:val="00267563"/>
    <w:rsid w:val="002703ED"/>
    <w:rsid w:val="0027096E"/>
    <w:rsid w:val="0027209D"/>
    <w:rsid w:val="002721F1"/>
    <w:rsid w:val="0027232F"/>
    <w:rsid w:val="0027407F"/>
    <w:rsid w:val="002742B7"/>
    <w:rsid w:val="00274507"/>
    <w:rsid w:val="002750BE"/>
    <w:rsid w:val="00275367"/>
    <w:rsid w:val="00275591"/>
    <w:rsid w:val="002757BD"/>
    <w:rsid w:val="00275C54"/>
    <w:rsid w:val="00275E9B"/>
    <w:rsid w:val="00275F7D"/>
    <w:rsid w:val="002761D6"/>
    <w:rsid w:val="00276597"/>
    <w:rsid w:val="0027761B"/>
    <w:rsid w:val="00277946"/>
    <w:rsid w:val="00280934"/>
    <w:rsid w:val="002816CF"/>
    <w:rsid w:val="0028174D"/>
    <w:rsid w:val="00281885"/>
    <w:rsid w:val="0028225E"/>
    <w:rsid w:val="00282576"/>
    <w:rsid w:val="00283933"/>
    <w:rsid w:val="00283D0C"/>
    <w:rsid w:val="002840D8"/>
    <w:rsid w:val="00284156"/>
    <w:rsid w:val="002842EF"/>
    <w:rsid w:val="00285F03"/>
    <w:rsid w:val="00286BF6"/>
    <w:rsid w:val="00286F46"/>
    <w:rsid w:val="00287426"/>
    <w:rsid w:val="002874C2"/>
    <w:rsid w:val="0028780F"/>
    <w:rsid w:val="00287E00"/>
    <w:rsid w:val="00287E1D"/>
    <w:rsid w:val="00287EB9"/>
    <w:rsid w:val="002904D2"/>
    <w:rsid w:val="00291A55"/>
    <w:rsid w:val="00292334"/>
    <w:rsid w:val="00294837"/>
    <w:rsid w:val="00294D10"/>
    <w:rsid w:val="00295608"/>
    <w:rsid w:val="0029599E"/>
    <w:rsid w:val="002959DC"/>
    <w:rsid w:val="0029601D"/>
    <w:rsid w:val="00296650"/>
    <w:rsid w:val="002970E4"/>
    <w:rsid w:val="00297139"/>
    <w:rsid w:val="002A04D4"/>
    <w:rsid w:val="002A04EB"/>
    <w:rsid w:val="002A0EE7"/>
    <w:rsid w:val="002A1BDA"/>
    <w:rsid w:val="002A1D36"/>
    <w:rsid w:val="002A2883"/>
    <w:rsid w:val="002A36DA"/>
    <w:rsid w:val="002A48C3"/>
    <w:rsid w:val="002A5FB6"/>
    <w:rsid w:val="002A61CA"/>
    <w:rsid w:val="002A65FB"/>
    <w:rsid w:val="002A6B3C"/>
    <w:rsid w:val="002A74F5"/>
    <w:rsid w:val="002A7D78"/>
    <w:rsid w:val="002B0A01"/>
    <w:rsid w:val="002B0EAF"/>
    <w:rsid w:val="002B1188"/>
    <w:rsid w:val="002B16D2"/>
    <w:rsid w:val="002B1D4D"/>
    <w:rsid w:val="002B23F2"/>
    <w:rsid w:val="002B2464"/>
    <w:rsid w:val="002B2587"/>
    <w:rsid w:val="002B28C9"/>
    <w:rsid w:val="002B28FF"/>
    <w:rsid w:val="002B2977"/>
    <w:rsid w:val="002B2B1A"/>
    <w:rsid w:val="002B2DF9"/>
    <w:rsid w:val="002B394F"/>
    <w:rsid w:val="002B3F11"/>
    <w:rsid w:val="002B4502"/>
    <w:rsid w:val="002B7114"/>
    <w:rsid w:val="002C0240"/>
    <w:rsid w:val="002C1092"/>
    <w:rsid w:val="002C1324"/>
    <w:rsid w:val="002C220F"/>
    <w:rsid w:val="002C2A09"/>
    <w:rsid w:val="002C2CDD"/>
    <w:rsid w:val="002C30D5"/>
    <w:rsid w:val="002C3437"/>
    <w:rsid w:val="002C4233"/>
    <w:rsid w:val="002C49D9"/>
    <w:rsid w:val="002C4BE1"/>
    <w:rsid w:val="002C5297"/>
    <w:rsid w:val="002C53A3"/>
    <w:rsid w:val="002C6827"/>
    <w:rsid w:val="002C70B9"/>
    <w:rsid w:val="002C70C0"/>
    <w:rsid w:val="002C7254"/>
    <w:rsid w:val="002C7423"/>
    <w:rsid w:val="002C7957"/>
    <w:rsid w:val="002D0B06"/>
    <w:rsid w:val="002D1219"/>
    <w:rsid w:val="002D17B0"/>
    <w:rsid w:val="002D1C65"/>
    <w:rsid w:val="002D23FA"/>
    <w:rsid w:val="002D3BC1"/>
    <w:rsid w:val="002D47BA"/>
    <w:rsid w:val="002D4F48"/>
    <w:rsid w:val="002D667C"/>
    <w:rsid w:val="002D748A"/>
    <w:rsid w:val="002D7490"/>
    <w:rsid w:val="002D7826"/>
    <w:rsid w:val="002D7A5D"/>
    <w:rsid w:val="002D7F52"/>
    <w:rsid w:val="002E0060"/>
    <w:rsid w:val="002E01D8"/>
    <w:rsid w:val="002E0739"/>
    <w:rsid w:val="002E082C"/>
    <w:rsid w:val="002E0984"/>
    <w:rsid w:val="002E0F75"/>
    <w:rsid w:val="002E1A2E"/>
    <w:rsid w:val="002E1B0E"/>
    <w:rsid w:val="002E30E9"/>
    <w:rsid w:val="002E4B43"/>
    <w:rsid w:val="002E5868"/>
    <w:rsid w:val="002E5A04"/>
    <w:rsid w:val="002E5F81"/>
    <w:rsid w:val="002E6032"/>
    <w:rsid w:val="002E6742"/>
    <w:rsid w:val="002E6C25"/>
    <w:rsid w:val="002E7AED"/>
    <w:rsid w:val="002F02BA"/>
    <w:rsid w:val="002F0341"/>
    <w:rsid w:val="002F0564"/>
    <w:rsid w:val="002F09D1"/>
    <w:rsid w:val="002F0D11"/>
    <w:rsid w:val="002F1D9E"/>
    <w:rsid w:val="002F1F85"/>
    <w:rsid w:val="002F2262"/>
    <w:rsid w:val="002F3A81"/>
    <w:rsid w:val="002F3BBA"/>
    <w:rsid w:val="002F3C76"/>
    <w:rsid w:val="002F40C0"/>
    <w:rsid w:val="002F4397"/>
    <w:rsid w:val="002F4FC8"/>
    <w:rsid w:val="002F5C12"/>
    <w:rsid w:val="002F6161"/>
    <w:rsid w:val="002F6C81"/>
    <w:rsid w:val="002F6CB2"/>
    <w:rsid w:val="002F7537"/>
    <w:rsid w:val="002F77EC"/>
    <w:rsid w:val="002F7942"/>
    <w:rsid w:val="002F7968"/>
    <w:rsid w:val="002F7E7A"/>
    <w:rsid w:val="003026FC"/>
    <w:rsid w:val="00302B37"/>
    <w:rsid w:val="00302C18"/>
    <w:rsid w:val="003036EC"/>
    <w:rsid w:val="003038EB"/>
    <w:rsid w:val="0030452B"/>
    <w:rsid w:val="0030455B"/>
    <w:rsid w:val="00304B61"/>
    <w:rsid w:val="00305330"/>
    <w:rsid w:val="00305E10"/>
    <w:rsid w:val="003067AA"/>
    <w:rsid w:val="0030740C"/>
    <w:rsid w:val="00307AE9"/>
    <w:rsid w:val="00307EC0"/>
    <w:rsid w:val="00310D37"/>
    <w:rsid w:val="00310F05"/>
    <w:rsid w:val="00310F0A"/>
    <w:rsid w:val="00310FFA"/>
    <w:rsid w:val="003114DF"/>
    <w:rsid w:val="00311697"/>
    <w:rsid w:val="00311712"/>
    <w:rsid w:val="00311C65"/>
    <w:rsid w:val="003127A8"/>
    <w:rsid w:val="00313461"/>
    <w:rsid w:val="00314AC3"/>
    <w:rsid w:val="00314BA5"/>
    <w:rsid w:val="00314C15"/>
    <w:rsid w:val="00314C26"/>
    <w:rsid w:val="00314E9D"/>
    <w:rsid w:val="0031568D"/>
    <w:rsid w:val="003159A4"/>
    <w:rsid w:val="00315E5B"/>
    <w:rsid w:val="00316206"/>
    <w:rsid w:val="00317499"/>
    <w:rsid w:val="00317C85"/>
    <w:rsid w:val="00317CFF"/>
    <w:rsid w:val="00320054"/>
    <w:rsid w:val="00320AA3"/>
    <w:rsid w:val="0032122B"/>
    <w:rsid w:val="0032166C"/>
    <w:rsid w:val="00321721"/>
    <w:rsid w:val="00321E93"/>
    <w:rsid w:val="00321F24"/>
    <w:rsid w:val="00322524"/>
    <w:rsid w:val="00322DE2"/>
    <w:rsid w:val="00323943"/>
    <w:rsid w:val="00324F8F"/>
    <w:rsid w:val="00325911"/>
    <w:rsid w:val="00325EEE"/>
    <w:rsid w:val="003265CB"/>
    <w:rsid w:val="00326671"/>
    <w:rsid w:val="0032786C"/>
    <w:rsid w:val="00327C91"/>
    <w:rsid w:val="00330337"/>
    <w:rsid w:val="0033063E"/>
    <w:rsid w:val="00331043"/>
    <w:rsid w:val="003310DC"/>
    <w:rsid w:val="00331CA3"/>
    <w:rsid w:val="003326B1"/>
    <w:rsid w:val="00332D06"/>
    <w:rsid w:val="00332EFC"/>
    <w:rsid w:val="00333788"/>
    <w:rsid w:val="00333BD6"/>
    <w:rsid w:val="00333E8B"/>
    <w:rsid w:val="003340AF"/>
    <w:rsid w:val="00334577"/>
    <w:rsid w:val="0033484C"/>
    <w:rsid w:val="00335EE6"/>
    <w:rsid w:val="003367B0"/>
    <w:rsid w:val="003367FD"/>
    <w:rsid w:val="0033695C"/>
    <w:rsid w:val="00337C73"/>
    <w:rsid w:val="00341238"/>
    <w:rsid w:val="00342657"/>
    <w:rsid w:val="00342CDD"/>
    <w:rsid w:val="00342F0E"/>
    <w:rsid w:val="00343011"/>
    <w:rsid w:val="003430B8"/>
    <w:rsid w:val="0034336B"/>
    <w:rsid w:val="003433D5"/>
    <w:rsid w:val="00343E0D"/>
    <w:rsid w:val="00343FB0"/>
    <w:rsid w:val="00344323"/>
    <w:rsid w:val="00344900"/>
    <w:rsid w:val="00344EF6"/>
    <w:rsid w:val="00345147"/>
    <w:rsid w:val="003451DF"/>
    <w:rsid w:val="00345D80"/>
    <w:rsid w:val="003471FE"/>
    <w:rsid w:val="00347335"/>
    <w:rsid w:val="00350DE3"/>
    <w:rsid w:val="00352C6A"/>
    <w:rsid w:val="00353FCB"/>
    <w:rsid w:val="00355B04"/>
    <w:rsid w:val="003560F9"/>
    <w:rsid w:val="00356F20"/>
    <w:rsid w:val="00357D97"/>
    <w:rsid w:val="00360069"/>
    <w:rsid w:val="0036184F"/>
    <w:rsid w:val="00361968"/>
    <w:rsid w:val="00361D5D"/>
    <w:rsid w:val="00362405"/>
    <w:rsid w:val="00362698"/>
    <w:rsid w:val="00362900"/>
    <w:rsid w:val="00363B83"/>
    <w:rsid w:val="0036429D"/>
    <w:rsid w:val="00364400"/>
    <w:rsid w:val="0036450D"/>
    <w:rsid w:val="00364587"/>
    <w:rsid w:val="00364C32"/>
    <w:rsid w:val="00365401"/>
    <w:rsid w:val="003655F6"/>
    <w:rsid w:val="00365879"/>
    <w:rsid w:val="003664C3"/>
    <w:rsid w:val="0036690C"/>
    <w:rsid w:val="00366A98"/>
    <w:rsid w:val="00367153"/>
    <w:rsid w:val="0036742A"/>
    <w:rsid w:val="003678CD"/>
    <w:rsid w:val="00367CE5"/>
    <w:rsid w:val="00370284"/>
    <w:rsid w:val="003711BB"/>
    <w:rsid w:val="003712E8"/>
    <w:rsid w:val="00372821"/>
    <w:rsid w:val="0037296D"/>
    <w:rsid w:val="00372F12"/>
    <w:rsid w:val="00373797"/>
    <w:rsid w:val="00373C44"/>
    <w:rsid w:val="003746D7"/>
    <w:rsid w:val="00374746"/>
    <w:rsid w:val="00374BA4"/>
    <w:rsid w:val="00374E57"/>
    <w:rsid w:val="00375F14"/>
    <w:rsid w:val="00376DB1"/>
    <w:rsid w:val="003778FB"/>
    <w:rsid w:val="00377D54"/>
    <w:rsid w:val="00380E7B"/>
    <w:rsid w:val="00381716"/>
    <w:rsid w:val="003823DE"/>
    <w:rsid w:val="003824AC"/>
    <w:rsid w:val="00382C39"/>
    <w:rsid w:val="00383B11"/>
    <w:rsid w:val="00384151"/>
    <w:rsid w:val="00384F9C"/>
    <w:rsid w:val="003854D1"/>
    <w:rsid w:val="003874A9"/>
    <w:rsid w:val="003877F9"/>
    <w:rsid w:val="0038782A"/>
    <w:rsid w:val="00387ED0"/>
    <w:rsid w:val="00390617"/>
    <w:rsid w:val="00390BBE"/>
    <w:rsid w:val="00390EF0"/>
    <w:rsid w:val="0039138A"/>
    <w:rsid w:val="00392606"/>
    <w:rsid w:val="0039262F"/>
    <w:rsid w:val="00392695"/>
    <w:rsid w:val="00393474"/>
    <w:rsid w:val="0039448D"/>
    <w:rsid w:val="0039465A"/>
    <w:rsid w:val="003948E4"/>
    <w:rsid w:val="00394F55"/>
    <w:rsid w:val="003953E8"/>
    <w:rsid w:val="0039563F"/>
    <w:rsid w:val="0039676C"/>
    <w:rsid w:val="00397481"/>
    <w:rsid w:val="00397C0B"/>
    <w:rsid w:val="00397DEA"/>
    <w:rsid w:val="003A0478"/>
    <w:rsid w:val="003A0B57"/>
    <w:rsid w:val="003A0EB0"/>
    <w:rsid w:val="003A2035"/>
    <w:rsid w:val="003A2146"/>
    <w:rsid w:val="003A268D"/>
    <w:rsid w:val="003A2AC0"/>
    <w:rsid w:val="003A2DDB"/>
    <w:rsid w:val="003A3116"/>
    <w:rsid w:val="003A3843"/>
    <w:rsid w:val="003A43FB"/>
    <w:rsid w:val="003A4473"/>
    <w:rsid w:val="003A4519"/>
    <w:rsid w:val="003A4841"/>
    <w:rsid w:val="003A492F"/>
    <w:rsid w:val="003A61C9"/>
    <w:rsid w:val="003A7E68"/>
    <w:rsid w:val="003B07E6"/>
    <w:rsid w:val="003B0A32"/>
    <w:rsid w:val="003B0DED"/>
    <w:rsid w:val="003B151B"/>
    <w:rsid w:val="003B164B"/>
    <w:rsid w:val="003B2240"/>
    <w:rsid w:val="003B237C"/>
    <w:rsid w:val="003B2928"/>
    <w:rsid w:val="003B391F"/>
    <w:rsid w:val="003B3DF2"/>
    <w:rsid w:val="003B48C3"/>
    <w:rsid w:val="003B50DE"/>
    <w:rsid w:val="003B6CAB"/>
    <w:rsid w:val="003B6FFE"/>
    <w:rsid w:val="003B7151"/>
    <w:rsid w:val="003B75F8"/>
    <w:rsid w:val="003B7BC2"/>
    <w:rsid w:val="003C0011"/>
    <w:rsid w:val="003C0589"/>
    <w:rsid w:val="003C08B5"/>
    <w:rsid w:val="003C0B17"/>
    <w:rsid w:val="003C0C41"/>
    <w:rsid w:val="003C0CDC"/>
    <w:rsid w:val="003C15BD"/>
    <w:rsid w:val="003C181B"/>
    <w:rsid w:val="003C1BEA"/>
    <w:rsid w:val="003C1C00"/>
    <w:rsid w:val="003C1D68"/>
    <w:rsid w:val="003C2BEF"/>
    <w:rsid w:val="003C2F69"/>
    <w:rsid w:val="003C301E"/>
    <w:rsid w:val="003C3BDA"/>
    <w:rsid w:val="003C6102"/>
    <w:rsid w:val="003C72C7"/>
    <w:rsid w:val="003C750F"/>
    <w:rsid w:val="003C7780"/>
    <w:rsid w:val="003C793F"/>
    <w:rsid w:val="003D02EE"/>
    <w:rsid w:val="003D03FF"/>
    <w:rsid w:val="003D0987"/>
    <w:rsid w:val="003D0F04"/>
    <w:rsid w:val="003D1481"/>
    <w:rsid w:val="003D38E0"/>
    <w:rsid w:val="003D3E3B"/>
    <w:rsid w:val="003D4102"/>
    <w:rsid w:val="003D413C"/>
    <w:rsid w:val="003D434E"/>
    <w:rsid w:val="003D4BD8"/>
    <w:rsid w:val="003D4E5D"/>
    <w:rsid w:val="003D52CB"/>
    <w:rsid w:val="003D56B5"/>
    <w:rsid w:val="003D5745"/>
    <w:rsid w:val="003D62E9"/>
    <w:rsid w:val="003D6566"/>
    <w:rsid w:val="003D6AD7"/>
    <w:rsid w:val="003D6F2B"/>
    <w:rsid w:val="003E010B"/>
    <w:rsid w:val="003E0260"/>
    <w:rsid w:val="003E03CA"/>
    <w:rsid w:val="003E0446"/>
    <w:rsid w:val="003E155E"/>
    <w:rsid w:val="003E3918"/>
    <w:rsid w:val="003E3B6B"/>
    <w:rsid w:val="003E4AED"/>
    <w:rsid w:val="003E60DC"/>
    <w:rsid w:val="003E61D6"/>
    <w:rsid w:val="003E62BA"/>
    <w:rsid w:val="003E63F6"/>
    <w:rsid w:val="003E6FAD"/>
    <w:rsid w:val="003E731F"/>
    <w:rsid w:val="003E75B1"/>
    <w:rsid w:val="003E77B3"/>
    <w:rsid w:val="003E7C91"/>
    <w:rsid w:val="003E7CBE"/>
    <w:rsid w:val="003F0288"/>
    <w:rsid w:val="003F07FE"/>
    <w:rsid w:val="003F0B74"/>
    <w:rsid w:val="003F1045"/>
    <w:rsid w:val="003F1867"/>
    <w:rsid w:val="003F1DD0"/>
    <w:rsid w:val="003F2958"/>
    <w:rsid w:val="003F2CFE"/>
    <w:rsid w:val="003F318A"/>
    <w:rsid w:val="003F3F8F"/>
    <w:rsid w:val="003F452C"/>
    <w:rsid w:val="003F5238"/>
    <w:rsid w:val="003F6683"/>
    <w:rsid w:val="003F79BC"/>
    <w:rsid w:val="00400460"/>
    <w:rsid w:val="004004A3"/>
    <w:rsid w:val="004018B2"/>
    <w:rsid w:val="00401B3D"/>
    <w:rsid w:val="00402491"/>
    <w:rsid w:val="00402E16"/>
    <w:rsid w:val="0040313D"/>
    <w:rsid w:val="0040359E"/>
    <w:rsid w:val="00403D92"/>
    <w:rsid w:val="0040465A"/>
    <w:rsid w:val="0040543A"/>
    <w:rsid w:val="004054C7"/>
    <w:rsid w:val="00406274"/>
    <w:rsid w:val="00406292"/>
    <w:rsid w:val="004077E7"/>
    <w:rsid w:val="00410C50"/>
    <w:rsid w:val="00411475"/>
    <w:rsid w:val="00412370"/>
    <w:rsid w:val="00413304"/>
    <w:rsid w:val="00413961"/>
    <w:rsid w:val="0041426C"/>
    <w:rsid w:val="00415208"/>
    <w:rsid w:val="0041529B"/>
    <w:rsid w:val="0041556F"/>
    <w:rsid w:val="00415852"/>
    <w:rsid w:val="004167BB"/>
    <w:rsid w:val="0041712B"/>
    <w:rsid w:val="00417F02"/>
    <w:rsid w:val="00420E42"/>
    <w:rsid w:val="00420FF2"/>
    <w:rsid w:val="0042170B"/>
    <w:rsid w:val="00421763"/>
    <w:rsid w:val="00422546"/>
    <w:rsid w:val="00422F68"/>
    <w:rsid w:val="00423B5D"/>
    <w:rsid w:val="004248F0"/>
    <w:rsid w:val="00424B39"/>
    <w:rsid w:val="00424CA3"/>
    <w:rsid w:val="00424D21"/>
    <w:rsid w:val="00424E6F"/>
    <w:rsid w:val="00426389"/>
    <w:rsid w:val="004270EE"/>
    <w:rsid w:val="00427630"/>
    <w:rsid w:val="0043012E"/>
    <w:rsid w:val="0043066E"/>
    <w:rsid w:val="00431595"/>
    <w:rsid w:val="00432CEB"/>
    <w:rsid w:val="004338C2"/>
    <w:rsid w:val="00433C2B"/>
    <w:rsid w:val="0043438F"/>
    <w:rsid w:val="004348E6"/>
    <w:rsid w:val="00435389"/>
    <w:rsid w:val="00435628"/>
    <w:rsid w:val="00437200"/>
    <w:rsid w:val="00437D36"/>
    <w:rsid w:val="00437D4C"/>
    <w:rsid w:val="0044031E"/>
    <w:rsid w:val="0044096D"/>
    <w:rsid w:val="004410FE"/>
    <w:rsid w:val="00441E20"/>
    <w:rsid w:val="00442625"/>
    <w:rsid w:val="004433F0"/>
    <w:rsid w:val="00444978"/>
    <w:rsid w:val="00444C73"/>
    <w:rsid w:val="00444D40"/>
    <w:rsid w:val="00445289"/>
    <w:rsid w:val="00445D63"/>
    <w:rsid w:val="00445F21"/>
    <w:rsid w:val="00446150"/>
    <w:rsid w:val="00446A77"/>
    <w:rsid w:val="0044711E"/>
    <w:rsid w:val="004477F5"/>
    <w:rsid w:val="00450C3E"/>
    <w:rsid w:val="00450D78"/>
    <w:rsid w:val="00451A73"/>
    <w:rsid w:val="00451CF7"/>
    <w:rsid w:val="00452306"/>
    <w:rsid w:val="004525F7"/>
    <w:rsid w:val="00452AB5"/>
    <w:rsid w:val="00452B94"/>
    <w:rsid w:val="00452F1D"/>
    <w:rsid w:val="00453101"/>
    <w:rsid w:val="004532DC"/>
    <w:rsid w:val="00453642"/>
    <w:rsid w:val="00453804"/>
    <w:rsid w:val="00453C64"/>
    <w:rsid w:val="004546CD"/>
    <w:rsid w:val="00454A3B"/>
    <w:rsid w:val="00454C08"/>
    <w:rsid w:val="00455360"/>
    <w:rsid w:val="00455FB1"/>
    <w:rsid w:val="00456131"/>
    <w:rsid w:val="00456AE4"/>
    <w:rsid w:val="00456CBF"/>
    <w:rsid w:val="00460632"/>
    <w:rsid w:val="00460688"/>
    <w:rsid w:val="00460DE6"/>
    <w:rsid w:val="004615AB"/>
    <w:rsid w:val="00461715"/>
    <w:rsid w:val="00461875"/>
    <w:rsid w:val="0046213A"/>
    <w:rsid w:val="0046223F"/>
    <w:rsid w:val="00462358"/>
    <w:rsid w:val="00462932"/>
    <w:rsid w:val="004639CC"/>
    <w:rsid w:val="004644A3"/>
    <w:rsid w:val="0046591B"/>
    <w:rsid w:val="00465C09"/>
    <w:rsid w:val="00465F5E"/>
    <w:rsid w:val="004660CC"/>
    <w:rsid w:val="00466171"/>
    <w:rsid w:val="00466823"/>
    <w:rsid w:val="00466991"/>
    <w:rsid w:val="0046738A"/>
    <w:rsid w:val="0047039D"/>
    <w:rsid w:val="0047117C"/>
    <w:rsid w:val="00471333"/>
    <w:rsid w:val="004719F7"/>
    <w:rsid w:val="00472289"/>
    <w:rsid w:val="004726F3"/>
    <w:rsid w:val="00472957"/>
    <w:rsid w:val="00473970"/>
    <w:rsid w:val="00473A09"/>
    <w:rsid w:val="00473D5E"/>
    <w:rsid w:val="0047503B"/>
    <w:rsid w:val="00475549"/>
    <w:rsid w:val="00475D2C"/>
    <w:rsid w:val="00476152"/>
    <w:rsid w:val="004771A0"/>
    <w:rsid w:val="004800FE"/>
    <w:rsid w:val="00480A03"/>
    <w:rsid w:val="00480B1C"/>
    <w:rsid w:val="004815CC"/>
    <w:rsid w:val="0048187A"/>
    <w:rsid w:val="00481DF9"/>
    <w:rsid w:val="00482568"/>
    <w:rsid w:val="00482D66"/>
    <w:rsid w:val="00483A2C"/>
    <w:rsid w:val="00483B69"/>
    <w:rsid w:val="0048587A"/>
    <w:rsid w:val="004861E4"/>
    <w:rsid w:val="0048733E"/>
    <w:rsid w:val="004878AB"/>
    <w:rsid w:val="00487EFF"/>
    <w:rsid w:val="0049017C"/>
    <w:rsid w:val="0049034E"/>
    <w:rsid w:val="0049069E"/>
    <w:rsid w:val="00491580"/>
    <w:rsid w:val="00493B9C"/>
    <w:rsid w:val="004950AF"/>
    <w:rsid w:val="0049616E"/>
    <w:rsid w:val="0049650A"/>
    <w:rsid w:val="004977F4"/>
    <w:rsid w:val="00497E1D"/>
    <w:rsid w:val="004A0B2C"/>
    <w:rsid w:val="004A1300"/>
    <w:rsid w:val="004A18D8"/>
    <w:rsid w:val="004A1DC0"/>
    <w:rsid w:val="004A2B7D"/>
    <w:rsid w:val="004A2C8C"/>
    <w:rsid w:val="004A3069"/>
    <w:rsid w:val="004A33C8"/>
    <w:rsid w:val="004A40B6"/>
    <w:rsid w:val="004A4389"/>
    <w:rsid w:val="004A4D47"/>
    <w:rsid w:val="004A4EC0"/>
    <w:rsid w:val="004A5836"/>
    <w:rsid w:val="004A6171"/>
    <w:rsid w:val="004A6EB3"/>
    <w:rsid w:val="004A6F06"/>
    <w:rsid w:val="004B12B1"/>
    <w:rsid w:val="004B14E4"/>
    <w:rsid w:val="004B1FA5"/>
    <w:rsid w:val="004B2964"/>
    <w:rsid w:val="004B2972"/>
    <w:rsid w:val="004B2BB4"/>
    <w:rsid w:val="004B395B"/>
    <w:rsid w:val="004B446E"/>
    <w:rsid w:val="004B4A72"/>
    <w:rsid w:val="004B59DC"/>
    <w:rsid w:val="004B59FD"/>
    <w:rsid w:val="004B5B09"/>
    <w:rsid w:val="004B5E51"/>
    <w:rsid w:val="004B635F"/>
    <w:rsid w:val="004B660A"/>
    <w:rsid w:val="004B6822"/>
    <w:rsid w:val="004B6CE6"/>
    <w:rsid w:val="004B72A7"/>
    <w:rsid w:val="004B7AE3"/>
    <w:rsid w:val="004C018C"/>
    <w:rsid w:val="004C0D16"/>
    <w:rsid w:val="004C14B5"/>
    <w:rsid w:val="004C1A06"/>
    <w:rsid w:val="004C1EE0"/>
    <w:rsid w:val="004C2030"/>
    <w:rsid w:val="004C24C5"/>
    <w:rsid w:val="004C2741"/>
    <w:rsid w:val="004C2B57"/>
    <w:rsid w:val="004C2B6A"/>
    <w:rsid w:val="004C3392"/>
    <w:rsid w:val="004C392A"/>
    <w:rsid w:val="004C46C5"/>
    <w:rsid w:val="004C47B3"/>
    <w:rsid w:val="004C5695"/>
    <w:rsid w:val="004C57CD"/>
    <w:rsid w:val="004C5951"/>
    <w:rsid w:val="004C6894"/>
    <w:rsid w:val="004C6B06"/>
    <w:rsid w:val="004C7633"/>
    <w:rsid w:val="004C79DF"/>
    <w:rsid w:val="004D0CFD"/>
    <w:rsid w:val="004D1299"/>
    <w:rsid w:val="004D191A"/>
    <w:rsid w:val="004D1985"/>
    <w:rsid w:val="004D1DFB"/>
    <w:rsid w:val="004D20C5"/>
    <w:rsid w:val="004D24C2"/>
    <w:rsid w:val="004D2707"/>
    <w:rsid w:val="004D301F"/>
    <w:rsid w:val="004D3065"/>
    <w:rsid w:val="004D34BF"/>
    <w:rsid w:val="004D3A94"/>
    <w:rsid w:val="004D4A98"/>
    <w:rsid w:val="004D5462"/>
    <w:rsid w:val="004D54F6"/>
    <w:rsid w:val="004D6A1F"/>
    <w:rsid w:val="004D6C31"/>
    <w:rsid w:val="004D722A"/>
    <w:rsid w:val="004D79C5"/>
    <w:rsid w:val="004D7A60"/>
    <w:rsid w:val="004D7E63"/>
    <w:rsid w:val="004D7E82"/>
    <w:rsid w:val="004E059E"/>
    <w:rsid w:val="004E09D8"/>
    <w:rsid w:val="004E1069"/>
    <w:rsid w:val="004E13B0"/>
    <w:rsid w:val="004E13FE"/>
    <w:rsid w:val="004E1946"/>
    <w:rsid w:val="004E1A9E"/>
    <w:rsid w:val="004E261E"/>
    <w:rsid w:val="004E2B81"/>
    <w:rsid w:val="004E2FBF"/>
    <w:rsid w:val="004E34AE"/>
    <w:rsid w:val="004E36BE"/>
    <w:rsid w:val="004E392E"/>
    <w:rsid w:val="004E41C9"/>
    <w:rsid w:val="004E4289"/>
    <w:rsid w:val="004E432C"/>
    <w:rsid w:val="004E43FF"/>
    <w:rsid w:val="004E4482"/>
    <w:rsid w:val="004E45E4"/>
    <w:rsid w:val="004E4F99"/>
    <w:rsid w:val="004E534E"/>
    <w:rsid w:val="004E5ACE"/>
    <w:rsid w:val="004E5C7A"/>
    <w:rsid w:val="004E5DE8"/>
    <w:rsid w:val="004E6540"/>
    <w:rsid w:val="004E6B83"/>
    <w:rsid w:val="004E71E1"/>
    <w:rsid w:val="004E7347"/>
    <w:rsid w:val="004E7B4C"/>
    <w:rsid w:val="004F0C7A"/>
    <w:rsid w:val="004F2300"/>
    <w:rsid w:val="004F2B17"/>
    <w:rsid w:val="004F2F5C"/>
    <w:rsid w:val="004F415E"/>
    <w:rsid w:val="004F4676"/>
    <w:rsid w:val="004F5AD9"/>
    <w:rsid w:val="004F5C07"/>
    <w:rsid w:val="004F610D"/>
    <w:rsid w:val="004F64CA"/>
    <w:rsid w:val="004F68C2"/>
    <w:rsid w:val="004F68C9"/>
    <w:rsid w:val="004F6D8A"/>
    <w:rsid w:val="004F70B6"/>
    <w:rsid w:val="004F75C4"/>
    <w:rsid w:val="004F7927"/>
    <w:rsid w:val="004F7A92"/>
    <w:rsid w:val="004F7E1C"/>
    <w:rsid w:val="0050062B"/>
    <w:rsid w:val="00500B5F"/>
    <w:rsid w:val="00500EEC"/>
    <w:rsid w:val="00501836"/>
    <w:rsid w:val="00502503"/>
    <w:rsid w:val="0050340D"/>
    <w:rsid w:val="005039FD"/>
    <w:rsid w:val="00503A6E"/>
    <w:rsid w:val="00504483"/>
    <w:rsid w:val="00505F26"/>
    <w:rsid w:val="0050605D"/>
    <w:rsid w:val="00506840"/>
    <w:rsid w:val="0051016A"/>
    <w:rsid w:val="005101CD"/>
    <w:rsid w:val="005105F7"/>
    <w:rsid w:val="0051103F"/>
    <w:rsid w:val="00511968"/>
    <w:rsid w:val="00511E15"/>
    <w:rsid w:val="00511F8C"/>
    <w:rsid w:val="00512CA4"/>
    <w:rsid w:val="0051309D"/>
    <w:rsid w:val="005130C8"/>
    <w:rsid w:val="0051319C"/>
    <w:rsid w:val="005135BB"/>
    <w:rsid w:val="005138F0"/>
    <w:rsid w:val="00513BC1"/>
    <w:rsid w:val="00513C56"/>
    <w:rsid w:val="0051449C"/>
    <w:rsid w:val="00515171"/>
    <w:rsid w:val="005151CE"/>
    <w:rsid w:val="0051550B"/>
    <w:rsid w:val="005156A7"/>
    <w:rsid w:val="00515C9B"/>
    <w:rsid w:val="00516192"/>
    <w:rsid w:val="00516994"/>
    <w:rsid w:val="00516CC0"/>
    <w:rsid w:val="005218B8"/>
    <w:rsid w:val="00521C80"/>
    <w:rsid w:val="00521E3B"/>
    <w:rsid w:val="005224E9"/>
    <w:rsid w:val="005237C8"/>
    <w:rsid w:val="00523AE5"/>
    <w:rsid w:val="00523F3B"/>
    <w:rsid w:val="005241FA"/>
    <w:rsid w:val="00524F50"/>
    <w:rsid w:val="00525B11"/>
    <w:rsid w:val="00526434"/>
    <w:rsid w:val="0052694D"/>
    <w:rsid w:val="00527960"/>
    <w:rsid w:val="00527B1E"/>
    <w:rsid w:val="00530588"/>
    <w:rsid w:val="00531200"/>
    <w:rsid w:val="005335C8"/>
    <w:rsid w:val="00533875"/>
    <w:rsid w:val="0053452C"/>
    <w:rsid w:val="00534664"/>
    <w:rsid w:val="00534E57"/>
    <w:rsid w:val="00535186"/>
    <w:rsid w:val="00535FE7"/>
    <w:rsid w:val="005361DF"/>
    <w:rsid w:val="00537226"/>
    <w:rsid w:val="00537375"/>
    <w:rsid w:val="005373C1"/>
    <w:rsid w:val="00537410"/>
    <w:rsid w:val="0053766E"/>
    <w:rsid w:val="00537D4C"/>
    <w:rsid w:val="00537DED"/>
    <w:rsid w:val="00537FB6"/>
    <w:rsid w:val="005400AB"/>
    <w:rsid w:val="00540282"/>
    <w:rsid w:val="005409DD"/>
    <w:rsid w:val="00541F72"/>
    <w:rsid w:val="00542082"/>
    <w:rsid w:val="005439BF"/>
    <w:rsid w:val="00543F26"/>
    <w:rsid w:val="0054461B"/>
    <w:rsid w:val="005448D2"/>
    <w:rsid w:val="005473BE"/>
    <w:rsid w:val="005475B8"/>
    <w:rsid w:val="00547A57"/>
    <w:rsid w:val="00547CD1"/>
    <w:rsid w:val="005509E0"/>
    <w:rsid w:val="00550C35"/>
    <w:rsid w:val="005512D3"/>
    <w:rsid w:val="00551712"/>
    <w:rsid w:val="005519AC"/>
    <w:rsid w:val="00551CCA"/>
    <w:rsid w:val="00552AFD"/>
    <w:rsid w:val="00552DF2"/>
    <w:rsid w:val="005547B2"/>
    <w:rsid w:val="005548B7"/>
    <w:rsid w:val="00554A3C"/>
    <w:rsid w:val="00554AED"/>
    <w:rsid w:val="00554C68"/>
    <w:rsid w:val="00555380"/>
    <w:rsid w:val="00555588"/>
    <w:rsid w:val="00555644"/>
    <w:rsid w:val="00555A68"/>
    <w:rsid w:val="00555D9B"/>
    <w:rsid w:val="00556850"/>
    <w:rsid w:val="005568FF"/>
    <w:rsid w:val="00557A54"/>
    <w:rsid w:val="00557A87"/>
    <w:rsid w:val="00557DCA"/>
    <w:rsid w:val="00557F26"/>
    <w:rsid w:val="00560875"/>
    <w:rsid w:val="005609C1"/>
    <w:rsid w:val="00560EBD"/>
    <w:rsid w:val="00561701"/>
    <w:rsid w:val="005622C2"/>
    <w:rsid w:val="00563E65"/>
    <w:rsid w:val="00564BC7"/>
    <w:rsid w:val="005656B9"/>
    <w:rsid w:val="00565EC3"/>
    <w:rsid w:val="0056632C"/>
    <w:rsid w:val="00566580"/>
    <w:rsid w:val="005665E4"/>
    <w:rsid w:val="005679A0"/>
    <w:rsid w:val="00570335"/>
    <w:rsid w:val="00570FDC"/>
    <w:rsid w:val="0057105C"/>
    <w:rsid w:val="0057106C"/>
    <w:rsid w:val="005713EE"/>
    <w:rsid w:val="00571810"/>
    <w:rsid w:val="0057185C"/>
    <w:rsid w:val="005731B3"/>
    <w:rsid w:val="00573245"/>
    <w:rsid w:val="005732C7"/>
    <w:rsid w:val="00573FA5"/>
    <w:rsid w:val="005740E0"/>
    <w:rsid w:val="005741BD"/>
    <w:rsid w:val="00574A04"/>
    <w:rsid w:val="00574F10"/>
    <w:rsid w:val="005753B1"/>
    <w:rsid w:val="005761E6"/>
    <w:rsid w:val="005777EE"/>
    <w:rsid w:val="00577C39"/>
    <w:rsid w:val="00582369"/>
    <w:rsid w:val="005823F8"/>
    <w:rsid w:val="005827FD"/>
    <w:rsid w:val="005829B1"/>
    <w:rsid w:val="00583B1B"/>
    <w:rsid w:val="00583CEC"/>
    <w:rsid w:val="005843BA"/>
    <w:rsid w:val="00584893"/>
    <w:rsid w:val="00585E7F"/>
    <w:rsid w:val="005860AD"/>
    <w:rsid w:val="005862C9"/>
    <w:rsid w:val="005870D5"/>
    <w:rsid w:val="005872FD"/>
    <w:rsid w:val="0058794B"/>
    <w:rsid w:val="00587E3D"/>
    <w:rsid w:val="0059096D"/>
    <w:rsid w:val="00590E6C"/>
    <w:rsid w:val="0059155A"/>
    <w:rsid w:val="0059171C"/>
    <w:rsid w:val="00591C5D"/>
    <w:rsid w:val="0059215D"/>
    <w:rsid w:val="005921EE"/>
    <w:rsid w:val="00592F68"/>
    <w:rsid w:val="00593D43"/>
    <w:rsid w:val="0059403E"/>
    <w:rsid w:val="005945D3"/>
    <w:rsid w:val="00594E43"/>
    <w:rsid w:val="005950F8"/>
    <w:rsid w:val="0059525D"/>
    <w:rsid w:val="005952C0"/>
    <w:rsid w:val="0059582E"/>
    <w:rsid w:val="00595AA6"/>
    <w:rsid w:val="005962B7"/>
    <w:rsid w:val="00596338"/>
    <w:rsid w:val="00597114"/>
    <w:rsid w:val="00597999"/>
    <w:rsid w:val="005A0115"/>
    <w:rsid w:val="005A0575"/>
    <w:rsid w:val="005A0C64"/>
    <w:rsid w:val="005A1604"/>
    <w:rsid w:val="005A2A6A"/>
    <w:rsid w:val="005A2DD2"/>
    <w:rsid w:val="005A2F6D"/>
    <w:rsid w:val="005A33E6"/>
    <w:rsid w:val="005A4030"/>
    <w:rsid w:val="005A4BED"/>
    <w:rsid w:val="005A5635"/>
    <w:rsid w:val="005A5AB9"/>
    <w:rsid w:val="005A5CA0"/>
    <w:rsid w:val="005A7555"/>
    <w:rsid w:val="005A7D84"/>
    <w:rsid w:val="005A7E0B"/>
    <w:rsid w:val="005B0192"/>
    <w:rsid w:val="005B0FCC"/>
    <w:rsid w:val="005B10A7"/>
    <w:rsid w:val="005B1139"/>
    <w:rsid w:val="005B1EFA"/>
    <w:rsid w:val="005B24D4"/>
    <w:rsid w:val="005B3228"/>
    <w:rsid w:val="005B3C3D"/>
    <w:rsid w:val="005B3E6D"/>
    <w:rsid w:val="005B401B"/>
    <w:rsid w:val="005B440E"/>
    <w:rsid w:val="005B4800"/>
    <w:rsid w:val="005B4B1F"/>
    <w:rsid w:val="005B4BE5"/>
    <w:rsid w:val="005B4EB3"/>
    <w:rsid w:val="005B59F1"/>
    <w:rsid w:val="005B5F11"/>
    <w:rsid w:val="005B63BF"/>
    <w:rsid w:val="005B65A9"/>
    <w:rsid w:val="005B66C6"/>
    <w:rsid w:val="005B718F"/>
    <w:rsid w:val="005B71B2"/>
    <w:rsid w:val="005B74B3"/>
    <w:rsid w:val="005B76EC"/>
    <w:rsid w:val="005B7DF2"/>
    <w:rsid w:val="005C0345"/>
    <w:rsid w:val="005C05B2"/>
    <w:rsid w:val="005C0BE5"/>
    <w:rsid w:val="005C118C"/>
    <w:rsid w:val="005C1B22"/>
    <w:rsid w:val="005C2FF5"/>
    <w:rsid w:val="005C32B1"/>
    <w:rsid w:val="005C35C0"/>
    <w:rsid w:val="005C4A58"/>
    <w:rsid w:val="005C5627"/>
    <w:rsid w:val="005C6350"/>
    <w:rsid w:val="005C6E69"/>
    <w:rsid w:val="005C7685"/>
    <w:rsid w:val="005C76B0"/>
    <w:rsid w:val="005D050B"/>
    <w:rsid w:val="005D06DD"/>
    <w:rsid w:val="005D0A5C"/>
    <w:rsid w:val="005D0D9B"/>
    <w:rsid w:val="005D135B"/>
    <w:rsid w:val="005D17DF"/>
    <w:rsid w:val="005D1910"/>
    <w:rsid w:val="005D1F1D"/>
    <w:rsid w:val="005D20A1"/>
    <w:rsid w:val="005D28F1"/>
    <w:rsid w:val="005D352C"/>
    <w:rsid w:val="005D527E"/>
    <w:rsid w:val="005D553A"/>
    <w:rsid w:val="005D6279"/>
    <w:rsid w:val="005D6549"/>
    <w:rsid w:val="005E025A"/>
    <w:rsid w:val="005E0773"/>
    <w:rsid w:val="005E0BB7"/>
    <w:rsid w:val="005E1389"/>
    <w:rsid w:val="005E1C2B"/>
    <w:rsid w:val="005E2576"/>
    <w:rsid w:val="005E26CF"/>
    <w:rsid w:val="005E2C75"/>
    <w:rsid w:val="005E3261"/>
    <w:rsid w:val="005E32E4"/>
    <w:rsid w:val="005E3795"/>
    <w:rsid w:val="005E3864"/>
    <w:rsid w:val="005E4507"/>
    <w:rsid w:val="005E4CB9"/>
    <w:rsid w:val="005E5089"/>
    <w:rsid w:val="005E5121"/>
    <w:rsid w:val="005E58B7"/>
    <w:rsid w:val="005E6A5E"/>
    <w:rsid w:val="005E6E87"/>
    <w:rsid w:val="005E715A"/>
    <w:rsid w:val="005E72CE"/>
    <w:rsid w:val="005F081A"/>
    <w:rsid w:val="005F12DD"/>
    <w:rsid w:val="005F14F6"/>
    <w:rsid w:val="005F16C7"/>
    <w:rsid w:val="005F1B3B"/>
    <w:rsid w:val="005F2258"/>
    <w:rsid w:val="005F2800"/>
    <w:rsid w:val="005F290D"/>
    <w:rsid w:val="005F351E"/>
    <w:rsid w:val="005F48DB"/>
    <w:rsid w:val="005F4B94"/>
    <w:rsid w:val="005F4D3B"/>
    <w:rsid w:val="005F5053"/>
    <w:rsid w:val="005F522A"/>
    <w:rsid w:val="005F5FA5"/>
    <w:rsid w:val="00600102"/>
    <w:rsid w:val="006027EF"/>
    <w:rsid w:val="00602907"/>
    <w:rsid w:val="00602A72"/>
    <w:rsid w:val="00602D70"/>
    <w:rsid w:val="006030E4"/>
    <w:rsid w:val="006039D9"/>
    <w:rsid w:val="00604AAB"/>
    <w:rsid w:val="00604E52"/>
    <w:rsid w:val="00604F7F"/>
    <w:rsid w:val="0060500C"/>
    <w:rsid w:val="006050D8"/>
    <w:rsid w:val="006066E4"/>
    <w:rsid w:val="0060776E"/>
    <w:rsid w:val="00607B13"/>
    <w:rsid w:val="00610607"/>
    <w:rsid w:val="00611337"/>
    <w:rsid w:val="00612C21"/>
    <w:rsid w:val="00613CFC"/>
    <w:rsid w:val="00614A35"/>
    <w:rsid w:val="00614AE8"/>
    <w:rsid w:val="00614D61"/>
    <w:rsid w:val="00614E1C"/>
    <w:rsid w:val="00614E62"/>
    <w:rsid w:val="0061526C"/>
    <w:rsid w:val="00615941"/>
    <w:rsid w:val="00615979"/>
    <w:rsid w:val="00615CEF"/>
    <w:rsid w:val="0061601F"/>
    <w:rsid w:val="00616D3E"/>
    <w:rsid w:val="006173AE"/>
    <w:rsid w:val="00620573"/>
    <w:rsid w:val="00620853"/>
    <w:rsid w:val="00620C60"/>
    <w:rsid w:val="00620DA1"/>
    <w:rsid w:val="0062179B"/>
    <w:rsid w:val="00621983"/>
    <w:rsid w:val="0062229E"/>
    <w:rsid w:val="0062237B"/>
    <w:rsid w:val="00622487"/>
    <w:rsid w:val="00622621"/>
    <w:rsid w:val="00623584"/>
    <w:rsid w:val="006242DE"/>
    <w:rsid w:val="00624514"/>
    <w:rsid w:val="006245E9"/>
    <w:rsid w:val="00624C7C"/>
    <w:rsid w:val="006259C8"/>
    <w:rsid w:val="00625F5A"/>
    <w:rsid w:val="00625FFC"/>
    <w:rsid w:val="006279CB"/>
    <w:rsid w:val="00627B50"/>
    <w:rsid w:val="006300F1"/>
    <w:rsid w:val="006303B8"/>
    <w:rsid w:val="00630E59"/>
    <w:rsid w:val="00630ECB"/>
    <w:rsid w:val="006317C1"/>
    <w:rsid w:val="006317D9"/>
    <w:rsid w:val="00631F1E"/>
    <w:rsid w:val="00633DA6"/>
    <w:rsid w:val="0063431E"/>
    <w:rsid w:val="00634BD7"/>
    <w:rsid w:val="00634E90"/>
    <w:rsid w:val="00635193"/>
    <w:rsid w:val="006362AD"/>
    <w:rsid w:val="00637C87"/>
    <w:rsid w:val="00640101"/>
    <w:rsid w:val="006410FA"/>
    <w:rsid w:val="00642AEA"/>
    <w:rsid w:val="00643808"/>
    <w:rsid w:val="00644F9E"/>
    <w:rsid w:val="006453B6"/>
    <w:rsid w:val="006454B2"/>
    <w:rsid w:val="00645710"/>
    <w:rsid w:val="006457A7"/>
    <w:rsid w:val="00645D4E"/>
    <w:rsid w:val="00645EED"/>
    <w:rsid w:val="00645F96"/>
    <w:rsid w:val="006462D3"/>
    <w:rsid w:val="0064630E"/>
    <w:rsid w:val="00646CFF"/>
    <w:rsid w:val="00646E25"/>
    <w:rsid w:val="00646F16"/>
    <w:rsid w:val="00647C7E"/>
    <w:rsid w:val="00650D69"/>
    <w:rsid w:val="00651B67"/>
    <w:rsid w:val="00651BEE"/>
    <w:rsid w:val="00651DE5"/>
    <w:rsid w:val="0065271A"/>
    <w:rsid w:val="00652A0F"/>
    <w:rsid w:val="006530AE"/>
    <w:rsid w:val="00653C6C"/>
    <w:rsid w:val="00654C85"/>
    <w:rsid w:val="00654FF7"/>
    <w:rsid w:val="00655053"/>
    <w:rsid w:val="006558B4"/>
    <w:rsid w:val="00655ABE"/>
    <w:rsid w:val="00655C9A"/>
    <w:rsid w:val="00655FB0"/>
    <w:rsid w:val="00656272"/>
    <w:rsid w:val="00657B4F"/>
    <w:rsid w:val="00661A87"/>
    <w:rsid w:val="00662285"/>
    <w:rsid w:val="006628E7"/>
    <w:rsid w:val="0066363F"/>
    <w:rsid w:val="00663CF5"/>
    <w:rsid w:val="00664FF8"/>
    <w:rsid w:val="00665EA3"/>
    <w:rsid w:val="006666BE"/>
    <w:rsid w:val="00666B69"/>
    <w:rsid w:val="006676E2"/>
    <w:rsid w:val="00670012"/>
    <w:rsid w:val="00670AB4"/>
    <w:rsid w:val="00671423"/>
    <w:rsid w:val="0067295A"/>
    <w:rsid w:val="00672BD0"/>
    <w:rsid w:val="006730E1"/>
    <w:rsid w:val="006745C4"/>
    <w:rsid w:val="00674835"/>
    <w:rsid w:val="006756D1"/>
    <w:rsid w:val="00675DF4"/>
    <w:rsid w:val="006762D0"/>
    <w:rsid w:val="006764DB"/>
    <w:rsid w:val="0067654A"/>
    <w:rsid w:val="00676C8B"/>
    <w:rsid w:val="00676E0A"/>
    <w:rsid w:val="006773E5"/>
    <w:rsid w:val="006806BE"/>
    <w:rsid w:val="00680AF7"/>
    <w:rsid w:val="0068276B"/>
    <w:rsid w:val="0068295B"/>
    <w:rsid w:val="00682BD0"/>
    <w:rsid w:val="00683D19"/>
    <w:rsid w:val="006840D4"/>
    <w:rsid w:val="0068466E"/>
    <w:rsid w:val="00684924"/>
    <w:rsid w:val="00684F3B"/>
    <w:rsid w:val="0068562F"/>
    <w:rsid w:val="00685DCD"/>
    <w:rsid w:val="006863C6"/>
    <w:rsid w:val="00686EE1"/>
    <w:rsid w:val="00687FF9"/>
    <w:rsid w:val="00690497"/>
    <w:rsid w:val="006912C6"/>
    <w:rsid w:val="0069389D"/>
    <w:rsid w:val="00693A09"/>
    <w:rsid w:val="00694B7A"/>
    <w:rsid w:val="00694EFB"/>
    <w:rsid w:val="00694F29"/>
    <w:rsid w:val="00695276"/>
    <w:rsid w:val="00696304"/>
    <w:rsid w:val="00696D9B"/>
    <w:rsid w:val="00697194"/>
    <w:rsid w:val="0069750B"/>
    <w:rsid w:val="006977D4"/>
    <w:rsid w:val="006A0074"/>
    <w:rsid w:val="006A0409"/>
    <w:rsid w:val="006A04AD"/>
    <w:rsid w:val="006A09FD"/>
    <w:rsid w:val="006A10AC"/>
    <w:rsid w:val="006A1165"/>
    <w:rsid w:val="006A15E1"/>
    <w:rsid w:val="006A1F1D"/>
    <w:rsid w:val="006A300A"/>
    <w:rsid w:val="006A3615"/>
    <w:rsid w:val="006A3E9E"/>
    <w:rsid w:val="006A40A3"/>
    <w:rsid w:val="006A492B"/>
    <w:rsid w:val="006A497A"/>
    <w:rsid w:val="006A50E9"/>
    <w:rsid w:val="006A51AD"/>
    <w:rsid w:val="006A5CAA"/>
    <w:rsid w:val="006A60BA"/>
    <w:rsid w:val="006A688A"/>
    <w:rsid w:val="006A7A25"/>
    <w:rsid w:val="006A7D52"/>
    <w:rsid w:val="006A7F71"/>
    <w:rsid w:val="006B069F"/>
    <w:rsid w:val="006B0D03"/>
    <w:rsid w:val="006B1433"/>
    <w:rsid w:val="006B1436"/>
    <w:rsid w:val="006B180A"/>
    <w:rsid w:val="006B1AF4"/>
    <w:rsid w:val="006B2CC1"/>
    <w:rsid w:val="006B46FC"/>
    <w:rsid w:val="006B4D47"/>
    <w:rsid w:val="006B5125"/>
    <w:rsid w:val="006B526D"/>
    <w:rsid w:val="006B72BE"/>
    <w:rsid w:val="006B7930"/>
    <w:rsid w:val="006B7FF9"/>
    <w:rsid w:val="006C0301"/>
    <w:rsid w:val="006C04AB"/>
    <w:rsid w:val="006C17B6"/>
    <w:rsid w:val="006C25D2"/>
    <w:rsid w:val="006C4661"/>
    <w:rsid w:val="006C47A9"/>
    <w:rsid w:val="006C4822"/>
    <w:rsid w:val="006C52AD"/>
    <w:rsid w:val="006C574E"/>
    <w:rsid w:val="006C6323"/>
    <w:rsid w:val="006C64F8"/>
    <w:rsid w:val="006C68B4"/>
    <w:rsid w:val="006D00CB"/>
    <w:rsid w:val="006D0398"/>
    <w:rsid w:val="006D1588"/>
    <w:rsid w:val="006D1E6D"/>
    <w:rsid w:val="006D21E3"/>
    <w:rsid w:val="006D2391"/>
    <w:rsid w:val="006D255F"/>
    <w:rsid w:val="006D2902"/>
    <w:rsid w:val="006D2BCC"/>
    <w:rsid w:val="006D3079"/>
    <w:rsid w:val="006D4885"/>
    <w:rsid w:val="006D5505"/>
    <w:rsid w:val="006D58A4"/>
    <w:rsid w:val="006D672F"/>
    <w:rsid w:val="006D6A43"/>
    <w:rsid w:val="006D756C"/>
    <w:rsid w:val="006D7A91"/>
    <w:rsid w:val="006E0FBE"/>
    <w:rsid w:val="006E125D"/>
    <w:rsid w:val="006E1373"/>
    <w:rsid w:val="006E169C"/>
    <w:rsid w:val="006E1739"/>
    <w:rsid w:val="006E2D60"/>
    <w:rsid w:val="006E3158"/>
    <w:rsid w:val="006E4DB3"/>
    <w:rsid w:val="006E4FAA"/>
    <w:rsid w:val="006E6C04"/>
    <w:rsid w:val="006E6E46"/>
    <w:rsid w:val="006E755F"/>
    <w:rsid w:val="006F0504"/>
    <w:rsid w:val="006F12E8"/>
    <w:rsid w:val="006F1896"/>
    <w:rsid w:val="006F21AC"/>
    <w:rsid w:val="006F21EC"/>
    <w:rsid w:val="006F3221"/>
    <w:rsid w:val="006F3A13"/>
    <w:rsid w:val="006F3BBA"/>
    <w:rsid w:val="006F3DCE"/>
    <w:rsid w:val="006F3E93"/>
    <w:rsid w:val="006F43F6"/>
    <w:rsid w:val="006F45FE"/>
    <w:rsid w:val="006F4B89"/>
    <w:rsid w:val="006F5724"/>
    <w:rsid w:val="006F5BC3"/>
    <w:rsid w:val="006F5FD6"/>
    <w:rsid w:val="006F6014"/>
    <w:rsid w:val="006F647F"/>
    <w:rsid w:val="006F67E5"/>
    <w:rsid w:val="006F7B28"/>
    <w:rsid w:val="006F7C53"/>
    <w:rsid w:val="007005FF"/>
    <w:rsid w:val="00700D04"/>
    <w:rsid w:val="00702216"/>
    <w:rsid w:val="00702C60"/>
    <w:rsid w:val="007035FE"/>
    <w:rsid w:val="0070373C"/>
    <w:rsid w:val="007037E2"/>
    <w:rsid w:val="0070389A"/>
    <w:rsid w:val="00703A71"/>
    <w:rsid w:val="00704CD1"/>
    <w:rsid w:val="00704F67"/>
    <w:rsid w:val="00705356"/>
    <w:rsid w:val="007058EF"/>
    <w:rsid w:val="00705B31"/>
    <w:rsid w:val="0070633E"/>
    <w:rsid w:val="0070657F"/>
    <w:rsid w:val="00707119"/>
    <w:rsid w:val="007109E3"/>
    <w:rsid w:val="00711CA0"/>
    <w:rsid w:val="007128BA"/>
    <w:rsid w:val="00712F96"/>
    <w:rsid w:val="00713411"/>
    <w:rsid w:val="007139E7"/>
    <w:rsid w:val="00713A31"/>
    <w:rsid w:val="00713BE2"/>
    <w:rsid w:val="00713E00"/>
    <w:rsid w:val="0071423D"/>
    <w:rsid w:val="007143CF"/>
    <w:rsid w:val="00714682"/>
    <w:rsid w:val="00714A20"/>
    <w:rsid w:val="00714DB0"/>
    <w:rsid w:val="00715193"/>
    <w:rsid w:val="007155B9"/>
    <w:rsid w:val="007159BE"/>
    <w:rsid w:val="00716286"/>
    <w:rsid w:val="00716E02"/>
    <w:rsid w:val="00717358"/>
    <w:rsid w:val="007176BD"/>
    <w:rsid w:val="00720004"/>
    <w:rsid w:val="0072013C"/>
    <w:rsid w:val="0072022C"/>
    <w:rsid w:val="00720DB3"/>
    <w:rsid w:val="007224C6"/>
    <w:rsid w:val="0072390C"/>
    <w:rsid w:val="00723B60"/>
    <w:rsid w:val="0072463C"/>
    <w:rsid w:val="00725E44"/>
    <w:rsid w:val="00725E8A"/>
    <w:rsid w:val="00725F62"/>
    <w:rsid w:val="00726D61"/>
    <w:rsid w:val="007272A8"/>
    <w:rsid w:val="007272B6"/>
    <w:rsid w:val="007272C6"/>
    <w:rsid w:val="0073023F"/>
    <w:rsid w:val="0073076E"/>
    <w:rsid w:val="007307D0"/>
    <w:rsid w:val="00730B40"/>
    <w:rsid w:val="00730E61"/>
    <w:rsid w:val="007318D7"/>
    <w:rsid w:val="00731C18"/>
    <w:rsid w:val="00733A17"/>
    <w:rsid w:val="00733B02"/>
    <w:rsid w:val="00734FE0"/>
    <w:rsid w:val="00735433"/>
    <w:rsid w:val="00735D7B"/>
    <w:rsid w:val="00736DE5"/>
    <w:rsid w:val="00736EE5"/>
    <w:rsid w:val="007376A5"/>
    <w:rsid w:val="0074086B"/>
    <w:rsid w:val="00740D27"/>
    <w:rsid w:val="00741BE8"/>
    <w:rsid w:val="00742460"/>
    <w:rsid w:val="007445C0"/>
    <w:rsid w:val="00744A9E"/>
    <w:rsid w:val="00745089"/>
    <w:rsid w:val="00745668"/>
    <w:rsid w:val="007456FD"/>
    <w:rsid w:val="00745795"/>
    <w:rsid w:val="00746723"/>
    <w:rsid w:val="00746859"/>
    <w:rsid w:val="00746BBA"/>
    <w:rsid w:val="00746BE1"/>
    <w:rsid w:val="00747099"/>
    <w:rsid w:val="0074752F"/>
    <w:rsid w:val="00747704"/>
    <w:rsid w:val="00747ECD"/>
    <w:rsid w:val="00750285"/>
    <w:rsid w:val="007503B5"/>
    <w:rsid w:val="007504FD"/>
    <w:rsid w:val="007510C5"/>
    <w:rsid w:val="007514C5"/>
    <w:rsid w:val="00751606"/>
    <w:rsid w:val="00751942"/>
    <w:rsid w:val="00751B44"/>
    <w:rsid w:val="00751EF7"/>
    <w:rsid w:val="0075249B"/>
    <w:rsid w:val="00752702"/>
    <w:rsid w:val="00752B79"/>
    <w:rsid w:val="0075317A"/>
    <w:rsid w:val="0075317F"/>
    <w:rsid w:val="007539B6"/>
    <w:rsid w:val="00753AA5"/>
    <w:rsid w:val="00753D31"/>
    <w:rsid w:val="00754BE3"/>
    <w:rsid w:val="00755C77"/>
    <w:rsid w:val="00757218"/>
    <w:rsid w:val="00757ADA"/>
    <w:rsid w:val="00761EE8"/>
    <w:rsid w:val="007625A3"/>
    <w:rsid w:val="007631B1"/>
    <w:rsid w:val="00763AEF"/>
    <w:rsid w:val="00763C92"/>
    <w:rsid w:val="007642E1"/>
    <w:rsid w:val="00764A40"/>
    <w:rsid w:val="00764F9D"/>
    <w:rsid w:val="0076566F"/>
    <w:rsid w:val="00765737"/>
    <w:rsid w:val="007657AF"/>
    <w:rsid w:val="007666A7"/>
    <w:rsid w:val="00766870"/>
    <w:rsid w:val="0076693B"/>
    <w:rsid w:val="00766EDF"/>
    <w:rsid w:val="00767305"/>
    <w:rsid w:val="00767AC3"/>
    <w:rsid w:val="00767BE6"/>
    <w:rsid w:val="00767E08"/>
    <w:rsid w:val="00767EE1"/>
    <w:rsid w:val="00770F3A"/>
    <w:rsid w:val="00771423"/>
    <w:rsid w:val="007715DB"/>
    <w:rsid w:val="00771ABA"/>
    <w:rsid w:val="00771FA9"/>
    <w:rsid w:val="0077215C"/>
    <w:rsid w:val="0077282C"/>
    <w:rsid w:val="007728F4"/>
    <w:rsid w:val="007729C8"/>
    <w:rsid w:val="007746DD"/>
    <w:rsid w:val="00774E8C"/>
    <w:rsid w:val="00774E9E"/>
    <w:rsid w:val="00775115"/>
    <w:rsid w:val="007751DC"/>
    <w:rsid w:val="007757F8"/>
    <w:rsid w:val="00780961"/>
    <w:rsid w:val="00781612"/>
    <w:rsid w:val="007819E7"/>
    <w:rsid w:val="00782034"/>
    <w:rsid w:val="007823D9"/>
    <w:rsid w:val="00782D24"/>
    <w:rsid w:val="007844E5"/>
    <w:rsid w:val="007846D3"/>
    <w:rsid w:val="00784803"/>
    <w:rsid w:val="00785098"/>
    <w:rsid w:val="00785BA4"/>
    <w:rsid w:val="00785C3F"/>
    <w:rsid w:val="00786FEF"/>
    <w:rsid w:val="007905E0"/>
    <w:rsid w:val="00790814"/>
    <w:rsid w:val="00793479"/>
    <w:rsid w:val="007934A3"/>
    <w:rsid w:val="00793889"/>
    <w:rsid w:val="00793C66"/>
    <w:rsid w:val="00794304"/>
    <w:rsid w:val="00794F0E"/>
    <w:rsid w:val="00795B10"/>
    <w:rsid w:val="00795F62"/>
    <w:rsid w:val="00796D12"/>
    <w:rsid w:val="007970DD"/>
    <w:rsid w:val="0079790C"/>
    <w:rsid w:val="00797B43"/>
    <w:rsid w:val="00797BAD"/>
    <w:rsid w:val="007A0D09"/>
    <w:rsid w:val="007A138D"/>
    <w:rsid w:val="007A19FB"/>
    <w:rsid w:val="007A3004"/>
    <w:rsid w:val="007A39F9"/>
    <w:rsid w:val="007A3B06"/>
    <w:rsid w:val="007A4338"/>
    <w:rsid w:val="007A455F"/>
    <w:rsid w:val="007A4652"/>
    <w:rsid w:val="007A4B6D"/>
    <w:rsid w:val="007A4BF1"/>
    <w:rsid w:val="007A518F"/>
    <w:rsid w:val="007A5BF0"/>
    <w:rsid w:val="007A675B"/>
    <w:rsid w:val="007A77DE"/>
    <w:rsid w:val="007B05A9"/>
    <w:rsid w:val="007B0F48"/>
    <w:rsid w:val="007B2090"/>
    <w:rsid w:val="007B23F1"/>
    <w:rsid w:val="007B30AF"/>
    <w:rsid w:val="007B3112"/>
    <w:rsid w:val="007B3BC2"/>
    <w:rsid w:val="007B408A"/>
    <w:rsid w:val="007B4D78"/>
    <w:rsid w:val="007B4E6D"/>
    <w:rsid w:val="007B5516"/>
    <w:rsid w:val="007B6077"/>
    <w:rsid w:val="007B67DB"/>
    <w:rsid w:val="007B6813"/>
    <w:rsid w:val="007B69E2"/>
    <w:rsid w:val="007B7EC8"/>
    <w:rsid w:val="007C0CD2"/>
    <w:rsid w:val="007C1000"/>
    <w:rsid w:val="007C1009"/>
    <w:rsid w:val="007C1BA6"/>
    <w:rsid w:val="007C20EF"/>
    <w:rsid w:val="007C23B4"/>
    <w:rsid w:val="007C2919"/>
    <w:rsid w:val="007C30B3"/>
    <w:rsid w:val="007C3B89"/>
    <w:rsid w:val="007C3FBB"/>
    <w:rsid w:val="007C4180"/>
    <w:rsid w:val="007C44DB"/>
    <w:rsid w:val="007C4A3F"/>
    <w:rsid w:val="007C5309"/>
    <w:rsid w:val="007C54B5"/>
    <w:rsid w:val="007C5B91"/>
    <w:rsid w:val="007C6422"/>
    <w:rsid w:val="007C71D0"/>
    <w:rsid w:val="007C75AB"/>
    <w:rsid w:val="007C7E4D"/>
    <w:rsid w:val="007C7F7F"/>
    <w:rsid w:val="007D10BE"/>
    <w:rsid w:val="007D1CA3"/>
    <w:rsid w:val="007D2569"/>
    <w:rsid w:val="007D36E3"/>
    <w:rsid w:val="007D3872"/>
    <w:rsid w:val="007D3DD1"/>
    <w:rsid w:val="007D4113"/>
    <w:rsid w:val="007D447C"/>
    <w:rsid w:val="007D4A7F"/>
    <w:rsid w:val="007D4B4F"/>
    <w:rsid w:val="007D5C08"/>
    <w:rsid w:val="007D7407"/>
    <w:rsid w:val="007D7558"/>
    <w:rsid w:val="007D7C14"/>
    <w:rsid w:val="007D7F5E"/>
    <w:rsid w:val="007E0648"/>
    <w:rsid w:val="007E329C"/>
    <w:rsid w:val="007E4059"/>
    <w:rsid w:val="007E40B1"/>
    <w:rsid w:val="007E47D9"/>
    <w:rsid w:val="007E6B81"/>
    <w:rsid w:val="007E6FEF"/>
    <w:rsid w:val="007F0EFF"/>
    <w:rsid w:val="007F0F8C"/>
    <w:rsid w:val="007F0FF5"/>
    <w:rsid w:val="007F1E11"/>
    <w:rsid w:val="007F1FE5"/>
    <w:rsid w:val="007F2449"/>
    <w:rsid w:val="007F2934"/>
    <w:rsid w:val="007F372A"/>
    <w:rsid w:val="007F373E"/>
    <w:rsid w:val="007F3944"/>
    <w:rsid w:val="007F3DBD"/>
    <w:rsid w:val="007F4159"/>
    <w:rsid w:val="007F4CD7"/>
    <w:rsid w:val="007F5182"/>
    <w:rsid w:val="007F51C5"/>
    <w:rsid w:val="007F699F"/>
    <w:rsid w:val="007F7680"/>
    <w:rsid w:val="008011F8"/>
    <w:rsid w:val="00801E39"/>
    <w:rsid w:val="00803DE3"/>
    <w:rsid w:val="0080491F"/>
    <w:rsid w:val="008049BF"/>
    <w:rsid w:val="00804A4E"/>
    <w:rsid w:val="00804A9C"/>
    <w:rsid w:val="00804CE7"/>
    <w:rsid w:val="008056F8"/>
    <w:rsid w:val="008064F5"/>
    <w:rsid w:val="00806509"/>
    <w:rsid w:val="00806C8A"/>
    <w:rsid w:val="008073AE"/>
    <w:rsid w:val="008109C1"/>
    <w:rsid w:val="00811369"/>
    <w:rsid w:val="008117B4"/>
    <w:rsid w:val="00811D73"/>
    <w:rsid w:val="00812472"/>
    <w:rsid w:val="00812A27"/>
    <w:rsid w:val="00813532"/>
    <w:rsid w:val="00813AB4"/>
    <w:rsid w:val="0081414E"/>
    <w:rsid w:val="008143A3"/>
    <w:rsid w:val="0081457E"/>
    <w:rsid w:val="00814FD4"/>
    <w:rsid w:val="0081548F"/>
    <w:rsid w:val="00815F7D"/>
    <w:rsid w:val="00816285"/>
    <w:rsid w:val="00816B83"/>
    <w:rsid w:val="00817C8B"/>
    <w:rsid w:val="00817EFC"/>
    <w:rsid w:val="0082091F"/>
    <w:rsid w:val="00820A06"/>
    <w:rsid w:val="00822DD3"/>
    <w:rsid w:val="008232F4"/>
    <w:rsid w:val="00823301"/>
    <w:rsid w:val="00823E6A"/>
    <w:rsid w:val="008240CA"/>
    <w:rsid w:val="008248A0"/>
    <w:rsid w:val="00824D70"/>
    <w:rsid w:val="00825B7E"/>
    <w:rsid w:val="008261BD"/>
    <w:rsid w:val="00826615"/>
    <w:rsid w:val="00827337"/>
    <w:rsid w:val="00827BB4"/>
    <w:rsid w:val="00827CE5"/>
    <w:rsid w:val="00830101"/>
    <w:rsid w:val="0083087D"/>
    <w:rsid w:val="00830B55"/>
    <w:rsid w:val="00831732"/>
    <w:rsid w:val="00831826"/>
    <w:rsid w:val="008318EA"/>
    <w:rsid w:val="00831E32"/>
    <w:rsid w:val="00832240"/>
    <w:rsid w:val="008322BD"/>
    <w:rsid w:val="00832D3D"/>
    <w:rsid w:val="0083340D"/>
    <w:rsid w:val="00833472"/>
    <w:rsid w:val="00833B78"/>
    <w:rsid w:val="0083403D"/>
    <w:rsid w:val="00834E1C"/>
    <w:rsid w:val="00835955"/>
    <w:rsid w:val="00835B5E"/>
    <w:rsid w:val="00835EF6"/>
    <w:rsid w:val="008365AF"/>
    <w:rsid w:val="00837994"/>
    <w:rsid w:val="00840272"/>
    <w:rsid w:val="008412AE"/>
    <w:rsid w:val="008414A6"/>
    <w:rsid w:val="0084234F"/>
    <w:rsid w:val="0084238D"/>
    <w:rsid w:val="008435D9"/>
    <w:rsid w:val="0084426C"/>
    <w:rsid w:val="00845226"/>
    <w:rsid w:val="00845A45"/>
    <w:rsid w:val="00845E7A"/>
    <w:rsid w:val="00846172"/>
    <w:rsid w:val="00846769"/>
    <w:rsid w:val="008471FC"/>
    <w:rsid w:val="00847B15"/>
    <w:rsid w:val="008506B7"/>
    <w:rsid w:val="008513A4"/>
    <w:rsid w:val="00851A5D"/>
    <w:rsid w:val="00851BD9"/>
    <w:rsid w:val="00851BE1"/>
    <w:rsid w:val="00851F0D"/>
    <w:rsid w:val="00852E75"/>
    <w:rsid w:val="00853033"/>
    <w:rsid w:val="008532FD"/>
    <w:rsid w:val="0085330C"/>
    <w:rsid w:val="008533ED"/>
    <w:rsid w:val="008542A9"/>
    <w:rsid w:val="00854C31"/>
    <w:rsid w:val="00855343"/>
    <w:rsid w:val="00855734"/>
    <w:rsid w:val="008569AB"/>
    <w:rsid w:val="00856B53"/>
    <w:rsid w:val="00856D2D"/>
    <w:rsid w:val="008570DB"/>
    <w:rsid w:val="008574CA"/>
    <w:rsid w:val="00857B70"/>
    <w:rsid w:val="00857C66"/>
    <w:rsid w:val="008619C5"/>
    <w:rsid w:val="00861A89"/>
    <w:rsid w:val="00861B6B"/>
    <w:rsid w:val="00862DC6"/>
    <w:rsid w:val="00863717"/>
    <w:rsid w:val="00863AF3"/>
    <w:rsid w:val="00863F91"/>
    <w:rsid w:val="008659DE"/>
    <w:rsid w:val="00865A2E"/>
    <w:rsid w:val="00866528"/>
    <w:rsid w:val="00866535"/>
    <w:rsid w:val="00866752"/>
    <w:rsid w:val="008671CC"/>
    <w:rsid w:val="0086752D"/>
    <w:rsid w:val="008706B7"/>
    <w:rsid w:val="00870733"/>
    <w:rsid w:val="00870AB9"/>
    <w:rsid w:val="008710D1"/>
    <w:rsid w:val="008714BA"/>
    <w:rsid w:val="008716CD"/>
    <w:rsid w:val="00871971"/>
    <w:rsid w:val="00871ADE"/>
    <w:rsid w:val="00871B00"/>
    <w:rsid w:val="0087241A"/>
    <w:rsid w:val="008726FC"/>
    <w:rsid w:val="008727BF"/>
    <w:rsid w:val="008729D1"/>
    <w:rsid w:val="00872ACC"/>
    <w:rsid w:val="0087387E"/>
    <w:rsid w:val="00873C20"/>
    <w:rsid w:val="00874639"/>
    <w:rsid w:val="0087678C"/>
    <w:rsid w:val="00876D78"/>
    <w:rsid w:val="00877819"/>
    <w:rsid w:val="00881313"/>
    <w:rsid w:val="00881462"/>
    <w:rsid w:val="00881992"/>
    <w:rsid w:val="00882867"/>
    <w:rsid w:val="00883AA6"/>
    <w:rsid w:val="0088498A"/>
    <w:rsid w:val="00885D60"/>
    <w:rsid w:val="008862AA"/>
    <w:rsid w:val="008877F4"/>
    <w:rsid w:val="00890D77"/>
    <w:rsid w:val="00891D46"/>
    <w:rsid w:val="0089212B"/>
    <w:rsid w:val="00892B37"/>
    <w:rsid w:val="00892EE6"/>
    <w:rsid w:val="0089408F"/>
    <w:rsid w:val="008944EA"/>
    <w:rsid w:val="008949B4"/>
    <w:rsid w:val="00894DFF"/>
    <w:rsid w:val="00896495"/>
    <w:rsid w:val="00896590"/>
    <w:rsid w:val="00896D73"/>
    <w:rsid w:val="0089783E"/>
    <w:rsid w:val="00897AD6"/>
    <w:rsid w:val="008A2217"/>
    <w:rsid w:val="008A2CB4"/>
    <w:rsid w:val="008A2E40"/>
    <w:rsid w:val="008A2F58"/>
    <w:rsid w:val="008A3322"/>
    <w:rsid w:val="008A36DF"/>
    <w:rsid w:val="008A37F5"/>
    <w:rsid w:val="008A3B76"/>
    <w:rsid w:val="008A3DF3"/>
    <w:rsid w:val="008A4183"/>
    <w:rsid w:val="008A4482"/>
    <w:rsid w:val="008A46A0"/>
    <w:rsid w:val="008A4800"/>
    <w:rsid w:val="008A4A25"/>
    <w:rsid w:val="008A5039"/>
    <w:rsid w:val="008A54BF"/>
    <w:rsid w:val="008A571D"/>
    <w:rsid w:val="008A5E37"/>
    <w:rsid w:val="008A6C12"/>
    <w:rsid w:val="008A6E98"/>
    <w:rsid w:val="008A6EBE"/>
    <w:rsid w:val="008A7567"/>
    <w:rsid w:val="008A782E"/>
    <w:rsid w:val="008A79F7"/>
    <w:rsid w:val="008B0115"/>
    <w:rsid w:val="008B0679"/>
    <w:rsid w:val="008B3321"/>
    <w:rsid w:val="008B3716"/>
    <w:rsid w:val="008B3801"/>
    <w:rsid w:val="008B5AFD"/>
    <w:rsid w:val="008B6057"/>
    <w:rsid w:val="008B626C"/>
    <w:rsid w:val="008B6346"/>
    <w:rsid w:val="008B6ED4"/>
    <w:rsid w:val="008B72B0"/>
    <w:rsid w:val="008C0192"/>
    <w:rsid w:val="008C12EB"/>
    <w:rsid w:val="008C16D7"/>
    <w:rsid w:val="008C1BC9"/>
    <w:rsid w:val="008C26BE"/>
    <w:rsid w:val="008C3269"/>
    <w:rsid w:val="008C3624"/>
    <w:rsid w:val="008C3843"/>
    <w:rsid w:val="008C3EF2"/>
    <w:rsid w:val="008C45EE"/>
    <w:rsid w:val="008C5A07"/>
    <w:rsid w:val="008C5A31"/>
    <w:rsid w:val="008C5DC0"/>
    <w:rsid w:val="008C65F6"/>
    <w:rsid w:val="008C6717"/>
    <w:rsid w:val="008C72BF"/>
    <w:rsid w:val="008C75F3"/>
    <w:rsid w:val="008C762B"/>
    <w:rsid w:val="008D07E1"/>
    <w:rsid w:val="008D135B"/>
    <w:rsid w:val="008D1F7B"/>
    <w:rsid w:val="008D2956"/>
    <w:rsid w:val="008D3FB0"/>
    <w:rsid w:val="008D53F3"/>
    <w:rsid w:val="008D5617"/>
    <w:rsid w:val="008D5B1E"/>
    <w:rsid w:val="008D5E60"/>
    <w:rsid w:val="008D61B5"/>
    <w:rsid w:val="008D66F4"/>
    <w:rsid w:val="008D78FE"/>
    <w:rsid w:val="008E0676"/>
    <w:rsid w:val="008E0BB8"/>
    <w:rsid w:val="008E0C22"/>
    <w:rsid w:val="008E1465"/>
    <w:rsid w:val="008E16CF"/>
    <w:rsid w:val="008E275B"/>
    <w:rsid w:val="008E27FF"/>
    <w:rsid w:val="008E4210"/>
    <w:rsid w:val="008E4545"/>
    <w:rsid w:val="008E49DD"/>
    <w:rsid w:val="008E4B42"/>
    <w:rsid w:val="008E5BED"/>
    <w:rsid w:val="008E5D1A"/>
    <w:rsid w:val="008E78D6"/>
    <w:rsid w:val="008E79A5"/>
    <w:rsid w:val="008F0739"/>
    <w:rsid w:val="008F1070"/>
    <w:rsid w:val="008F15B8"/>
    <w:rsid w:val="008F1E36"/>
    <w:rsid w:val="008F1F59"/>
    <w:rsid w:val="008F2356"/>
    <w:rsid w:val="008F262B"/>
    <w:rsid w:val="008F28D9"/>
    <w:rsid w:val="008F3AF4"/>
    <w:rsid w:val="008F3B15"/>
    <w:rsid w:val="008F464E"/>
    <w:rsid w:val="008F4BCB"/>
    <w:rsid w:val="008F4E0E"/>
    <w:rsid w:val="008F54E0"/>
    <w:rsid w:val="008F5C02"/>
    <w:rsid w:val="008F6732"/>
    <w:rsid w:val="008F772F"/>
    <w:rsid w:val="008F7CB5"/>
    <w:rsid w:val="0090099F"/>
    <w:rsid w:val="00900DF8"/>
    <w:rsid w:val="009011A2"/>
    <w:rsid w:val="0090154B"/>
    <w:rsid w:val="00901E1F"/>
    <w:rsid w:val="00902E23"/>
    <w:rsid w:val="00903013"/>
    <w:rsid w:val="00903298"/>
    <w:rsid w:val="0090347F"/>
    <w:rsid w:val="00903767"/>
    <w:rsid w:val="00903C21"/>
    <w:rsid w:val="0090436B"/>
    <w:rsid w:val="00904480"/>
    <w:rsid w:val="00904B54"/>
    <w:rsid w:val="00904F27"/>
    <w:rsid w:val="00905841"/>
    <w:rsid w:val="00906423"/>
    <w:rsid w:val="00906B15"/>
    <w:rsid w:val="00906C49"/>
    <w:rsid w:val="009076BC"/>
    <w:rsid w:val="0090778A"/>
    <w:rsid w:val="0090779E"/>
    <w:rsid w:val="00907940"/>
    <w:rsid w:val="0091144A"/>
    <w:rsid w:val="009117A3"/>
    <w:rsid w:val="00911AAB"/>
    <w:rsid w:val="00913394"/>
    <w:rsid w:val="009134DA"/>
    <w:rsid w:val="009136CF"/>
    <w:rsid w:val="00913D42"/>
    <w:rsid w:val="00914811"/>
    <w:rsid w:val="00914932"/>
    <w:rsid w:val="00915AAF"/>
    <w:rsid w:val="00916129"/>
    <w:rsid w:val="009167F1"/>
    <w:rsid w:val="00916DF1"/>
    <w:rsid w:val="0091711E"/>
    <w:rsid w:val="009178D9"/>
    <w:rsid w:val="00920D33"/>
    <w:rsid w:val="00920E1D"/>
    <w:rsid w:val="009210B8"/>
    <w:rsid w:val="0092135C"/>
    <w:rsid w:val="009225F5"/>
    <w:rsid w:val="009229DD"/>
    <w:rsid w:val="009231B6"/>
    <w:rsid w:val="0092380E"/>
    <w:rsid w:val="009240C4"/>
    <w:rsid w:val="00924409"/>
    <w:rsid w:val="00924808"/>
    <w:rsid w:val="00924ED0"/>
    <w:rsid w:val="00924F16"/>
    <w:rsid w:val="00924FFF"/>
    <w:rsid w:val="00925237"/>
    <w:rsid w:val="0092635F"/>
    <w:rsid w:val="00926682"/>
    <w:rsid w:val="00926971"/>
    <w:rsid w:val="00927BC5"/>
    <w:rsid w:val="009310B5"/>
    <w:rsid w:val="009313D9"/>
    <w:rsid w:val="00931532"/>
    <w:rsid w:val="009315E2"/>
    <w:rsid w:val="009318A8"/>
    <w:rsid w:val="00932846"/>
    <w:rsid w:val="00932D46"/>
    <w:rsid w:val="00932F42"/>
    <w:rsid w:val="00933578"/>
    <w:rsid w:val="0093390B"/>
    <w:rsid w:val="00933E20"/>
    <w:rsid w:val="00933EBD"/>
    <w:rsid w:val="0093425F"/>
    <w:rsid w:val="00936874"/>
    <w:rsid w:val="00936A3D"/>
    <w:rsid w:val="00936E5C"/>
    <w:rsid w:val="00937140"/>
    <w:rsid w:val="00937211"/>
    <w:rsid w:val="0093780A"/>
    <w:rsid w:val="00937EA6"/>
    <w:rsid w:val="0094013F"/>
    <w:rsid w:val="00940BA9"/>
    <w:rsid w:val="0094297B"/>
    <w:rsid w:val="00943076"/>
    <w:rsid w:val="00943B74"/>
    <w:rsid w:val="00944C48"/>
    <w:rsid w:val="00944D6E"/>
    <w:rsid w:val="00944E74"/>
    <w:rsid w:val="00944F0E"/>
    <w:rsid w:val="00945CFB"/>
    <w:rsid w:val="00945F8E"/>
    <w:rsid w:val="0094628C"/>
    <w:rsid w:val="00946451"/>
    <w:rsid w:val="00946770"/>
    <w:rsid w:val="009471A8"/>
    <w:rsid w:val="009475FE"/>
    <w:rsid w:val="009504E0"/>
    <w:rsid w:val="00950C45"/>
    <w:rsid w:val="00950F1D"/>
    <w:rsid w:val="00950FCC"/>
    <w:rsid w:val="0095172E"/>
    <w:rsid w:val="009526A7"/>
    <w:rsid w:val="00952A95"/>
    <w:rsid w:val="00952BF4"/>
    <w:rsid w:val="00952DDB"/>
    <w:rsid w:val="00953687"/>
    <w:rsid w:val="00954715"/>
    <w:rsid w:val="00955DBC"/>
    <w:rsid w:val="00956089"/>
    <w:rsid w:val="0095733B"/>
    <w:rsid w:val="0095768E"/>
    <w:rsid w:val="00957C89"/>
    <w:rsid w:val="00960953"/>
    <w:rsid w:val="00961F83"/>
    <w:rsid w:val="00962CFC"/>
    <w:rsid w:val="009632EB"/>
    <w:rsid w:val="00963CAA"/>
    <w:rsid w:val="00963DEF"/>
    <w:rsid w:val="009643F2"/>
    <w:rsid w:val="00964F67"/>
    <w:rsid w:val="009655D9"/>
    <w:rsid w:val="00966654"/>
    <w:rsid w:val="0096667D"/>
    <w:rsid w:val="009669D9"/>
    <w:rsid w:val="0096725D"/>
    <w:rsid w:val="00967391"/>
    <w:rsid w:val="00967705"/>
    <w:rsid w:val="00967730"/>
    <w:rsid w:val="00967AF5"/>
    <w:rsid w:val="00970C02"/>
    <w:rsid w:val="00971541"/>
    <w:rsid w:val="009718B1"/>
    <w:rsid w:val="009729AA"/>
    <w:rsid w:val="00973760"/>
    <w:rsid w:val="009738CB"/>
    <w:rsid w:val="00973AC9"/>
    <w:rsid w:val="009741EF"/>
    <w:rsid w:val="00975810"/>
    <w:rsid w:val="00975EFE"/>
    <w:rsid w:val="00976063"/>
    <w:rsid w:val="009766B3"/>
    <w:rsid w:val="00976865"/>
    <w:rsid w:val="00976D70"/>
    <w:rsid w:val="00976F4E"/>
    <w:rsid w:val="009774CD"/>
    <w:rsid w:val="0097768E"/>
    <w:rsid w:val="00977694"/>
    <w:rsid w:val="009776B9"/>
    <w:rsid w:val="009800F9"/>
    <w:rsid w:val="0098120E"/>
    <w:rsid w:val="00981EF4"/>
    <w:rsid w:val="00981F10"/>
    <w:rsid w:val="00982238"/>
    <w:rsid w:val="00983270"/>
    <w:rsid w:val="0098360F"/>
    <w:rsid w:val="009839A1"/>
    <w:rsid w:val="0098472E"/>
    <w:rsid w:val="00984CDD"/>
    <w:rsid w:val="00985168"/>
    <w:rsid w:val="00985311"/>
    <w:rsid w:val="00985F3A"/>
    <w:rsid w:val="0098604C"/>
    <w:rsid w:val="00986B6C"/>
    <w:rsid w:val="00986BC6"/>
    <w:rsid w:val="00986F27"/>
    <w:rsid w:val="00987116"/>
    <w:rsid w:val="0098715A"/>
    <w:rsid w:val="00987225"/>
    <w:rsid w:val="009872B4"/>
    <w:rsid w:val="00987504"/>
    <w:rsid w:val="00987695"/>
    <w:rsid w:val="009879AC"/>
    <w:rsid w:val="00987D30"/>
    <w:rsid w:val="00990151"/>
    <w:rsid w:val="0099026D"/>
    <w:rsid w:val="00990D0C"/>
    <w:rsid w:val="00991AA8"/>
    <w:rsid w:val="0099271C"/>
    <w:rsid w:val="00992D95"/>
    <w:rsid w:val="00992EA7"/>
    <w:rsid w:val="00993952"/>
    <w:rsid w:val="0099399D"/>
    <w:rsid w:val="0099458F"/>
    <w:rsid w:val="009946F5"/>
    <w:rsid w:val="00994E95"/>
    <w:rsid w:val="009959D2"/>
    <w:rsid w:val="00995CE6"/>
    <w:rsid w:val="009966E4"/>
    <w:rsid w:val="00996BDC"/>
    <w:rsid w:val="00996EB5"/>
    <w:rsid w:val="009971FB"/>
    <w:rsid w:val="0099736B"/>
    <w:rsid w:val="00997C74"/>
    <w:rsid w:val="009A0769"/>
    <w:rsid w:val="009A0E42"/>
    <w:rsid w:val="009A0EEB"/>
    <w:rsid w:val="009A1527"/>
    <w:rsid w:val="009A1A46"/>
    <w:rsid w:val="009A1A72"/>
    <w:rsid w:val="009A295B"/>
    <w:rsid w:val="009A3013"/>
    <w:rsid w:val="009A32B5"/>
    <w:rsid w:val="009A3456"/>
    <w:rsid w:val="009A3617"/>
    <w:rsid w:val="009A36CE"/>
    <w:rsid w:val="009A3EB5"/>
    <w:rsid w:val="009A41AF"/>
    <w:rsid w:val="009A424E"/>
    <w:rsid w:val="009A507D"/>
    <w:rsid w:val="009A5C7E"/>
    <w:rsid w:val="009A6A5B"/>
    <w:rsid w:val="009A6AFD"/>
    <w:rsid w:val="009A7575"/>
    <w:rsid w:val="009B07DE"/>
    <w:rsid w:val="009B12B5"/>
    <w:rsid w:val="009B1393"/>
    <w:rsid w:val="009B1594"/>
    <w:rsid w:val="009B234F"/>
    <w:rsid w:val="009B294A"/>
    <w:rsid w:val="009B3A63"/>
    <w:rsid w:val="009B47D7"/>
    <w:rsid w:val="009B4D21"/>
    <w:rsid w:val="009B6350"/>
    <w:rsid w:val="009B659F"/>
    <w:rsid w:val="009B6AF6"/>
    <w:rsid w:val="009B6CDC"/>
    <w:rsid w:val="009B7722"/>
    <w:rsid w:val="009B7C5E"/>
    <w:rsid w:val="009B7D32"/>
    <w:rsid w:val="009C0E12"/>
    <w:rsid w:val="009C0E60"/>
    <w:rsid w:val="009C2D22"/>
    <w:rsid w:val="009C2D54"/>
    <w:rsid w:val="009C2DD3"/>
    <w:rsid w:val="009C2F54"/>
    <w:rsid w:val="009C32A6"/>
    <w:rsid w:val="009C389F"/>
    <w:rsid w:val="009C3D8D"/>
    <w:rsid w:val="009C40A1"/>
    <w:rsid w:val="009C48CD"/>
    <w:rsid w:val="009C48E4"/>
    <w:rsid w:val="009C5059"/>
    <w:rsid w:val="009C5A69"/>
    <w:rsid w:val="009C6215"/>
    <w:rsid w:val="009D0431"/>
    <w:rsid w:val="009D066F"/>
    <w:rsid w:val="009D06EB"/>
    <w:rsid w:val="009D0717"/>
    <w:rsid w:val="009D10C9"/>
    <w:rsid w:val="009D1A33"/>
    <w:rsid w:val="009D1D2C"/>
    <w:rsid w:val="009D42E0"/>
    <w:rsid w:val="009D453E"/>
    <w:rsid w:val="009D499C"/>
    <w:rsid w:val="009D5D5C"/>
    <w:rsid w:val="009D66BC"/>
    <w:rsid w:val="009D6BDF"/>
    <w:rsid w:val="009D6E34"/>
    <w:rsid w:val="009D6FC3"/>
    <w:rsid w:val="009D70C5"/>
    <w:rsid w:val="009D78C8"/>
    <w:rsid w:val="009E0AAA"/>
    <w:rsid w:val="009E10E5"/>
    <w:rsid w:val="009E1228"/>
    <w:rsid w:val="009E15ED"/>
    <w:rsid w:val="009E1F1E"/>
    <w:rsid w:val="009E2814"/>
    <w:rsid w:val="009E28D3"/>
    <w:rsid w:val="009E2AB6"/>
    <w:rsid w:val="009E44A1"/>
    <w:rsid w:val="009E4B93"/>
    <w:rsid w:val="009E4CE2"/>
    <w:rsid w:val="009E5F0B"/>
    <w:rsid w:val="009E68FB"/>
    <w:rsid w:val="009F1D05"/>
    <w:rsid w:val="009F204E"/>
    <w:rsid w:val="009F3FB1"/>
    <w:rsid w:val="009F447C"/>
    <w:rsid w:val="009F459D"/>
    <w:rsid w:val="009F45E5"/>
    <w:rsid w:val="009F60EC"/>
    <w:rsid w:val="009F6682"/>
    <w:rsid w:val="009F67EA"/>
    <w:rsid w:val="009F6857"/>
    <w:rsid w:val="009F74E4"/>
    <w:rsid w:val="009F79B5"/>
    <w:rsid w:val="00A00D3D"/>
    <w:rsid w:val="00A00F62"/>
    <w:rsid w:val="00A00F8D"/>
    <w:rsid w:val="00A01190"/>
    <w:rsid w:val="00A01640"/>
    <w:rsid w:val="00A01647"/>
    <w:rsid w:val="00A01794"/>
    <w:rsid w:val="00A017F9"/>
    <w:rsid w:val="00A019DE"/>
    <w:rsid w:val="00A01E4E"/>
    <w:rsid w:val="00A02D1B"/>
    <w:rsid w:val="00A03938"/>
    <w:rsid w:val="00A03C89"/>
    <w:rsid w:val="00A057E7"/>
    <w:rsid w:val="00A05B20"/>
    <w:rsid w:val="00A05F91"/>
    <w:rsid w:val="00A10E05"/>
    <w:rsid w:val="00A10FF5"/>
    <w:rsid w:val="00A11067"/>
    <w:rsid w:val="00A1139E"/>
    <w:rsid w:val="00A1235C"/>
    <w:rsid w:val="00A12EEE"/>
    <w:rsid w:val="00A13297"/>
    <w:rsid w:val="00A13463"/>
    <w:rsid w:val="00A138EF"/>
    <w:rsid w:val="00A13E6D"/>
    <w:rsid w:val="00A2090C"/>
    <w:rsid w:val="00A20AA0"/>
    <w:rsid w:val="00A20D92"/>
    <w:rsid w:val="00A211E4"/>
    <w:rsid w:val="00A21680"/>
    <w:rsid w:val="00A2172B"/>
    <w:rsid w:val="00A21D27"/>
    <w:rsid w:val="00A2299A"/>
    <w:rsid w:val="00A232C7"/>
    <w:rsid w:val="00A234A5"/>
    <w:rsid w:val="00A23A8F"/>
    <w:rsid w:val="00A2440C"/>
    <w:rsid w:val="00A24E23"/>
    <w:rsid w:val="00A24EC8"/>
    <w:rsid w:val="00A25389"/>
    <w:rsid w:val="00A259FA"/>
    <w:rsid w:val="00A26456"/>
    <w:rsid w:val="00A26F43"/>
    <w:rsid w:val="00A2768B"/>
    <w:rsid w:val="00A27C38"/>
    <w:rsid w:val="00A30C12"/>
    <w:rsid w:val="00A31136"/>
    <w:rsid w:val="00A31E89"/>
    <w:rsid w:val="00A321F8"/>
    <w:rsid w:val="00A33114"/>
    <w:rsid w:val="00A332B7"/>
    <w:rsid w:val="00A33868"/>
    <w:rsid w:val="00A33CB8"/>
    <w:rsid w:val="00A34F99"/>
    <w:rsid w:val="00A350CF"/>
    <w:rsid w:val="00A35B89"/>
    <w:rsid w:val="00A35EB9"/>
    <w:rsid w:val="00A36000"/>
    <w:rsid w:val="00A363C6"/>
    <w:rsid w:val="00A3695E"/>
    <w:rsid w:val="00A36C18"/>
    <w:rsid w:val="00A36E76"/>
    <w:rsid w:val="00A37405"/>
    <w:rsid w:val="00A37874"/>
    <w:rsid w:val="00A37949"/>
    <w:rsid w:val="00A37C83"/>
    <w:rsid w:val="00A37E1A"/>
    <w:rsid w:val="00A40034"/>
    <w:rsid w:val="00A40CF0"/>
    <w:rsid w:val="00A41694"/>
    <w:rsid w:val="00A417A8"/>
    <w:rsid w:val="00A417BB"/>
    <w:rsid w:val="00A42232"/>
    <w:rsid w:val="00A42BC6"/>
    <w:rsid w:val="00A453C2"/>
    <w:rsid w:val="00A45948"/>
    <w:rsid w:val="00A45990"/>
    <w:rsid w:val="00A4628D"/>
    <w:rsid w:val="00A47114"/>
    <w:rsid w:val="00A47BB8"/>
    <w:rsid w:val="00A503A9"/>
    <w:rsid w:val="00A50C2D"/>
    <w:rsid w:val="00A50D8E"/>
    <w:rsid w:val="00A5225C"/>
    <w:rsid w:val="00A524EC"/>
    <w:rsid w:val="00A52511"/>
    <w:rsid w:val="00A533FC"/>
    <w:rsid w:val="00A5393C"/>
    <w:rsid w:val="00A53C5A"/>
    <w:rsid w:val="00A543AC"/>
    <w:rsid w:val="00A547F9"/>
    <w:rsid w:val="00A56CC7"/>
    <w:rsid w:val="00A56FEB"/>
    <w:rsid w:val="00A57046"/>
    <w:rsid w:val="00A572C7"/>
    <w:rsid w:val="00A57937"/>
    <w:rsid w:val="00A57A03"/>
    <w:rsid w:val="00A57F1A"/>
    <w:rsid w:val="00A607B8"/>
    <w:rsid w:val="00A60F49"/>
    <w:rsid w:val="00A61B5C"/>
    <w:rsid w:val="00A622FB"/>
    <w:rsid w:val="00A62501"/>
    <w:rsid w:val="00A6269B"/>
    <w:rsid w:val="00A64868"/>
    <w:rsid w:val="00A654CF"/>
    <w:rsid w:val="00A65693"/>
    <w:rsid w:val="00A659E1"/>
    <w:rsid w:val="00A67910"/>
    <w:rsid w:val="00A67CA8"/>
    <w:rsid w:val="00A67CD7"/>
    <w:rsid w:val="00A67E9B"/>
    <w:rsid w:val="00A70485"/>
    <w:rsid w:val="00A7049A"/>
    <w:rsid w:val="00A7089F"/>
    <w:rsid w:val="00A70A99"/>
    <w:rsid w:val="00A7209B"/>
    <w:rsid w:val="00A744A4"/>
    <w:rsid w:val="00A745E3"/>
    <w:rsid w:val="00A74E17"/>
    <w:rsid w:val="00A750AD"/>
    <w:rsid w:val="00A760FF"/>
    <w:rsid w:val="00A763AC"/>
    <w:rsid w:val="00A770F5"/>
    <w:rsid w:val="00A7736D"/>
    <w:rsid w:val="00A77746"/>
    <w:rsid w:val="00A77C2A"/>
    <w:rsid w:val="00A800EE"/>
    <w:rsid w:val="00A81BA2"/>
    <w:rsid w:val="00A82627"/>
    <w:rsid w:val="00A82818"/>
    <w:rsid w:val="00A82C23"/>
    <w:rsid w:val="00A82E9F"/>
    <w:rsid w:val="00A8412C"/>
    <w:rsid w:val="00A84163"/>
    <w:rsid w:val="00A8489E"/>
    <w:rsid w:val="00A856F4"/>
    <w:rsid w:val="00A860E4"/>
    <w:rsid w:val="00A86357"/>
    <w:rsid w:val="00A86C2D"/>
    <w:rsid w:val="00A8705B"/>
    <w:rsid w:val="00A872F4"/>
    <w:rsid w:val="00A872FE"/>
    <w:rsid w:val="00A90366"/>
    <w:rsid w:val="00A90C57"/>
    <w:rsid w:val="00A90FA9"/>
    <w:rsid w:val="00A9176F"/>
    <w:rsid w:val="00A91B4C"/>
    <w:rsid w:val="00A92627"/>
    <w:rsid w:val="00A92E33"/>
    <w:rsid w:val="00A931CC"/>
    <w:rsid w:val="00A93EB2"/>
    <w:rsid w:val="00A9438F"/>
    <w:rsid w:val="00A94C4F"/>
    <w:rsid w:val="00A94EED"/>
    <w:rsid w:val="00A9516B"/>
    <w:rsid w:val="00A95258"/>
    <w:rsid w:val="00A95354"/>
    <w:rsid w:val="00A965A5"/>
    <w:rsid w:val="00A96C49"/>
    <w:rsid w:val="00A96FF7"/>
    <w:rsid w:val="00A97025"/>
    <w:rsid w:val="00A97487"/>
    <w:rsid w:val="00A97ADE"/>
    <w:rsid w:val="00A97F5A"/>
    <w:rsid w:val="00A97F8C"/>
    <w:rsid w:val="00AA0BD0"/>
    <w:rsid w:val="00AA0FF2"/>
    <w:rsid w:val="00AA1CB7"/>
    <w:rsid w:val="00AA2189"/>
    <w:rsid w:val="00AA270F"/>
    <w:rsid w:val="00AA3105"/>
    <w:rsid w:val="00AA327A"/>
    <w:rsid w:val="00AA3AF7"/>
    <w:rsid w:val="00AA400C"/>
    <w:rsid w:val="00AA4866"/>
    <w:rsid w:val="00AA4E3B"/>
    <w:rsid w:val="00AA5A0D"/>
    <w:rsid w:val="00AA5E86"/>
    <w:rsid w:val="00AA765A"/>
    <w:rsid w:val="00AA7848"/>
    <w:rsid w:val="00AB03B1"/>
    <w:rsid w:val="00AB0AC0"/>
    <w:rsid w:val="00AB0D5F"/>
    <w:rsid w:val="00AB103A"/>
    <w:rsid w:val="00AB1F37"/>
    <w:rsid w:val="00AB27F9"/>
    <w:rsid w:val="00AB3435"/>
    <w:rsid w:val="00AB3C47"/>
    <w:rsid w:val="00AB447F"/>
    <w:rsid w:val="00AB45F6"/>
    <w:rsid w:val="00AB4862"/>
    <w:rsid w:val="00AB4B45"/>
    <w:rsid w:val="00AB4E97"/>
    <w:rsid w:val="00AB59E9"/>
    <w:rsid w:val="00AB5D60"/>
    <w:rsid w:val="00AB65CB"/>
    <w:rsid w:val="00AB6BA0"/>
    <w:rsid w:val="00AB6C3E"/>
    <w:rsid w:val="00AB722E"/>
    <w:rsid w:val="00AB768A"/>
    <w:rsid w:val="00AB7B83"/>
    <w:rsid w:val="00AC0B31"/>
    <w:rsid w:val="00AC12B1"/>
    <w:rsid w:val="00AC2C76"/>
    <w:rsid w:val="00AC38A4"/>
    <w:rsid w:val="00AC44E9"/>
    <w:rsid w:val="00AC44F2"/>
    <w:rsid w:val="00AC4E74"/>
    <w:rsid w:val="00AC58B9"/>
    <w:rsid w:val="00AC5CB7"/>
    <w:rsid w:val="00AC675A"/>
    <w:rsid w:val="00AC6F68"/>
    <w:rsid w:val="00AC6F6F"/>
    <w:rsid w:val="00AC7251"/>
    <w:rsid w:val="00AC75B1"/>
    <w:rsid w:val="00AC7CE9"/>
    <w:rsid w:val="00AD0572"/>
    <w:rsid w:val="00AD075D"/>
    <w:rsid w:val="00AD1594"/>
    <w:rsid w:val="00AD1953"/>
    <w:rsid w:val="00AD1E24"/>
    <w:rsid w:val="00AD1EF5"/>
    <w:rsid w:val="00AD2415"/>
    <w:rsid w:val="00AD2687"/>
    <w:rsid w:val="00AD2B74"/>
    <w:rsid w:val="00AD2FB4"/>
    <w:rsid w:val="00AD3983"/>
    <w:rsid w:val="00AD3D3D"/>
    <w:rsid w:val="00AD440C"/>
    <w:rsid w:val="00AD446B"/>
    <w:rsid w:val="00AD4483"/>
    <w:rsid w:val="00AD4CFF"/>
    <w:rsid w:val="00AD5BD2"/>
    <w:rsid w:val="00AD5E65"/>
    <w:rsid w:val="00AD667A"/>
    <w:rsid w:val="00AD7026"/>
    <w:rsid w:val="00AD7DAB"/>
    <w:rsid w:val="00AE04EB"/>
    <w:rsid w:val="00AE0603"/>
    <w:rsid w:val="00AE0EC4"/>
    <w:rsid w:val="00AE183F"/>
    <w:rsid w:val="00AE1BC6"/>
    <w:rsid w:val="00AE2088"/>
    <w:rsid w:val="00AE2162"/>
    <w:rsid w:val="00AE22AD"/>
    <w:rsid w:val="00AE2664"/>
    <w:rsid w:val="00AE29A1"/>
    <w:rsid w:val="00AE2BC6"/>
    <w:rsid w:val="00AE2E22"/>
    <w:rsid w:val="00AE37F2"/>
    <w:rsid w:val="00AE43D7"/>
    <w:rsid w:val="00AE4CB4"/>
    <w:rsid w:val="00AE553A"/>
    <w:rsid w:val="00AE5743"/>
    <w:rsid w:val="00AE65D9"/>
    <w:rsid w:val="00AE7230"/>
    <w:rsid w:val="00AE7849"/>
    <w:rsid w:val="00AE7F8D"/>
    <w:rsid w:val="00AF0E38"/>
    <w:rsid w:val="00AF19F6"/>
    <w:rsid w:val="00AF2991"/>
    <w:rsid w:val="00AF2CF9"/>
    <w:rsid w:val="00AF3298"/>
    <w:rsid w:val="00AF36E6"/>
    <w:rsid w:val="00AF4608"/>
    <w:rsid w:val="00AF529A"/>
    <w:rsid w:val="00AF64E9"/>
    <w:rsid w:val="00AF6618"/>
    <w:rsid w:val="00AF6FF9"/>
    <w:rsid w:val="00AF75CC"/>
    <w:rsid w:val="00AF7C22"/>
    <w:rsid w:val="00B002DD"/>
    <w:rsid w:val="00B0145B"/>
    <w:rsid w:val="00B01484"/>
    <w:rsid w:val="00B01BAC"/>
    <w:rsid w:val="00B02A70"/>
    <w:rsid w:val="00B03482"/>
    <w:rsid w:val="00B03501"/>
    <w:rsid w:val="00B04012"/>
    <w:rsid w:val="00B046A0"/>
    <w:rsid w:val="00B04748"/>
    <w:rsid w:val="00B0479C"/>
    <w:rsid w:val="00B0497A"/>
    <w:rsid w:val="00B05227"/>
    <w:rsid w:val="00B0580D"/>
    <w:rsid w:val="00B05964"/>
    <w:rsid w:val="00B05C20"/>
    <w:rsid w:val="00B06A64"/>
    <w:rsid w:val="00B06B86"/>
    <w:rsid w:val="00B07DFF"/>
    <w:rsid w:val="00B104FF"/>
    <w:rsid w:val="00B107B5"/>
    <w:rsid w:val="00B10921"/>
    <w:rsid w:val="00B10CC8"/>
    <w:rsid w:val="00B12284"/>
    <w:rsid w:val="00B131CF"/>
    <w:rsid w:val="00B13CC6"/>
    <w:rsid w:val="00B14BC0"/>
    <w:rsid w:val="00B14EB4"/>
    <w:rsid w:val="00B153FD"/>
    <w:rsid w:val="00B16760"/>
    <w:rsid w:val="00B16BBA"/>
    <w:rsid w:val="00B17058"/>
    <w:rsid w:val="00B173E4"/>
    <w:rsid w:val="00B1764D"/>
    <w:rsid w:val="00B20A16"/>
    <w:rsid w:val="00B20DBD"/>
    <w:rsid w:val="00B2189B"/>
    <w:rsid w:val="00B21AA9"/>
    <w:rsid w:val="00B21D10"/>
    <w:rsid w:val="00B21D55"/>
    <w:rsid w:val="00B21D93"/>
    <w:rsid w:val="00B21E04"/>
    <w:rsid w:val="00B222C5"/>
    <w:rsid w:val="00B22364"/>
    <w:rsid w:val="00B22766"/>
    <w:rsid w:val="00B235A1"/>
    <w:rsid w:val="00B237B8"/>
    <w:rsid w:val="00B23B40"/>
    <w:rsid w:val="00B23FE6"/>
    <w:rsid w:val="00B242CD"/>
    <w:rsid w:val="00B24A80"/>
    <w:rsid w:val="00B25BA0"/>
    <w:rsid w:val="00B2707E"/>
    <w:rsid w:val="00B300F5"/>
    <w:rsid w:val="00B30E74"/>
    <w:rsid w:val="00B30F27"/>
    <w:rsid w:val="00B310CD"/>
    <w:rsid w:val="00B31829"/>
    <w:rsid w:val="00B32198"/>
    <w:rsid w:val="00B325A5"/>
    <w:rsid w:val="00B3275C"/>
    <w:rsid w:val="00B332D3"/>
    <w:rsid w:val="00B3412D"/>
    <w:rsid w:val="00B343A3"/>
    <w:rsid w:val="00B344CE"/>
    <w:rsid w:val="00B34727"/>
    <w:rsid w:val="00B35771"/>
    <w:rsid w:val="00B358A3"/>
    <w:rsid w:val="00B35A17"/>
    <w:rsid w:val="00B3609F"/>
    <w:rsid w:val="00B367AF"/>
    <w:rsid w:val="00B36C10"/>
    <w:rsid w:val="00B36D31"/>
    <w:rsid w:val="00B36FDE"/>
    <w:rsid w:val="00B370E2"/>
    <w:rsid w:val="00B3743B"/>
    <w:rsid w:val="00B37466"/>
    <w:rsid w:val="00B3793F"/>
    <w:rsid w:val="00B400DB"/>
    <w:rsid w:val="00B4153C"/>
    <w:rsid w:val="00B41AAE"/>
    <w:rsid w:val="00B42738"/>
    <w:rsid w:val="00B42C50"/>
    <w:rsid w:val="00B43573"/>
    <w:rsid w:val="00B435C1"/>
    <w:rsid w:val="00B43604"/>
    <w:rsid w:val="00B44706"/>
    <w:rsid w:val="00B44777"/>
    <w:rsid w:val="00B4500A"/>
    <w:rsid w:val="00B4518D"/>
    <w:rsid w:val="00B45728"/>
    <w:rsid w:val="00B458BD"/>
    <w:rsid w:val="00B460B1"/>
    <w:rsid w:val="00B461CF"/>
    <w:rsid w:val="00B46536"/>
    <w:rsid w:val="00B4721A"/>
    <w:rsid w:val="00B47A58"/>
    <w:rsid w:val="00B5043E"/>
    <w:rsid w:val="00B50560"/>
    <w:rsid w:val="00B50F8E"/>
    <w:rsid w:val="00B51886"/>
    <w:rsid w:val="00B52051"/>
    <w:rsid w:val="00B5266D"/>
    <w:rsid w:val="00B529E8"/>
    <w:rsid w:val="00B52C54"/>
    <w:rsid w:val="00B53108"/>
    <w:rsid w:val="00B53385"/>
    <w:rsid w:val="00B5442F"/>
    <w:rsid w:val="00B54C05"/>
    <w:rsid w:val="00B54C2C"/>
    <w:rsid w:val="00B54CC1"/>
    <w:rsid w:val="00B552F6"/>
    <w:rsid w:val="00B55721"/>
    <w:rsid w:val="00B567B9"/>
    <w:rsid w:val="00B567DF"/>
    <w:rsid w:val="00B56EE2"/>
    <w:rsid w:val="00B57379"/>
    <w:rsid w:val="00B576BB"/>
    <w:rsid w:val="00B57797"/>
    <w:rsid w:val="00B57B40"/>
    <w:rsid w:val="00B57B79"/>
    <w:rsid w:val="00B6028C"/>
    <w:rsid w:val="00B604B7"/>
    <w:rsid w:val="00B60632"/>
    <w:rsid w:val="00B6089D"/>
    <w:rsid w:val="00B60A33"/>
    <w:rsid w:val="00B61115"/>
    <w:rsid w:val="00B61500"/>
    <w:rsid w:val="00B61AF0"/>
    <w:rsid w:val="00B62D72"/>
    <w:rsid w:val="00B62EFE"/>
    <w:rsid w:val="00B6379E"/>
    <w:rsid w:val="00B66084"/>
    <w:rsid w:val="00B66476"/>
    <w:rsid w:val="00B664AE"/>
    <w:rsid w:val="00B66529"/>
    <w:rsid w:val="00B67791"/>
    <w:rsid w:val="00B67812"/>
    <w:rsid w:val="00B67993"/>
    <w:rsid w:val="00B707B6"/>
    <w:rsid w:val="00B70976"/>
    <w:rsid w:val="00B70D72"/>
    <w:rsid w:val="00B70E6D"/>
    <w:rsid w:val="00B71500"/>
    <w:rsid w:val="00B71920"/>
    <w:rsid w:val="00B71EC0"/>
    <w:rsid w:val="00B72957"/>
    <w:rsid w:val="00B72AAD"/>
    <w:rsid w:val="00B72B56"/>
    <w:rsid w:val="00B747AE"/>
    <w:rsid w:val="00B75653"/>
    <w:rsid w:val="00B758FE"/>
    <w:rsid w:val="00B759B3"/>
    <w:rsid w:val="00B75E7D"/>
    <w:rsid w:val="00B76C16"/>
    <w:rsid w:val="00B76C3B"/>
    <w:rsid w:val="00B76D6D"/>
    <w:rsid w:val="00B7770D"/>
    <w:rsid w:val="00B77AD2"/>
    <w:rsid w:val="00B77AF3"/>
    <w:rsid w:val="00B77B0D"/>
    <w:rsid w:val="00B8056D"/>
    <w:rsid w:val="00B81B8E"/>
    <w:rsid w:val="00B81C28"/>
    <w:rsid w:val="00B822D8"/>
    <w:rsid w:val="00B823A7"/>
    <w:rsid w:val="00B82CD6"/>
    <w:rsid w:val="00B8580C"/>
    <w:rsid w:val="00B8583E"/>
    <w:rsid w:val="00B85DC2"/>
    <w:rsid w:val="00B8612A"/>
    <w:rsid w:val="00B862D1"/>
    <w:rsid w:val="00B8637D"/>
    <w:rsid w:val="00B87AEC"/>
    <w:rsid w:val="00B87C42"/>
    <w:rsid w:val="00B87CFD"/>
    <w:rsid w:val="00B9030D"/>
    <w:rsid w:val="00B90C3E"/>
    <w:rsid w:val="00B9171B"/>
    <w:rsid w:val="00B9311C"/>
    <w:rsid w:val="00B93B0C"/>
    <w:rsid w:val="00B93E50"/>
    <w:rsid w:val="00B93F8A"/>
    <w:rsid w:val="00B949AF"/>
    <w:rsid w:val="00B94F19"/>
    <w:rsid w:val="00B952CC"/>
    <w:rsid w:val="00B952DB"/>
    <w:rsid w:val="00B955C6"/>
    <w:rsid w:val="00B965B4"/>
    <w:rsid w:val="00B96828"/>
    <w:rsid w:val="00B96950"/>
    <w:rsid w:val="00B96F80"/>
    <w:rsid w:val="00B97E40"/>
    <w:rsid w:val="00B97F36"/>
    <w:rsid w:val="00BA0199"/>
    <w:rsid w:val="00BA0247"/>
    <w:rsid w:val="00BA0568"/>
    <w:rsid w:val="00BA08BC"/>
    <w:rsid w:val="00BA0AF6"/>
    <w:rsid w:val="00BA0FDB"/>
    <w:rsid w:val="00BA1965"/>
    <w:rsid w:val="00BA2321"/>
    <w:rsid w:val="00BA2A82"/>
    <w:rsid w:val="00BA3372"/>
    <w:rsid w:val="00BA4E74"/>
    <w:rsid w:val="00BA50D4"/>
    <w:rsid w:val="00BA6ABF"/>
    <w:rsid w:val="00BA6B32"/>
    <w:rsid w:val="00BA6FD9"/>
    <w:rsid w:val="00BA7BF1"/>
    <w:rsid w:val="00BA7C0B"/>
    <w:rsid w:val="00BA7D8F"/>
    <w:rsid w:val="00BB0ED9"/>
    <w:rsid w:val="00BB1F64"/>
    <w:rsid w:val="00BB2370"/>
    <w:rsid w:val="00BB2CEC"/>
    <w:rsid w:val="00BB3E0E"/>
    <w:rsid w:val="00BB3E78"/>
    <w:rsid w:val="00BB42B3"/>
    <w:rsid w:val="00BB4F9D"/>
    <w:rsid w:val="00BB5300"/>
    <w:rsid w:val="00BB5EA6"/>
    <w:rsid w:val="00BB6135"/>
    <w:rsid w:val="00BB61DB"/>
    <w:rsid w:val="00BB6265"/>
    <w:rsid w:val="00BB642E"/>
    <w:rsid w:val="00BB68A3"/>
    <w:rsid w:val="00BB6BE7"/>
    <w:rsid w:val="00BB6BF0"/>
    <w:rsid w:val="00BB7290"/>
    <w:rsid w:val="00BB7CE3"/>
    <w:rsid w:val="00BC0008"/>
    <w:rsid w:val="00BC04E2"/>
    <w:rsid w:val="00BC096B"/>
    <w:rsid w:val="00BC1625"/>
    <w:rsid w:val="00BC16ED"/>
    <w:rsid w:val="00BC2AFB"/>
    <w:rsid w:val="00BC2B40"/>
    <w:rsid w:val="00BC3118"/>
    <w:rsid w:val="00BC4169"/>
    <w:rsid w:val="00BC4353"/>
    <w:rsid w:val="00BC4384"/>
    <w:rsid w:val="00BC43F6"/>
    <w:rsid w:val="00BC6214"/>
    <w:rsid w:val="00BC63A9"/>
    <w:rsid w:val="00BC6629"/>
    <w:rsid w:val="00BC6E63"/>
    <w:rsid w:val="00BC70C7"/>
    <w:rsid w:val="00BD052A"/>
    <w:rsid w:val="00BD0C1A"/>
    <w:rsid w:val="00BD15E9"/>
    <w:rsid w:val="00BD1CEB"/>
    <w:rsid w:val="00BD2577"/>
    <w:rsid w:val="00BD38BB"/>
    <w:rsid w:val="00BD44B1"/>
    <w:rsid w:val="00BD4BB6"/>
    <w:rsid w:val="00BD6111"/>
    <w:rsid w:val="00BD6556"/>
    <w:rsid w:val="00BD6580"/>
    <w:rsid w:val="00BD767B"/>
    <w:rsid w:val="00BE0904"/>
    <w:rsid w:val="00BE0E69"/>
    <w:rsid w:val="00BE15E7"/>
    <w:rsid w:val="00BE16B3"/>
    <w:rsid w:val="00BE1DE1"/>
    <w:rsid w:val="00BE2096"/>
    <w:rsid w:val="00BE2476"/>
    <w:rsid w:val="00BE24D6"/>
    <w:rsid w:val="00BE2BBA"/>
    <w:rsid w:val="00BE2F05"/>
    <w:rsid w:val="00BE34C2"/>
    <w:rsid w:val="00BE45A8"/>
    <w:rsid w:val="00BE49E1"/>
    <w:rsid w:val="00BE4F83"/>
    <w:rsid w:val="00BE5D45"/>
    <w:rsid w:val="00BE5FEE"/>
    <w:rsid w:val="00BE6510"/>
    <w:rsid w:val="00BE652B"/>
    <w:rsid w:val="00BE659B"/>
    <w:rsid w:val="00BE702B"/>
    <w:rsid w:val="00BE750A"/>
    <w:rsid w:val="00BF0706"/>
    <w:rsid w:val="00BF07BE"/>
    <w:rsid w:val="00BF098E"/>
    <w:rsid w:val="00BF134F"/>
    <w:rsid w:val="00BF17A4"/>
    <w:rsid w:val="00BF1ECC"/>
    <w:rsid w:val="00BF2630"/>
    <w:rsid w:val="00BF3BCD"/>
    <w:rsid w:val="00BF411D"/>
    <w:rsid w:val="00BF467F"/>
    <w:rsid w:val="00BF59B3"/>
    <w:rsid w:val="00BF7135"/>
    <w:rsid w:val="00BF7FE5"/>
    <w:rsid w:val="00C00DF5"/>
    <w:rsid w:val="00C0116A"/>
    <w:rsid w:val="00C01E7F"/>
    <w:rsid w:val="00C02126"/>
    <w:rsid w:val="00C028CB"/>
    <w:rsid w:val="00C02C08"/>
    <w:rsid w:val="00C02C1D"/>
    <w:rsid w:val="00C04170"/>
    <w:rsid w:val="00C05393"/>
    <w:rsid w:val="00C054D0"/>
    <w:rsid w:val="00C0586D"/>
    <w:rsid w:val="00C05D5D"/>
    <w:rsid w:val="00C06087"/>
    <w:rsid w:val="00C06331"/>
    <w:rsid w:val="00C0687D"/>
    <w:rsid w:val="00C10AC9"/>
    <w:rsid w:val="00C1166D"/>
    <w:rsid w:val="00C1201B"/>
    <w:rsid w:val="00C12083"/>
    <w:rsid w:val="00C12117"/>
    <w:rsid w:val="00C126D0"/>
    <w:rsid w:val="00C13751"/>
    <w:rsid w:val="00C13BD0"/>
    <w:rsid w:val="00C15369"/>
    <w:rsid w:val="00C15D33"/>
    <w:rsid w:val="00C15FE8"/>
    <w:rsid w:val="00C168D1"/>
    <w:rsid w:val="00C16BE3"/>
    <w:rsid w:val="00C172C4"/>
    <w:rsid w:val="00C206AD"/>
    <w:rsid w:val="00C20873"/>
    <w:rsid w:val="00C209EA"/>
    <w:rsid w:val="00C20F19"/>
    <w:rsid w:val="00C2110D"/>
    <w:rsid w:val="00C214A2"/>
    <w:rsid w:val="00C2204A"/>
    <w:rsid w:val="00C22455"/>
    <w:rsid w:val="00C232E4"/>
    <w:rsid w:val="00C245CE"/>
    <w:rsid w:val="00C2473C"/>
    <w:rsid w:val="00C253EE"/>
    <w:rsid w:val="00C25483"/>
    <w:rsid w:val="00C257C4"/>
    <w:rsid w:val="00C2600E"/>
    <w:rsid w:val="00C26C3A"/>
    <w:rsid w:val="00C272D1"/>
    <w:rsid w:val="00C27D50"/>
    <w:rsid w:val="00C30B3A"/>
    <w:rsid w:val="00C30BE6"/>
    <w:rsid w:val="00C3100D"/>
    <w:rsid w:val="00C324DE"/>
    <w:rsid w:val="00C33122"/>
    <w:rsid w:val="00C33A86"/>
    <w:rsid w:val="00C33E9C"/>
    <w:rsid w:val="00C34247"/>
    <w:rsid w:val="00C343EC"/>
    <w:rsid w:val="00C344E9"/>
    <w:rsid w:val="00C35969"/>
    <w:rsid w:val="00C35D66"/>
    <w:rsid w:val="00C363A5"/>
    <w:rsid w:val="00C40FB8"/>
    <w:rsid w:val="00C41428"/>
    <w:rsid w:val="00C41C6C"/>
    <w:rsid w:val="00C41CEB"/>
    <w:rsid w:val="00C42D94"/>
    <w:rsid w:val="00C44212"/>
    <w:rsid w:val="00C443C3"/>
    <w:rsid w:val="00C44601"/>
    <w:rsid w:val="00C45188"/>
    <w:rsid w:val="00C4580F"/>
    <w:rsid w:val="00C45B5C"/>
    <w:rsid w:val="00C46069"/>
    <w:rsid w:val="00C4609A"/>
    <w:rsid w:val="00C46230"/>
    <w:rsid w:val="00C466F2"/>
    <w:rsid w:val="00C46716"/>
    <w:rsid w:val="00C47992"/>
    <w:rsid w:val="00C50553"/>
    <w:rsid w:val="00C50705"/>
    <w:rsid w:val="00C51300"/>
    <w:rsid w:val="00C5142A"/>
    <w:rsid w:val="00C51864"/>
    <w:rsid w:val="00C51ECE"/>
    <w:rsid w:val="00C52409"/>
    <w:rsid w:val="00C52711"/>
    <w:rsid w:val="00C54314"/>
    <w:rsid w:val="00C54580"/>
    <w:rsid w:val="00C55068"/>
    <w:rsid w:val="00C55219"/>
    <w:rsid w:val="00C55391"/>
    <w:rsid w:val="00C553CF"/>
    <w:rsid w:val="00C5640C"/>
    <w:rsid w:val="00C56668"/>
    <w:rsid w:val="00C57514"/>
    <w:rsid w:val="00C60FAD"/>
    <w:rsid w:val="00C6176C"/>
    <w:rsid w:val="00C61DB5"/>
    <w:rsid w:val="00C6242B"/>
    <w:rsid w:val="00C624F6"/>
    <w:rsid w:val="00C62A7A"/>
    <w:rsid w:val="00C632B8"/>
    <w:rsid w:val="00C63D0C"/>
    <w:rsid w:val="00C64711"/>
    <w:rsid w:val="00C64876"/>
    <w:rsid w:val="00C649C1"/>
    <w:rsid w:val="00C64AB9"/>
    <w:rsid w:val="00C64CFB"/>
    <w:rsid w:val="00C64DCE"/>
    <w:rsid w:val="00C6563C"/>
    <w:rsid w:val="00C6581F"/>
    <w:rsid w:val="00C65B24"/>
    <w:rsid w:val="00C65B4D"/>
    <w:rsid w:val="00C66AC0"/>
    <w:rsid w:val="00C6786A"/>
    <w:rsid w:val="00C67A81"/>
    <w:rsid w:val="00C67D41"/>
    <w:rsid w:val="00C67D88"/>
    <w:rsid w:val="00C7099D"/>
    <w:rsid w:val="00C7106F"/>
    <w:rsid w:val="00C71A5E"/>
    <w:rsid w:val="00C71CBA"/>
    <w:rsid w:val="00C71CD1"/>
    <w:rsid w:val="00C729D0"/>
    <w:rsid w:val="00C72B81"/>
    <w:rsid w:val="00C73CFD"/>
    <w:rsid w:val="00C7563B"/>
    <w:rsid w:val="00C75A29"/>
    <w:rsid w:val="00C7603E"/>
    <w:rsid w:val="00C76211"/>
    <w:rsid w:val="00C762AD"/>
    <w:rsid w:val="00C7662C"/>
    <w:rsid w:val="00C766B0"/>
    <w:rsid w:val="00C76E11"/>
    <w:rsid w:val="00C77055"/>
    <w:rsid w:val="00C778AF"/>
    <w:rsid w:val="00C8021B"/>
    <w:rsid w:val="00C802D0"/>
    <w:rsid w:val="00C80532"/>
    <w:rsid w:val="00C80EAD"/>
    <w:rsid w:val="00C81393"/>
    <w:rsid w:val="00C81970"/>
    <w:rsid w:val="00C81BD6"/>
    <w:rsid w:val="00C82B03"/>
    <w:rsid w:val="00C83306"/>
    <w:rsid w:val="00C83EE9"/>
    <w:rsid w:val="00C84532"/>
    <w:rsid w:val="00C848AD"/>
    <w:rsid w:val="00C859A6"/>
    <w:rsid w:val="00C85F4A"/>
    <w:rsid w:val="00C86E51"/>
    <w:rsid w:val="00C87106"/>
    <w:rsid w:val="00C8719B"/>
    <w:rsid w:val="00C8733F"/>
    <w:rsid w:val="00C874A2"/>
    <w:rsid w:val="00C874B9"/>
    <w:rsid w:val="00C87D7C"/>
    <w:rsid w:val="00C90336"/>
    <w:rsid w:val="00C90943"/>
    <w:rsid w:val="00C90D33"/>
    <w:rsid w:val="00C91A3A"/>
    <w:rsid w:val="00C91E9C"/>
    <w:rsid w:val="00C92801"/>
    <w:rsid w:val="00C92AD3"/>
    <w:rsid w:val="00C93093"/>
    <w:rsid w:val="00C93FF6"/>
    <w:rsid w:val="00C942F0"/>
    <w:rsid w:val="00C944E4"/>
    <w:rsid w:val="00C945A9"/>
    <w:rsid w:val="00C95B09"/>
    <w:rsid w:val="00C96748"/>
    <w:rsid w:val="00C971F4"/>
    <w:rsid w:val="00C979B3"/>
    <w:rsid w:val="00CA0D10"/>
    <w:rsid w:val="00CA147D"/>
    <w:rsid w:val="00CA191D"/>
    <w:rsid w:val="00CA197A"/>
    <w:rsid w:val="00CA23EB"/>
    <w:rsid w:val="00CA2A2E"/>
    <w:rsid w:val="00CA3F0F"/>
    <w:rsid w:val="00CA41FF"/>
    <w:rsid w:val="00CA45D6"/>
    <w:rsid w:val="00CA4866"/>
    <w:rsid w:val="00CA4CAA"/>
    <w:rsid w:val="00CA4DE4"/>
    <w:rsid w:val="00CA4FD6"/>
    <w:rsid w:val="00CA6120"/>
    <w:rsid w:val="00CA63F6"/>
    <w:rsid w:val="00CA6469"/>
    <w:rsid w:val="00CA6A0E"/>
    <w:rsid w:val="00CA6AD6"/>
    <w:rsid w:val="00CA7764"/>
    <w:rsid w:val="00CB001E"/>
    <w:rsid w:val="00CB06B9"/>
    <w:rsid w:val="00CB0F13"/>
    <w:rsid w:val="00CB1379"/>
    <w:rsid w:val="00CB13E0"/>
    <w:rsid w:val="00CB1BD3"/>
    <w:rsid w:val="00CB1F25"/>
    <w:rsid w:val="00CB1FBD"/>
    <w:rsid w:val="00CB21C0"/>
    <w:rsid w:val="00CB238B"/>
    <w:rsid w:val="00CB243B"/>
    <w:rsid w:val="00CB24CE"/>
    <w:rsid w:val="00CB25A3"/>
    <w:rsid w:val="00CB33D0"/>
    <w:rsid w:val="00CB414E"/>
    <w:rsid w:val="00CB4305"/>
    <w:rsid w:val="00CB47DD"/>
    <w:rsid w:val="00CB4918"/>
    <w:rsid w:val="00CB4E45"/>
    <w:rsid w:val="00CB4E90"/>
    <w:rsid w:val="00CB5752"/>
    <w:rsid w:val="00CB5E5B"/>
    <w:rsid w:val="00CB648D"/>
    <w:rsid w:val="00CB64AA"/>
    <w:rsid w:val="00CB6955"/>
    <w:rsid w:val="00CB7765"/>
    <w:rsid w:val="00CB7858"/>
    <w:rsid w:val="00CC0964"/>
    <w:rsid w:val="00CC0BD2"/>
    <w:rsid w:val="00CC0D81"/>
    <w:rsid w:val="00CC11F6"/>
    <w:rsid w:val="00CC14D9"/>
    <w:rsid w:val="00CC2D1F"/>
    <w:rsid w:val="00CC3F56"/>
    <w:rsid w:val="00CC4B4D"/>
    <w:rsid w:val="00CC4D91"/>
    <w:rsid w:val="00CC57AA"/>
    <w:rsid w:val="00CC5D7E"/>
    <w:rsid w:val="00CC6B43"/>
    <w:rsid w:val="00CC7555"/>
    <w:rsid w:val="00CC7F7A"/>
    <w:rsid w:val="00CD04E5"/>
    <w:rsid w:val="00CD0D08"/>
    <w:rsid w:val="00CD1398"/>
    <w:rsid w:val="00CD1664"/>
    <w:rsid w:val="00CD1A13"/>
    <w:rsid w:val="00CD2169"/>
    <w:rsid w:val="00CD2B06"/>
    <w:rsid w:val="00CD304F"/>
    <w:rsid w:val="00CD3404"/>
    <w:rsid w:val="00CD382E"/>
    <w:rsid w:val="00CD3AD1"/>
    <w:rsid w:val="00CD3EEF"/>
    <w:rsid w:val="00CD4509"/>
    <w:rsid w:val="00CD4EB8"/>
    <w:rsid w:val="00CD5040"/>
    <w:rsid w:val="00CD5140"/>
    <w:rsid w:val="00CD68B6"/>
    <w:rsid w:val="00CD69F5"/>
    <w:rsid w:val="00CD6BE3"/>
    <w:rsid w:val="00CD74A4"/>
    <w:rsid w:val="00CE10AB"/>
    <w:rsid w:val="00CE201D"/>
    <w:rsid w:val="00CE20C6"/>
    <w:rsid w:val="00CE22C0"/>
    <w:rsid w:val="00CE294D"/>
    <w:rsid w:val="00CE3A9C"/>
    <w:rsid w:val="00CE3BBA"/>
    <w:rsid w:val="00CE4456"/>
    <w:rsid w:val="00CE500D"/>
    <w:rsid w:val="00CE5667"/>
    <w:rsid w:val="00CE672C"/>
    <w:rsid w:val="00CE79E3"/>
    <w:rsid w:val="00CE7FF5"/>
    <w:rsid w:val="00CF09F7"/>
    <w:rsid w:val="00CF1072"/>
    <w:rsid w:val="00CF1870"/>
    <w:rsid w:val="00CF1E34"/>
    <w:rsid w:val="00CF1E54"/>
    <w:rsid w:val="00CF26F7"/>
    <w:rsid w:val="00CF2A75"/>
    <w:rsid w:val="00CF2DC1"/>
    <w:rsid w:val="00CF3CB8"/>
    <w:rsid w:val="00CF4078"/>
    <w:rsid w:val="00CF5298"/>
    <w:rsid w:val="00CF53D4"/>
    <w:rsid w:val="00CF5B2D"/>
    <w:rsid w:val="00CF5CF9"/>
    <w:rsid w:val="00CF5EF2"/>
    <w:rsid w:val="00CF5FA5"/>
    <w:rsid w:val="00CF61EA"/>
    <w:rsid w:val="00CF699D"/>
    <w:rsid w:val="00CF6CA8"/>
    <w:rsid w:val="00CF7356"/>
    <w:rsid w:val="00D00CDD"/>
    <w:rsid w:val="00D012EC"/>
    <w:rsid w:val="00D016DE"/>
    <w:rsid w:val="00D01832"/>
    <w:rsid w:val="00D01A25"/>
    <w:rsid w:val="00D030A2"/>
    <w:rsid w:val="00D03C11"/>
    <w:rsid w:val="00D040E8"/>
    <w:rsid w:val="00D04468"/>
    <w:rsid w:val="00D045D0"/>
    <w:rsid w:val="00D0483D"/>
    <w:rsid w:val="00D05243"/>
    <w:rsid w:val="00D0593E"/>
    <w:rsid w:val="00D05D3B"/>
    <w:rsid w:val="00D05DE6"/>
    <w:rsid w:val="00D066B9"/>
    <w:rsid w:val="00D070B8"/>
    <w:rsid w:val="00D079B2"/>
    <w:rsid w:val="00D10215"/>
    <w:rsid w:val="00D107EB"/>
    <w:rsid w:val="00D10A8A"/>
    <w:rsid w:val="00D1125F"/>
    <w:rsid w:val="00D11689"/>
    <w:rsid w:val="00D11F2B"/>
    <w:rsid w:val="00D12EE2"/>
    <w:rsid w:val="00D132EB"/>
    <w:rsid w:val="00D14CEB"/>
    <w:rsid w:val="00D15796"/>
    <w:rsid w:val="00D1685F"/>
    <w:rsid w:val="00D16C19"/>
    <w:rsid w:val="00D170E4"/>
    <w:rsid w:val="00D17DC4"/>
    <w:rsid w:val="00D20018"/>
    <w:rsid w:val="00D20BD8"/>
    <w:rsid w:val="00D20DE9"/>
    <w:rsid w:val="00D2180E"/>
    <w:rsid w:val="00D2219E"/>
    <w:rsid w:val="00D22586"/>
    <w:rsid w:val="00D2333E"/>
    <w:rsid w:val="00D24DBF"/>
    <w:rsid w:val="00D262C2"/>
    <w:rsid w:val="00D26746"/>
    <w:rsid w:val="00D27457"/>
    <w:rsid w:val="00D3005D"/>
    <w:rsid w:val="00D30231"/>
    <w:rsid w:val="00D30588"/>
    <w:rsid w:val="00D30D67"/>
    <w:rsid w:val="00D30D74"/>
    <w:rsid w:val="00D31052"/>
    <w:rsid w:val="00D312CA"/>
    <w:rsid w:val="00D3194E"/>
    <w:rsid w:val="00D31D45"/>
    <w:rsid w:val="00D32FFE"/>
    <w:rsid w:val="00D33965"/>
    <w:rsid w:val="00D3403A"/>
    <w:rsid w:val="00D34220"/>
    <w:rsid w:val="00D34AB8"/>
    <w:rsid w:val="00D34C09"/>
    <w:rsid w:val="00D361F0"/>
    <w:rsid w:val="00D36630"/>
    <w:rsid w:val="00D3689E"/>
    <w:rsid w:val="00D375A9"/>
    <w:rsid w:val="00D37618"/>
    <w:rsid w:val="00D400AB"/>
    <w:rsid w:val="00D40451"/>
    <w:rsid w:val="00D404D3"/>
    <w:rsid w:val="00D411B9"/>
    <w:rsid w:val="00D411CC"/>
    <w:rsid w:val="00D42B35"/>
    <w:rsid w:val="00D42F8E"/>
    <w:rsid w:val="00D430CD"/>
    <w:rsid w:val="00D432AB"/>
    <w:rsid w:val="00D43F83"/>
    <w:rsid w:val="00D45356"/>
    <w:rsid w:val="00D45C80"/>
    <w:rsid w:val="00D45C97"/>
    <w:rsid w:val="00D45E1F"/>
    <w:rsid w:val="00D46EC1"/>
    <w:rsid w:val="00D47083"/>
    <w:rsid w:val="00D4730E"/>
    <w:rsid w:val="00D475EB"/>
    <w:rsid w:val="00D47FED"/>
    <w:rsid w:val="00D500A1"/>
    <w:rsid w:val="00D51686"/>
    <w:rsid w:val="00D51CD0"/>
    <w:rsid w:val="00D51EA6"/>
    <w:rsid w:val="00D52E4B"/>
    <w:rsid w:val="00D5349E"/>
    <w:rsid w:val="00D54450"/>
    <w:rsid w:val="00D544D8"/>
    <w:rsid w:val="00D5469B"/>
    <w:rsid w:val="00D54855"/>
    <w:rsid w:val="00D54CAD"/>
    <w:rsid w:val="00D55534"/>
    <w:rsid w:val="00D56D1F"/>
    <w:rsid w:val="00D57714"/>
    <w:rsid w:val="00D60002"/>
    <w:rsid w:val="00D61D0D"/>
    <w:rsid w:val="00D627DA"/>
    <w:rsid w:val="00D62C42"/>
    <w:rsid w:val="00D6334A"/>
    <w:rsid w:val="00D634D3"/>
    <w:rsid w:val="00D6379E"/>
    <w:rsid w:val="00D63F46"/>
    <w:rsid w:val="00D646AB"/>
    <w:rsid w:val="00D6485F"/>
    <w:rsid w:val="00D64CBB"/>
    <w:rsid w:val="00D65638"/>
    <w:rsid w:val="00D6573E"/>
    <w:rsid w:val="00D65FBB"/>
    <w:rsid w:val="00D67D1E"/>
    <w:rsid w:val="00D67F09"/>
    <w:rsid w:val="00D701CA"/>
    <w:rsid w:val="00D70583"/>
    <w:rsid w:val="00D7088A"/>
    <w:rsid w:val="00D70897"/>
    <w:rsid w:val="00D70ACF"/>
    <w:rsid w:val="00D70AFC"/>
    <w:rsid w:val="00D71039"/>
    <w:rsid w:val="00D713F9"/>
    <w:rsid w:val="00D7186F"/>
    <w:rsid w:val="00D72149"/>
    <w:rsid w:val="00D7253E"/>
    <w:rsid w:val="00D7357E"/>
    <w:rsid w:val="00D73A89"/>
    <w:rsid w:val="00D7437A"/>
    <w:rsid w:val="00D74BBE"/>
    <w:rsid w:val="00D74BFE"/>
    <w:rsid w:val="00D74CEE"/>
    <w:rsid w:val="00D7588E"/>
    <w:rsid w:val="00D75C87"/>
    <w:rsid w:val="00D76B24"/>
    <w:rsid w:val="00D76F22"/>
    <w:rsid w:val="00D77457"/>
    <w:rsid w:val="00D77921"/>
    <w:rsid w:val="00D806CC"/>
    <w:rsid w:val="00D809FF"/>
    <w:rsid w:val="00D80C30"/>
    <w:rsid w:val="00D810C1"/>
    <w:rsid w:val="00D81558"/>
    <w:rsid w:val="00D8232D"/>
    <w:rsid w:val="00D8364E"/>
    <w:rsid w:val="00D83775"/>
    <w:rsid w:val="00D83777"/>
    <w:rsid w:val="00D83C73"/>
    <w:rsid w:val="00D83C94"/>
    <w:rsid w:val="00D8456A"/>
    <w:rsid w:val="00D85746"/>
    <w:rsid w:val="00D85789"/>
    <w:rsid w:val="00D8590C"/>
    <w:rsid w:val="00D8644F"/>
    <w:rsid w:val="00D86636"/>
    <w:rsid w:val="00D87063"/>
    <w:rsid w:val="00D87D3A"/>
    <w:rsid w:val="00D87F12"/>
    <w:rsid w:val="00D9017D"/>
    <w:rsid w:val="00D90513"/>
    <w:rsid w:val="00D90719"/>
    <w:rsid w:val="00D9079F"/>
    <w:rsid w:val="00D91585"/>
    <w:rsid w:val="00D91C24"/>
    <w:rsid w:val="00D92337"/>
    <w:rsid w:val="00D92675"/>
    <w:rsid w:val="00D9282C"/>
    <w:rsid w:val="00D93821"/>
    <w:rsid w:val="00D9395C"/>
    <w:rsid w:val="00D939AF"/>
    <w:rsid w:val="00D945BC"/>
    <w:rsid w:val="00D946EE"/>
    <w:rsid w:val="00D95F3C"/>
    <w:rsid w:val="00D972DC"/>
    <w:rsid w:val="00D973FE"/>
    <w:rsid w:val="00D974A3"/>
    <w:rsid w:val="00D977B6"/>
    <w:rsid w:val="00DA0AA2"/>
    <w:rsid w:val="00DA157C"/>
    <w:rsid w:val="00DA2040"/>
    <w:rsid w:val="00DA26C5"/>
    <w:rsid w:val="00DA27BB"/>
    <w:rsid w:val="00DA49BD"/>
    <w:rsid w:val="00DA4D08"/>
    <w:rsid w:val="00DA50B6"/>
    <w:rsid w:val="00DA5112"/>
    <w:rsid w:val="00DA5890"/>
    <w:rsid w:val="00DA5B71"/>
    <w:rsid w:val="00DA6650"/>
    <w:rsid w:val="00DA75A0"/>
    <w:rsid w:val="00DA7788"/>
    <w:rsid w:val="00DA7E1E"/>
    <w:rsid w:val="00DA7F8D"/>
    <w:rsid w:val="00DB0023"/>
    <w:rsid w:val="00DB06AD"/>
    <w:rsid w:val="00DB0956"/>
    <w:rsid w:val="00DB1326"/>
    <w:rsid w:val="00DB1E52"/>
    <w:rsid w:val="00DB2047"/>
    <w:rsid w:val="00DB2991"/>
    <w:rsid w:val="00DB2AE4"/>
    <w:rsid w:val="00DB3D31"/>
    <w:rsid w:val="00DB3DFB"/>
    <w:rsid w:val="00DB41E3"/>
    <w:rsid w:val="00DB4A9C"/>
    <w:rsid w:val="00DB55F7"/>
    <w:rsid w:val="00DB5DC2"/>
    <w:rsid w:val="00DB6203"/>
    <w:rsid w:val="00DB73BA"/>
    <w:rsid w:val="00DB73F3"/>
    <w:rsid w:val="00DC0C2D"/>
    <w:rsid w:val="00DC16E2"/>
    <w:rsid w:val="00DC1996"/>
    <w:rsid w:val="00DC258D"/>
    <w:rsid w:val="00DC2C29"/>
    <w:rsid w:val="00DC317E"/>
    <w:rsid w:val="00DC338F"/>
    <w:rsid w:val="00DC4F96"/>
    <w:rsid w:val="00DC55BD"/>
    <w:rsid w:val="00DC5C9E"/>
    <w:rsid w:val="00DC6132"/>
    <w:rsid w:val="00DC6815"/>
    <w:rsid w:val="00DC7824"/>
    <w:rsid w:val="00DC7F7A"/>
    <w:rsid w:val="00DD0700"/>
    <w:rsid w:val="00DD09E7"/>
    <w:rsid w:val="00DD0C64"/>
    <w:rsid w:val="00DD109C"/>
    <w:rsid w:val="00DD1339"/>
    <w:rsid w:val="00DD1C29"/>
    <w:rsid w:val="00DD28B9"/>
    <w:rsid w:val="00DD2D26"/>
    <w:rsid w:val="00DD52A8"/>
    <w:rsid w:val="00DD552E"/>
    <w:rsid w:val="00DD6038"/>
    <w:rsid w:val="00DD6853"/>
    <w:rsid w:val="00DD6BB0"/>
    <w:rsid w:val="00DD71DD"/>
    <w:rsid w:val="00DD71EE"/>
    <w:rsid w:val="00DD7333"/>
    <w:rsid w:val="00DD73AA"/>
    <w:rsid w:val="00DD7778"/>
    <w:rsid w:val="00DE049C"/>
    <w:rsid w:val="00DE0861"/>
    <w:rsid w:val="00DE0E24"/>
    <w:rsid w:val="00DE1578"/>
    <w:rsid w:val="00DE281A"/>
    <w:rsid w:val="00DE2A3D"/>
    <w:rsid w:val="00DE2D43"/>
    <w:rsid w:val="00DE340F"/>
    <w:rsid w:val="00DE3820"/>
    <w:rsid w:val="00DE47ED"/>
    <w:rsid w:val="00DE5F0F"/>
    <w:rsid w:val="00DE632F"/>
    <w:rsid w:val="00DE6416"/>
    <w:rsid w:val="00DE73F3"/>
    <w:rsid w:val="00DE76A0"/>
    <w:rsid w:val="00DF0909"/>
    <w:rsid w:val="00DF0A58"/>
    <w:rsid w:val="00DF0C24"/>
    <w:rsid w:val="00DF0C32"/>
    <w:rsid w:val="00DF0E6B"/>
    <w:rsid w:val="00DF1E0A"/>
    <w:rsid w:val="00DF31B9"/>
    <w:rsid w:val="00DF36A8"/>
    <w:rsid w:val="00DF3A67"/>
    <w:rsid w:val="00DF416E"/>
    <w:rsid w:val="00DF56C1"/>
    <w:rsid w:val="00DF5A89"/>
    <w:rsid w:val="00DF64F5"/>
    <w:rsid w:val="00DF6EDF"/>
    <w:rsid w:val="00DF76E2"/>
    <w:rsid w:val="00E00011"/>
    <w:rsid w:val="00E0093A"/>
    <w:rsid w:val="00E01018"/>
    <w:rsid w:val="00E01222"/>
    <w:rsid w:val="00E01B8B"/>
    <w:rsid w:val="00E01CB7"/>
    <w:rsid w:val="00E02109"/>
    <w:rsid w:val="00E02216"/>
    <w:rsid w:val="00E028EC"/>
    <w:rsid w:val="00E03091"/>
    <w:rsid w:val="00E03177"/>
    <w:rsid w:val="00E03768"/>
    <w:rsid w:val="00E03D1E"/>
    <w:rsid w:val="00E042AE"/>
    <w:rsid w:val="00E04672"/>
    <w:rsid w:val="00E04767"/>
    <w:rsid w:val="00E049FA"/>
    <w:rsid w:val="00E04FD9"/>
    <w:rsid w:val="00E05DFF"/>
    <w:rsid w:val="00E06DB5"/>
    <w:rsid w:val="00E07709"/>
    <w:rsid w:val="00E10400"/>
    <w:rsid w:val="00E108A6"/>
    <w:rsid w:val="00E10D6D"/>
    <w:rsid w:val="00E1216E"/>
    <w:rsid w:val="00E12508"/>
    <w:rsid w:val="00E12E89"/>
    <w:rsid w:val="00E13368"/>
    <w:rsid w:val="00E13517"/>
    <w:rsid w:val="00E141FC"/>
    <w:rsid w:val="00E1439D"/>
    <w:rsid w:val="00E14A3D"/>
    <w:rsid w:val="00E168CA"/>
    <w:rsid w:val="00E16A8A"/>
    <w:rsid w:val="00E16AEE"/>
    <w:rsid w:val="00E17382"/>
    <w:rsid w:val="00E17E4F"/>
    <w:rsid w:val="00E201B8"/>
    <w:rsid w:val="00E21085"/>
    <w:rsid w:val="00E21B60"/>
    <w:rsid w:val="00E22067"/>
    <w:rsid w:val="00E2324E"/>
    <w:rsid w:val="00E23356"/>
    <w:rsid w:val="00E2378A"/>
    <w:rsid w:val="00E23FDC"/>
    <w:rsid w:val="00E24D60"/>
    <w:rsid w:val="00E24FC3"/>
    <w:rsid w:val="00E2679B"/>
    <w:rsid w:val="00E26B45"/>
    <w:rsid w:val="00E26B6F"/>
    <w:rsid w:val="00E26C1F"/>
    <w:rsid w:val="00E271EB"/>
    <w:rsid w:val="00E30023"/>
    <w:rsid w:val="00E3042D"/>
    <w:rsid w:val="00E30AF1"/>
    <w:rsid w:val="00E30D81"/>
    <w:rsid w:val="00E30F1D"/>
    <w:rsid w:val="00E32583"/>
    <w:rsid w:val="00E325C2"/>
    <w:rsid w:val="00E328E9"/>
    <w:rsid w:val="00E32BDA"/>
    <w:rsid w:val="00E32D49"/>
    <w:rsid w:val="00E32F69"/>
    <w:rsid w:val="00E3417C"/>
    <w:rsid w:val="00E3421D"/>
    <w:rsid w:val="00E34F8F"/>
    <w:rsid w:val="00E35621"/>
    <w:rsid w:val="00E3590E"/>
    <w:rsid w:val="00E3717D"/>
    <w:rsid w:val="00E400A0"/>
    <w:rsid w:val="00E4024D"/>
    <w:rsid w:val="00E40BA6"/>
    <w:rsid w:val="00E412EE"/>
    <w:rsid w:val="00E422DA"/>
    <w:rsid w:val="00E42752"/>
    <w:rsid w:val="00E42A52"/>
    <w:rsid w:val="00E42DA2"/>
    <w:rsid w:val="00E430E4"/>
    <w:rsid w:val="00E4327A"/>
    <w:rsid w:val="00E43409"/>
    <w:rsid w:val="00E43504"/>
    <w:rsid w:val="00E43EE9"/>
    <w:rsid w:val="00E4440D"/>
    <w:rsid w:val="00E44437"/>
    <w:rsid w:val="00E44A4F"/>
    <w:rsid w:val="00E44A50"/>
    <w:rsid w:val="00E456F2"/>
    <w:rsid w:val="00E457ED"/>
    <w:rsid w:val="00E464CF"/>
    <w:rsid w:val="00E46855"/>
    <w:rsid w:val="00E46C42"/>
    <w:rsid w:val="00E4734A"/>
    <w:rsid w:val="00E50417"/>
    <w:rsid w:val="00E509A0"/>
    <w:rsid w:val="00E50D46"/>
    <w:rsid w:val="00E51403"/>
    <w:rsid w:val="00E51524"/>
    <w:rsid w:val="00E515CD"/>
    <w:rsid w:val="00E521C3"/>
    <w:rsid w:val="00E52852"/>
    <w:rsid w:val="00E52B79"/>
    <w:rsid w:val="00E5338D"/>
    <w:rsid w:val="00E5355F"/>
    <w:rsid w:val="00E53616"/>
    <w:rsid w:val="00E53A07"/>
    <w:rsid w:val="00E5414E"/>
    <w:rsid w:val="00E54474"/>
    <w:rsid w:val="00E54AAA"/>
    <w:rsid w:val="00E56275"/>
    <w:rsid w:val="00E56595"/>
    <w:rsid w:val="00E57604"/>
    <w:rsid w:val="00E578E8"/>
    <w:rsid w:val="00E57D88"/>
    <w:rsid w:val="00E60550"/>
    <w:rsid w:val="00E61A6C"/>
    <w:rsid w:val="00E61E4D"/>
    <w:rsid w:val="00E62646"/>
    <w:rsid w:val="00E62E19"/>
    <w:rsid w:val="00E63058"/>
    <w:rsid w:val="00E641F3"/>
    <w:rsid w:val="00E644A8"/>
    <w:rsid w:val="00E646D0"/>
    <w:rsid w:val="00E64D31"/>
    <w:rsid w:val="00E6521E"/>
    <w:rsid w:val="00E65228"/>
    <w:rsid w:val="00E656E6"/>
    <w:rsid w:val="00E660EB"/>
    <w:rsid w:val="00E663F7"/>
    <w:rsid w:val="00E6678B"/>
    <w:rsid w:val="00E67468"/>
    <w:rsid w:val="00E67A3B"/>
    <w:rsid w:val="00E70852"/>
    <w:rsid w:val="00E71ED2"/>
    <w:rsid w:val="00E73514"/>
    <w:rsid w:val="00E7445D"/>
    <w:rsid w:val="00E7492A"/>
    <w:rsid w:val="00E74C1C"/>
    <w:rsid w:val="00E7503E"/>
    <w:rsid w:val="00E75114"/>
    <w:rsid w:val="00E75313"/>
    <w:rsid w:val="00E7613F"/>
    <w:rsid w:val="00E768D0"/>
    <w:rsid w:val="00E76F87"/>
    <w:rsid w:val="00E8187E"/>
    <w:rsid w:val="00E81CA1"/>
    <w:rsid w:val="00E83286"/>
    <w:rsid w:val="00E833FB"/>
    <w:rsid w:val="00E8444F"/>
    <w:rsid w:val="00E84B3B"/>
    <w:rsid w:val="00E850B8"/>
    <w:rsid w:val="00E859C7"/>
    <w:rsid w:val="00E867A4"/>
    <w:rsid w:val="00E8685E"/>
    <w:rsid w:val="00E86B62"/>
    <w:rsid w:val="00E875D3"/>
    <w:rsid w:val="00E87B9E"/>
    <w:rsid w:val="00E9011C"/>
    <w:rsid w:val="00E90D58"/>
    <w:rsid w:val="00E94CD6"/>
    <w:rsid w:val="00E9588E"/>
    <w:rsid w:val="00E95A00"/>
    <w:rsid w:val="00E974A5"/>
    <w:rsid w:val="00E978EF"/>
    <w:rsid w:val="00E97CBB"/>
    <w:rsid w:val="00EA14E2"/>
    <w:rsid w:val="00EA2E99"/>
    <w:rsid w:val="00EA2F21"/>
    <w:rsid w:val="00EA3144"/>
    <w:rsid w:val="00EA39FD"/>
    <w:rsid w:val="00EA48D2"/>
    <w:rsid w:val="00EA4AD7"/>
    <w:rsid w:val="00EA50A5"/>
    <w:rsid w:val="00EA5A35"/>
    <w:rsid w:val="00EA63F8"/>
    <w:rsid w:val="00EA70E0"/>
    <w:rsid w:val="00EA7A48"/>
    <w:rsid w:val="00EB0391"/>
    <w:rsid w:val="00EB0842"/>
    <w:rsid w:val="00EB0F24"/>
    <w:rsid w:val="00EB1703"/>
    <w:rsid w:val="00EB1A62"/>
    <w:rsid w:val="00EB1F91"/>
    <w:rsid w:val="00EB2818"/>
    <w:rsid w:val="00EB3947"/>
    <w:rsid w:val="00EB4743"/>
    <w:rsid w:val="00EB48BF"/>
    <w:rsid w:val="00EB498C"/>
    <w:rsid w:val="00EB4E5A"/>
    <w:rsid w:val="00EB53CC"/>
    <w:rsid w:val="00EB6AF3"/>
    <w:rsid w:val="00EB6F37"/>
    <w:rsid w:val="00EB7369"/>
    <w:rsid w:val="00EB7BF6"/>
    <w:rsid w:val="00EC11DA"/>
    <w:rsid w:val="00EC2734"/>
    <w:rsid w:val="00EC2D89"/>
    <w:rsid w:val="00EC32AA"/>
    <w:rsid w:val="00EC3849"/>
    <w:rsid w:val="00EC4C24"/>
    <w:rsid w:val="00EC53D3"/>
    <w:rsid w:val="00EC5685"/>
    <w:rsid w:val="00EC6571"/>
    <w:rsid w:val="00EC7076"/>
    <w:rsid w:val="00EC751B"/>
    <w:rsid w:val="00ED003C"/>
    <w:rsid w:val="00ED0514"/>
    <w:rsid w:val="00ED0814"/>
    <w:rsid w:val="00ED09E5"/>
    <w:rsid w:val="00ED12C2"/>
    <w:rsid w:val="00ED15CC"/>
    <w:rsid w:val="00ED1952"/>
    <w:rsid w:val="00ED1D86"/>
    <w:rsid w:val="00ED2AA3"/>
    <w:rsid w:val="00ED336D"/>
    <w:rsid w:val="00ED33C2"/>
    <w:rsid w:val="00ED38FE"/>
    <w:rsid w:val="00ED3EF2"/>
    <w:rsid w:val="00ED52AD"/>
    <w:rsid w:val="00ED530C"/>
    <w:rsid w:val="00ED5B11"/>
    <w:rsid w:val="00ED5CC7"/>
    <w:rsid w:val="00ED67DF"/>
    <w:rsid w:val="00ED6F18"/>
    <w:rsid w:val="00ED712C"/>
    <w:rsid w:val="00ED74B7"/>
    <w:rsid w:val="00EE069C"/>
    <w:rsid w:val="00EE0A05"/>
    <w:rsid w:val="00EE133A"/>
    <w:rsid w:val="00EE3E8D"/>
    <w:rsid w:val="00EE3FA3"/>
    <w:rsid w:val="00EE490D"/>
    <w:rsid w:val="00EE5E3F"/>
    <w:rsid w:val="00EE6720"/>
    <w:rsid w:val="00EE6AE4"/>
    <w:rsid w:val="00EE6C5D"/>
    <w:rsid w:val="00EE7919"/>
    <w:rsid w:val="00EE7B91"/>
    <w:rsid w:val="00EF0452"/>
    <w:rsid w:val="00EF0657"/>
    <w:rsid w:val="00EF0D9F"/>
    <w:rsid w:val="00EF1244"/>
    <w:rsid w:val="00EF12A2"/>
    <w:rsid w:val="00EF14C2"/>
    <w:rsid w:val="00EF17FB"/>
    <w:rsid w:val="00EF1B4A"/>
    <w:rsid w:val="00EF1DD8"/>
    <w:rsid w:val="00EF300B"/>
    <w:rsid w:val="00EF3339"/>
    <w:rsid w:val="00EF337C"/>
    <w:rsid w:val="00EF3849"/>
    <w:rsid w:val="00EF38E1"/>
    <w:rsid w:val="00EF3ADD"/>
    <w:rsid w:val="00EF4EA2"/>
    <w:rsid w:val="00EF5676"/>
    <w:rsid w:val="00EF6780"/>
    <w:rsid w:val="00EF6EFB"/>
    <w:rsid w:val="00EF7560"/>
    <w:rsid w:val="00EF75BE"/>
    <w:rsid w:val="00F00247"/>
    <w:rsid w:val="00F0032E"/>
    <w:rsid w:val="00F00AA6"/>
    <w:rsid w:val="00F00CCB"/>
    <w:rsid w:val="00F014D1"/>
    <w:rsid w:val="00F014F3"/>
    <w:rsid w:val="00F02531"/>
    <w:rsid w:val="00F030B8"/>
    <w:rsid w:val="00F03582"/>
    <w:rsid w:val="00F0397C"/>
    <w:rsid w:val="00F03B2A"/>
    <w:rsid w:val="00F043B8"/>
    <w:rsid w:val="00F05120"/>
    <w:rsid w:val="00F057EA"/>
    <w:rsid w:val="00F05A54"/>
    <w:rsid w:val="00F06F54"/>
    <w:rsid w:val="00F07D7E"/>
    <w:rsid w:val="00F10061"/>
    <w:rsid w:val="00F100E0"/>
    <w:rsid w:val="00F104D7"/>
    <w:rsid w:val="00F10665"/>
    <w:rsid w:val="00F109A3"/>
    <w:rsid w:val="00F10CC7"/>
    <w:rsid w:val="00F114F9"/>
    <w:rsid w:val="00F1171B"/>
    <w:rsid w:val="00F11757"/>
    <w:rsid w:val="00F12277"/>
    <w:rsid w:val="00F123A0"/>
    <w:rsid w:val="00F1290C"/>
    <w:rsid w:val="00F12A8A"/>
    <w:rsid w:val="00F12C6D"/>
    <w:rsid w:val="00F1341B"/>
    <w:rsid w:val="00F13623"/>
    <w:rsid w:val="00F13BB1"/>
    <w:rsid w:val="00F14D23"/>
    <w:rsid w:val="00F15BCB"/>
    <w:rsid w:val="00F1604F"/>
    <w:rsid w:val="00F16178"/>
    <w:rsid w:val="00F16885"/>
    <w:rsid w:val="00F16CD1"/>
    <w:rsid w:val="00F17E20"/>
    <w:rsid w:val="00F20AA5"/>
    <w:rsid w:val="00F20F57"/>
    <w:rsid w:val="00F21679"/>
    <w:rsid w:val="00F2199B"/>
    <w:rsid w:val="00F225A3"/>
    <w:rsid w:val="00F2272C"/>
    <w:rsid w:val="00F22FAB"/>
    <w:rsid w:val="00F23025"/>
    <w:rsid w:val="00F23648"/>
    <w:rsid w:val="00F23F9B"/>
    <w:rsid w:val="00F24A41"/>
    <w:rsid w:val="00F25775"/>
    <w:rsid w:val="00F26321"/>
    <w:rsid w:val="00F26580"/>
    <w:rsid w:val="00F26783"/>
    <w:rsid w:val="00F27067"/>
    <w:rsid w:val="00F300C8"/>
    <w:rsid w:val="00F308DE"/>
    <w:rsid w:val="00F30B70"/>
    <w:rsid w:val="00F30E7B"/>
    <w:rsid w:val="00F310FE"/>
    <w:rsid w:val="00F31239"/>
    <w:rsid w:val="00F32470"/>
    <w:rsid w:val="00F32489"/>
    <w:rsid w:val="00F32AF2"/>
    <w:rsid w:val="00F32EA5"/>
    <w:rsid w:val="00F33658"/>
    <w:rsid w:val="00F34152"/>
    <w:rsid w:val="00F34320"/>
    <w:rsid w:val="00F345C6"/>
    <w:rsid w:val="00F354CD"/>
    <w:rsid w:val="00F355BF"/>
    <w:rsid w:val="00F35883"/>
    <w:rsid w:val="00F35AB0"/>
    <w:rsid w:val="00F35EEE"/>
    <w:rsid w:val="00F3615F"/>
    <w:rsid w:val="00F36360"/>
    <w:rsid w:val="00F3637E"/>
    <w:rsid w:val="00F36D51"/>
    <w:rsid w:val="00F36E29"/>
    <w:rsid w:val="00F37A02"/>
    <w:rsid w:val="00F401FB"/>
    <w:rsid w:val="00F41643"/>
    <w:rsid w:val="00F416A7"/>
    <w:rsid w:val="00F425CE"/>
    <w:rsid w:val="00F42FD5"/>
    <w:rsid w:val="00F43954"/>
    <w:rsid w:val="00F445D3"/>
    <w:rsid w:val="00F4471F"/>
    <w:rsid w:val="00F451B1"/>
    <w:rsid w:val="00F45F83"/>
    <w:rsid w:val="00F45FB8"/>
    <w:rsid w:val="00F46484"/>
    <w:rsid w:val="00F468C3"/>
    <w:rsid w:val="00F47D45"/>
    <w:rsid w:val="00F507FC"/>
    <w:rsid w:val="00F528D5"/>
    <w:rsid w:val="00F52ACF"/>
    <w:rsid w:val="00F531C1"/>
    <w:rsid w:val="00F5334C"/>
    <w:rsid w:val="00F535BE"/>
    <w:rsid w:val="00F5503B"/>
    <w:rsid w:val="00F55769"/>
    <w:rsid w:val="00F55B10"/>
    <w:rsid w:val="00F569F5"/>
    <w:rsid w:val="00F575F5"/>
    <w:rsid w:val="00F576CB"/>
    <w:rsid w:val="00F57C8C"/>
    <w:rsid w:val="00F60600"/>
    <w:rsid w:val="00F60620"/>
    <w:rsid w:val="00F607B3"/>
    <w:rsid w:val="00F60BC0"/>
    <w:rsid w:val="00F614E9"/>
    <w:rsid w:val="00F62ABF"/>
    <w:rsid w:val="00F63014"/>
    <w:rsid w:val="00F63838"/>
    <w:rsid w:val="00F63E80"/>
    <w:rsid w:val="00F64451"/>
    <w:rsid w:val="00F64A57"/>
    <w:rsid w:val="00F64C2A"/>
    <w:rsid w:val="00F673D7"/>
    <w:rsid w:val="00F67828"/>
    <w:rsid w:val="00F67A55"/>
    <w:rsid w:val="00F67A6F"/>
    <w:rsid w:val="00F67A99"/>
    <w:rsid w:val="00F67F37"/>
    <w:rsid w:val="00F700B5"/>
    <w:rsid w:val="00F7021F"/>
    <w:rsid w:val="00F70368"/>
    <w:rsid w:val="00F717DE"/>
    <w:rsid w:val="00F71E45"/>
    <w:rsid w:val="00F72394"/>
    <w:rsid w:val="00F72ACC"/>
    <w:rsid w:val="00F7358B"/>
    <w:rsid w:val="00F73C11"/>
    <w:rsid w:val="00F73E18"/>
    <w:rsid w:val="00F7401B"/>
    <w:rsid w:val="00F7484D"/>
    <w:rsid w:val="00F75210"/>
    <w:rsid w:val="00F759C0"/>
    <w:rsid w:val="00F765EC"/>
    <w:rsid w:val="00F7730C"/>
    <w:rsid w:val="00F773B6"/>
    <w:rsid w:val="00F77C9B"/>
    <w:rsid w:val="00F77F9E"/>
    <w:rsid w:val="00F77FA7"/>
    <w:rsid w:val="00F801C4"/>
    <w:rsid w:val="00F80257"/>
    <w:rsid w:val="00F803FB"/>
    <w:rsid w:val="00F80799"/>
    <w:rsid w:val="00F818D8"/>
    <w:rsid w:val="00F82015"/>
    <w:rsid w:val="00F82CCB"/>
    <w:rsid w:val="00F82F30"/>
    <w:rsid w:val="00F834FA"/>
    <w:rsid w:val="00F83717"/>
    <w:rsid w:val="00F8404E"/>
    <w:rsid w:val="00F844F0"/>
    <w:rsid w:val="00F851A5"/>
    <w:rsid w:val="00F85A71"/>
    <w:rsid w:val="00F85C45"/>
    <w:rsid w:val="00F85E9E"/>
    <w:rsid w:val="00F86480"/>
    <w:rsid w:val="00F871B4"/>
    <w:rsid w:val="00F919F6"/>
    <w:rsid w:val="00F92395"/>
    <w:rsid w:val="00F92D39"/>
    <w:rsid w:val="00F93C21"/>
    <w:rsid w:val="00F93FBA"/>
    <w:rsid w:val="00F94AFC"/>
    <w:rsid w:val="00F94D2A"/>
    <w:rsid w:val="00F9505D"/>
    <w:rsid w:val="00F950C3"/>
    <w:rsid w:val="00F95D20"/>
    <w:rsid w:val="00F9623E"/>
    <w:rsid w:val="00F965F7"/>
    <w:rsid w:val="00F96DA0"/>
    <w:rsid w:val="00F971A9"/>
    <w:rsid w:val="00F97795"/>
    <w:rsid w:val="00F97841"/>
    <w:rsid w:val="00F97A59"/>
    <w:rsid w:val="00FA01F2"/>
    <w:rsid w:val="00FA0479"/>
    <w:rsid w:val="00FA0946"/>
    <w:rsid w:val="00FA0F00"/>
    <w:rsid w:val="00FA1726"/>
    <w:rsid w:val="00FA1B42"/>
    <w:rsid w:val="00FA1DED"/>
    <w:rsid w:val="00FA2231"/>
    <w:rsid w:val="00FA2755"/>
    <w:rsid w:val="00FA29DD"/>
    <w:rsid w:val="00FA2DC3"/>
    <w:rsid w:val="00FA2ED7"/>
    <w:rsid w:val="00FA3909"/>
    <w:rsid w:val="00FA400D"/>
    <w:rsid w:val="00FA459A"/>
    <w:rsid w:val="00FA4AB6"/>
    <w:rsid w:val="00FA57CB"/>
    <w:rsid w:val="00FA5F92"/>
    <w:rsid w:val="00FA62E5"/>
    <w:rsid w:val="00FA6576"/>
    <w:rsid w:val="00FA6ACD"/>
    <w:rsid w:val="00FA6E07"/>
    <w:rsid w:val="00FA7AC5"/>
    <w:rsid w:val="00FB01DF"/>
    <w:rsid w:val="00FB02AA"/>
    <w:rsid w:val="00FB0718"/>
    <w:rsid w:val="00FB0838"/>
    <w:rsid w:val="00FB08B3"/>
    <w:rsid w:val="00FB0BAE"/>
    <w:rsid w:val="00FB0F0D"/>
    <w:rsid w:val="00FB11CE"/>
    <w:rsid w:val="00FB19CC"/>
    <w:rsid w:val="00FB1E70"/>
    <w:rsid w:val="00FB2197"/>
    <w:rsid w:val="00FB2280"/>
    <w:rsid w:val="00FB237E"/>
    <w:rsid w:val="00FB249C"/>
    <w:rsid w:val="00FB2DF2"/>
    <w:rsid w:val="00FB32AA"/>
    <w:rsid w:val="00FB3A35"/>
    <w:rsid w:val="00FB3B7C"/>
    <w:rsid w:val="00FB3EF4"/>
    <w:rsid w:val="00FB5CAD"/>
    <w:rsid w:val="00FB6349"/>
    <w:rsid w:val="00FB6503"/>
    <w:rsid w:val="00FB6C96"/>
    <w:rsid w:val="00FB6E3C"/>
    <w:rsid w:val="00FB728D"/>
    <w:rsid w:val="00FB7809"/>
    <w:rsid w:val="00FB7DD1"/>
    <w:rsid w:val="00FB7F31"/>
    <w:rsid w:val="00FC0633"/>
    <w:rsid w:val="00FC096B"/>
    <w:rsid w:val="00FC158A"/>
    <w:rsid w:val="00FC175B"/>
    <w:rsid w:val="00FC260E"/>
    <w:rsid w:val="00FC2653"/>
    <w:rsid w:val="00FC3650"/>
    <w:rsid w:val="00FC3B72"/>
    <w:rsid w:val="00FC3CF8"/>
    <w:rsid w:val="00FC4395"/>
    <w:rsid w:val="00FC46CD"/>
    <w:rsid w:val="00FC4F4E"/>
    <w:rsid w:val="00FC5013"/>
    <w:rsid w:val="00FC52EB"/>
    <w:rsid w:val="00FC5527"/>
    <w:rsid w:val="00FC5C62"/>
    <w:rsid w:val="00FC60AB"/>
    <w:rsid w:val="00FC634A"/>
    <w:rsid w:val="00FC66B9"/>
    <w:rsid w:val="00FC6A85"/>
    <w:rsid w:val="00FC6E91"/>
    <w:rsid w:val="00FC7862"/>
    <w:rsid w:val="00FC7915"/>
    <w:rsid w:val="00FC7E00"/>
    <w:rsid w:val="00FD0799"/>
    <w:rsid w:val="00FD135D"/>
    <w:rsid w:val="00FD157F"/>
    <w:rsid w:val="00FD1598"/>
    <w:rsid w:val="00FD15CB"/>
    <w:rsid w:val="00FD29DF"/>
    <w:rsid w:val="00FD3116"/>
    <w:rsid w:val="00FD37F7"/>
    <w:rsid w:val="00FD43E5"/>
    <w:rsid w:val="00FD457E"/>
    <w:rsid w:val="00FD53A4"/>
    <w:rsid w:val="00FD5781"/>
    <w:rsid w:val="00FD660B"/>
    <w:rsid w:val="00FE0B5F"/>
    <w:rsid w:val="00FE0E3E"/>
    <w:rsid w:val="00FE1716"/>
    <w:rsid w:val="00FE261B"/>
    <w:rsid w:val="00FE2689"/>
    <w:rsid w:val="00FE2C17"/>
    <w:rsid w:val="00FE329F"/>
    <w:rsid w:val="00FE34D9"/>
    <w:rsid w:val="00FE375E"/>
    <w:rsid w:val="00FE37A6"/>
    <w:rsid w:val="00FE424B"/>
    <w:rsid w:val="00FE42D7"/>
    <w:rsid w:val="00FE48EA"/>
    <w:rsid w:val="00FE4C54"/>
    <w:rsid w:val="00FE4D00"/>
    <w:rsid w:val="00FE4F01"/>
    <w:rsid w:val="00FE525C"/>
    <w:rsid w:val="00FE6181"/>
    <w:rsid w:val="00FE6891"/>
    <w:rsid w:val="00FE6ABE"/>
    <w:rsid w:val="00FE6CBA"/>
    <w:rsid w:val="00FE6D9C"/>
    <w:rsid w:val="00FE7545"/>
    <w:rsid w:val="00FE77BB"/>
    <w:rsid w:val="00FE7AAE"/>
    <w:rsid w:val="00FE7ABA"/>
    <w:rsid w:val="00FF01E2"/>
    <w:rsid w:val="00FF05C6"/>
    <w:rsid w:val="00FF07AB"/>
    <w:rsid w:val="00FF106A"/>
    <w:rsid w:val="00FF152F"/>
    <w:rsid w:val="00FF1DEE"/>
    <w:rsid w:val="00FF2B45"/>
    <w:rsid w:val="00FF2CEA"/>
    <w:rsid w:val="00FF2D9E"/>
    <w:rsid w:val="00FF34E7"/>
    <w:rsid w:val="00FF4783"/>
    <w:rsid w:val="00FF532B"/>
    <w:rsid w:val="00FF5FED"/>
    <w:rsid w:val="00FF688E"/>
    <w:rsid w:val="00FF791C"/>
    <w:rsid w:val="00FF7E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9C"/>
    <w:pPr>
      <w:spacing w:after="200" w:line="276" w:lineRule="auto"/>
    </w:pPr>
    <w:rPr>
      <w:rFonts w:ascii="Calibri" w:eastAsia="Calibri" w:hAnsi="Calibri" w:cs="Times New Roman"/>
      <w:sz w:val="22"/>
    </w:rPr>
  </w:style>
  <w:style w:type="paragraph" w:styleId="Heading2">
    <w:name w:val="heading 2"/>
    <w:basedOn w:val="Normal"/>
    <w:link w:val="Heading2Char"/>
    <w:uiPriority w:val="1"/>
    <w:qFormat/>
    <w:rsid w:val="00493B9C"/>
    <w:pPr>
      <w:widowControl w:val="0"/>
      <w:autoSpaceDE w:val="0"/>
      <w:autoSpaceDN w:val="0"/>
      <w:spacing w:after="0" w:line="240" w:lineRule="auto"/>
      <w:ind w:left="97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93B9C"/>
    <w:pPr>
      <w:spacing w:after="0" w:line="240" w:lineRule="auto"/>
    </w:pPr>
    <w:rPr>
      <w:rFonts w:ascii="Book Antiqua" w:eastAsia="Times New Roman" w:hAnsi="Book Antiqua"/>
      <w:sz w:val="20"/>
      <w:szCs w:val="20"/>
      <w:lang w:val="en-US"/>
    </w:rPr>
  </w:style>
  <w:style w:type="character" w:customStyle="1" w:styleId="FootnoteTextChar">
    <w:name w:val="Footnote Text Char"/>
    <w:basedOn w:val="DefaultParagraphFont"/>
    <w:link w:val="FootnoteText"/>
    <w:rsid w:val="00493B9C"/>
    <w:rPr>
      <w:rFonts w:ascii="Book Antiqua" w:eastAsia="Times New Roman" w:hAnsi="Book Antiqua" w:cs="Times New Roman"/>
      <w:sz w:val="20"/>
      <w:szCs w:val="20"/>
      <w:lang w:val="en-US"/>
    </w:rPr>
  </w:style>
  <w:style w:type="character" w:styleId="FootnoteReference">
    <w:name w:val="footnote reference"/>
    <w:basedOn w:val="DefaultParagraphFont"/>
    <w:uiPriority w:val="99"/>
    <w:semiHidden/>
    <w:unhideWhenUsed/>
    <w:rsid w:val="00493B9C"/>
    <w:rPr>
      <w:vertAlign w:val="superscript"/>
    </w:rPr>
  </w:style>
  <w:style w:type="table" w:styleId="TableGrid">
    <w:name w:val="Table Grid"/>
    <w:basedOn w:val="TableNormal"/>
    <w:uiPriority w:val="59"/>
    <w:rsid w:val="00493B9C"/>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493B9C"/>
    <w:rPr>
      <w:i/>
      <w:iCs/>
    </w:rPr>
  </w:style>
  <w:style w:type="character" w:customStyle="1" w:styleId="Heading2Char">
    <w:name w:val="Heading 2 Char"/>
    <w:basedOn w:val="DefaultParagraphFont"/>
    <w:link w:val="Heading2"/>
    <w:uiPriority w:val="1"/>
    <w:rsid w:val="00493B9C"/>
    <w:rPr>
      <w:rFonts w:eastAsia="Times New Roman" w:cs="Times New Roman"/>
      <w:b/>
      <w:bCs/>
      <w:szCs w:val="24"/>
    </w:rPr>
  </w:style>
  <w:style w:type="paragraph" w:styleId="ListParagraph">
    <w:name w:val="List Paragraph"/>
    <w:aliases w:val="Body of text,spasi 2 taiiii,List Paragraph1,Body of text+1,Body of text+2,Body of text+3,List Paragraph11,UGEX'Z,Colorful List - Accent 11,skripsi,Body Text Char1,Char Char2,List Paragraph2,Char Char21"/>
    <w:basedOn w:val="Normal"/>
    <w:link w:val="ListParagraphChar"/>
    <w:uiPriority w:val="1"/>
    <w:qFormat/>
    <w:rsid w:val="00493B9C"/>
    <w:pPr>
      <w:ind w:left="720"/>
      <w:contextualSpacing/>
    </w:pPr>
    <w:rPr>
      <w:rFonts w:asciiTheme="minorHAnsi" w:eastAsiaTheme="minorHAnsi" w:hAnsiTheme="minorHAnsi" w:cstheme="minorBidi"/>
    </w:rPr>
  </w:style>
  <w:style w:type="character" w:customStyle="1" w:styleId="ListParagraphChar">
    <w:name w:val="List Paragraph Char"/>
    <w:aliases w:val="Body of text Char,spasi 2 taiiii Char,List Paragraph1 Char,Body of text+1 Char,Body of text+2 Char,Body of text+3 Char,List Paragraph11 Char,UGEX'Z Char,Colorful List - Accent 11 Char,skripsi Char,Body Text Char1 Char,Char Char2 Char"/>
    <w:link w:val="ListParagraph"/>
    <w:uiPriority w:val="1"/>
    <w:rsid w:val="00493B9C"/>
    <w:rPr>
      <w:rFonts w:asciiTheme="minorHAnsi" w:hAnsiTheme="minorHAnsi"/>
      <w:sz w:val="22"/>
    </w:rPr>
  </w:style>
  <w:style w:type="character" w:customStyle="1" w:styleId="t">
    <w:name w:val="t"/>
    <w:basedOn w:val="DefaultParagraphFont"/>
    <w:rsid w:val="00493B9C"/>
  </w:style>
  <w:style w:type="paragraph" w:styleId="BalloonText">
    <w:name w:val="Balloon Text"/>
    <w:basedOn w:val="Normal"/>
    <w:link w:val="BalloonTextChar"/>
    <w:uiPriority w:val="99"/>
    <w:semiHidden/>
    <w:unhideWhenUsed/>
    <w:rsid w:val="0049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9C"/>
    <w:rPr>
      <w:rFonts w:ascii="Tahoma" w:eastAsia="Calibri" w:hAnsi="Tahoma" w:cs="Tahoma"/>
      <w:sz w:val="16"/>
      <w:szCs w:val="16"/>
    </w:rPr>
  </w:style>
  <w:style w:type="paragraph" w:styleId="PlainText">
    <w:name w:val="Plain Text"/>
    <w:basedOn w:val="Normal"/>
    <w:link w:val="PlainTextChar"/>
    <w:uiPriority w:val="99"/>
    <w:rsid w:val="00493B9C"/>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493B9C"/>
    <w:rPr>
      <w:rFonts w:ascii="Courier New" w:eastAsia="Times New Roman" w:hAnsi="Courier New" w:cs="Times New Roman"/>
      <w:sz w:val="20"/>
      <w:szCs w:val="20"/>
      <w:lang w:val="en-US"/>
    </w:rPr>
  </w:style>
  <w:style w:type="paragraph" w:customStyle="1" w:styleId="Default">
    <w:name w:val="Default"/>
    <w:rsid w:val="009E5F0B"/>
    <w:pPr>
      <w:autoSpaceDE w:val="0"/>
      <w:autoSpaceDN w:val="0"/>
      <w:adjustRightInd w:val="0"/>
      <w:spacing w:line="240" w:lineRule="auto"/>
    </w:pPr>
    <w:rPr>
      <w:rFonts w:cs="Times New Roman"/>
      <w:color w:val="000000"/>
      <w:szCs w:val="24"/>
      <w:lang w:val="en-US"/>
    </w:rPr>
  </w:style>
  <w:style w:type="character" w:customStyle="1" w:styleId="markedcontent">
    <w:name w:val="markedcontent"/>
    <w:basedOn w:val="DefaultParagraphFont"/>
    <w:rsid w:val="009E5F0B"/>
    <w:rPr>
      <w:rFonts w:cs="Times New Roman"/>
    </w:rPr>
  </w:style>
  <w:style w:type="character" w:styleId="Hyperlink">
    <w:name w:val="Hyperlink"/>
    <w:basedOn w:val="DefaultParagraphFont"/>
    <w:uiPriority w:val="99"/>
    <w:unhideWhenUsed/>
    <w:rsid w:val="009E5F0B"/>
    <w:rPr>
      <w:rFonts w:cs="Times New Roman"/>
      <w:color w:val="0000FF" w:themeColor="hyperlink"/>
      <w:u w:val="single"/>
    </w:rPr>
  </w:style>
  <w:style w:type="paragraph" w:styleId="NoSpacing">
    <w:name w:val="No Spacing"/>
    <w:link w:val="NoSpacingChar"/>
    <w:uiPriority w:val="1"/>
    <w:qFormat/>
    <w:rsid w:val="00CB21C0"/>
    <w:pPr>
      <w:spacing w:line="240" w:lineRule="auto"/>
    </w:pPr>
    <w:rPr>
      <w:rFonts w:eastAsia="Times New Roman" w:cs="Times New Roman"/>
      <w:szCs w:val="24"/>
      <w:lang w:val="en-US"/>
    </w:rPr>
  </w:style>
  <w:style w:type="character" w:customStyle="1" w:styleId="NoSpacingChar">
    <w:name w:val="No Spacing Char"/>
    <w:link w:val="NoSpacing"/>
    <w:rsid w:val="00CB21C0"/>
    <w:rPr>
      <w:rFonts w:eastAsia="Times New Roman" w:cs="Times New Roman"/>
      <w:szCs w:val="24"/>
      <w:lang w:val="en-US"/>
    </w:rPr>
  </w:style>
  <w:style w:type="paragraph" w:customStyle="1" w:styleId="TableParagraph">
    <w:name w:val="Table Paragraph"/>
    <w:basedOn w:val="Normal"/>
    <w:uiPriority w:val="1"/>
    <w:qFormat/>
    <w:rsid w:val="001C28A1"/>
    <w:pPr>
      <w:widowControl w:val="0"/>
      <w:autoSpaceDE w:val="0"/>
      <w:autoSpaceDN w:val="0"/>
      <w:spacing w:after="0" w:line="256" w:lineRule="exact"/>
    </w:pPr>
    <w:rPr>
      <w:rFonts w:ascii="Times New Roman" w:eastAsia="Times New Roman" w:hAnsi="Times New Roman"/>
    </w:rPr>
  </w:style>
  <w:style w:type="paragraph" w:styleId="BodyText">
    <w:name w:val="Body Text"/>
    <w:basedOn w:val="Normal"/>
    <w:link w:val="BodyTextChar"/>
    <w:uiPriority w:val="1"/>
    <w:qFormat/>
    <w:rsid w:val="0050605D"/>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0605D"/>
    <w:rPr>
      <w:rFonts w:eastAsia="Times New Roman" w:cs="Times New Roman"/>
      <w:szCs w:val="24"/>
    </w:rPr>
  </w:style>
  <w:style w:type="paragraph" w:styleId="Footer">
    <w:name w:val="footer"/>
    <w:basedOn w:val="Normal"/>
    <w:link w:val="FooterChar"/>
    <w:uiPriority w:val="99"/>
    <w:unhideWhenUsed/>
    <w:rsid w:val="00B567DF"/>
    <w:pPr>
      <w:widowControl w:val="0"/>
      <w:tabs>
        <w:tab w:val="center" w:pos="4513"/>
        <w:tab w:val="right" w:pos="9026"/>
      </w:tabs>
      <w:autoSpaceDE w:val="0"/>
      <w:autoSpaceDN w:val="0"/>
      <w:spacing w:after="0" w:line="240" w:lineRule="auto"/>
    </w:pPr>
    <w:rPr>
      <w:rFonts w:ascii="Times New Roman" w:eastAsia="Times New Roman" w:hAnsi="Times New Roman"/>
      <w:lang w:val="en-US" w:bidi="en-US"/>
    </w:rPr>
  </w:style>
  <w:style w:type="character" w:customStyle="1" w:styleId="FooterChar">
    <w:name w:val="Footer Char"/>
    <w:basedOn w:val="DefaultParagraphFont"/>
    <w:link w:val="Footer"/>
    <w:uiPriority w:val="99"/>
    <w:rsid w:val="00B567DF"/>
    <w:rPr>
      <w:rFonts w:eastAsia="Times New Roman" w:cs="Times New Roman"/>
      <w:sz w:val="22"/>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hyapratama010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2022-08-15T02:30:00Z</dcterms:created>
  <dcterms:modified xsi:type="dcterms:W3CDTF">2023-10-23T04:32:00Z</dcterms:modified>
</cp:coreProperties>
</file>