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DE" w:rsidRPr="00D2199F" w:rsidRDefault="005807DE" w:rsidP="002921DB">
      <w:pPr>
        <w:spacing w:after="0" w:line="360" w:lineRule="auto"/>
        <w:jc w:val="center"/>
        <w:rPr>
          <w:rFonts w:ascii="Times New Roman" w:hAnsi="Times New Roman" w:cs="Times New Roman"/>
          <w:b/>
          <w:bCs/>
          <w:sz w:val="24"/>
          <w:szCs w:val="24"/>
        </w:rPr>
      </w:pPr>
      <w:r w:rsidRPr="00D2199F">
        <w:rPr>
          <w:rFonts w:ascii="Times New Roman" w:hAnsi="Times New Roman" w:cs="Times New Roman"/>
          <w:b/>
          <w:bCs/>
          <w:sz w:val="24"/>
          <w:szCs w:val="24"/>
          <w:lang w:val="en-ID"/>
        </w:rPr>
        <w:t>KEDUDUKAN PRESIDEN MENURUT UNDANG – UNDANG DASAR NEGARA REPUBLI</w:t>
      </w:r>
      <w:r w:rsidR="00843B91" w:rsidRPr="00D2199F">
        <w:rPr>
          <w:rFonts w:ascii="Times New Roman" w:hAnsi="Times New Roman" w:cs="Times New Roman"/>
          <w:b/>
          <w:bCs/>
          <w:sz w:val="24"/>
          <w:szCs w:val="24"/>
          <w:lang w:val="en-ID"/>
        </w:rPr>
        <w:t>K INDONESIA TAHUN 1945 PASCA AME</w:t>
      </w:r>
      <w:r w:rsidRPr="00D2199F">
        <w:rPr>
          <w:rFonts w:ascii="Times New Roman" w:hAnsi="Times New Roman" w:cs="Times New Roman"/>
          <w:b/>
          <w:bCs/>
          <w:sz w:val="24"/>
          <w:szCs w:val="24"/>
          <w:lang w:val="en-ID"/>
        </w:rPr>
        <w:t>NDEMEN KE-4</w:t>
      </w:r>
    </w:p>
    <w:p w:rsidR="005807DE" w:rsidRPr="00D2199F" w:rsidRDefault="00D2199F" w:rsidP="005807DE">
      <w:pPr>
        <w:spacing w:after="0" w:line="360" w:lineRule="auto"/>
        <w:jc w:val="center"/>
        <w:rPr>
          <w:rFonts w:ascii="Times New Roman" w:eastAsia="Times New Roman" w:hAnsi="Times New Roman" w:cs="Times New Roman"/>
          <w:b/>
          <w:i/>
          <w:color w:val="202124"/>
          <w:sz w:val="24"/>
          <w:szCs w:val="24"/>
          <w:lang w:val="en"/>
        </w:rPr>
      </w:pPr>
      <w:r w:rsidRPr="00D2199F">
        <w:rPr>
          <w:rFonts w:ascii="Times New Roman" w:hAnsi="Times New Roman" w:cs="Times New Roman"/>
          <w:b/>
          <w:bCs/>
          <w:i/>
          <w:sz w:val="24"/>
          <w:szCs w:val="24"/>
        </w:rPr>
        <w:t xml:space="preserve"> </w:t>
      </w:r>
      <w:r w:rsidRPr="00D2199F">
        <w:rPr>
          <w:rFonts w:ascii="Times New Roman" w:eastAsia="Times New Roman" w:hAnsi="Times New Roman" w:cs="Times New Roman"/>
          <w:b/>
          <w:i/>
          <w:color w:val="202124"/>
          <w:sz w:val="24"/>
          <w:szCs w:val="24"/>
          <w:lang w:val="en"/>
        </w:rPr>
        <w:t>POSITION OF THE PRESIDENT ACCORDING TO THE 1945 CONSTITUTION OF THE REPUBLIC OF INDONESIA AFTER THE 4TH AMENDMENT</w:t>
      </w:r>
    </w:p>
    <w:p w:rsidR="00D2199F" w:rsidRDefault="00D2199F" w:rsidP="005807DE">
      <w:pPr>
        <w:spacing w:after="0" w:line="360" w:lineRule="auto"/>
        <w:jc w:val="center"/>
        <w:rPr>
          <w:rFonts w:ascii="Tahoma" w:hAnsi="Tahoma" w:cs="Tahoma"/>
          <w:b/>
          <w:bCs/>
        </w:rPr>
      </w:pPr>
    </w:p>
    <w:p w:rsidR="005807DE" w:rsidRPr="00D2199F" w:rsidRDefault="002921DB" w:rsidP="00D2199F">
      <w:pPr>
        <w:spacing w:after="0" w:line="240" w:lineRule="auto"/>
        <w:jc w:val="center"/>
        <w:rPr>
          <w:rFonts w:ascii="Times New Roman" w:hAnsi="Times New Roman" w:cs="Times New Roman"/>
          <w:b/>
          <w:bCs/>
        </w:rPr>
      </w:pPr>
      <w:r w:rsidRPr="00D2199F">
        <w:rPr>
          <w:rFonts w:ascii="Times New Roman" w:hAnsi="Times New Roman" w:cs="Times New Roman"/>
          <w:b/>
          <w:bCs/>
        </w:rPr>
        <w:t>Ainol fiqi</w:t>
      </w:r>
      <w:r w:rsidR="007928DE" w:rsidRPr="00D2199F">
        <w:rPr>
          <w:rFonts w:ascii="Times New Roman" w:hAnsi="Times New Roman" w:cs="Times New Roman"/>
          <w:b/>
          <w:bCs/>
          <w:vertAlign w:val="superscript"/>
        </w:rPr>
        <w:t>1)</w:t>
      </w:r>
      <w:r w:rsidR="007928DE" w:rsidRPr="00D2199F">
        <w:rPr>
          <w:rFonts w:ascii="Times New Roman" w:hAnsi="Times New Roman" w:cs="Times New Roman"/>
          <w:b/>
          <w:bCs/>
        </w:rPr>
        <w:t xml:space="preserve">, </w:t>
      </w:r>
      <w:r w:rsidRPr="00D2199F">
        <w:rPr>
          <w:rFonts w:ascii="Times New Roman" w:hAnsi="Times New Roman" w:cs="Times New Roman"/>
          <w:b/>
          <w:bCs/>
        </w:rPr>
        <w:t>M. Nurman</w:t>
      </w:r>
      <w:r w:rsidR="007928DE" w:rsidRPr="00D2199F">
        <w:rPr>
          <w:rFonts w:ascii="Times New Roman" w:hAnsi="Times New Roman" w:cs="Times New Roman"/>
          <w:b/>
          <w:bCs/>
          <w:vertAlign w:val="superscript"/>
        </w:rPr>
        <w:t>2)</w:t>
      </w:r>
      <w:r w:rsidR="007928DE" w:rsidRPr="00D2199F">
        <w:rPr>
          <w:rFonts w:ascii="Times New Roman" w:hAnsi="Times New Roman" w:cs="Times New Roman"/>
          <w:b/>
          <w:bCs/>
        </w:rPr>
        <w:t xml:space="preserve">, </w:t>
      </w:r>
      <w:r w:rsidRPr="00D2199F">
        <w:rPr>
          <w:rFonts w:ascii="Times New Roman" w:hAnsi="Times New Roman" w:cs="Times New Roman"/>
          <w:b/>
          <w:bCs/>
        </w:rPr>
        <w:t>Wnasis yulianto</w:t>
      </w:r>
      <w:r w:rsidR="007928DE" w:rsidRPr="00D2199F">
        <w:rPr>
          <w:rFonts w:ascii="Times New Roman" w:hAnsi="Times New Roman" w:cs="Times New Roman"/>
          <w:b/>
          <w:bCs/>
          <w:vertAlign w:val="superscript"/>
        </w:rPr>
        <w:t>3)</w:t>
      </w:r>
    </w:p>
    <w:p w:rsidR="007928DE" w:rsidRPr="00D2199F" w:rsidRDefault="00634CF7" w:rsidP="00D2199F">
      <w:pPr>
        <w:spacing w:after="0" w:line="240" w:lineRule="auto"/>
        <w:jc w:val="center"/>
        <w:rPr>
          <w:rFonts w:ascii="Times New Roman" w:hAnsi="Times New Roman" w:cs="Times New Roman"/>
          <w:bCs/>
        </w:rPr>
      </w:pPr>
      <w:hyperlink r:id="rId9" w:history="1">
        <w:r w:rsidR="00D2199F" w:rsidRPr="00D2199F">
          <w:rPr>
            <w:rStyle w:val="Hyperlink"/>
            <w:rFonts w:ascii="Times New Roman" w:hAnsi="Times New Roman" w:cs="Times New Roman"/>
            <w:bCs/>
            <w:vertAlign w:val="superscript"/>
          </w:rPr>
          <w:t>1</w:t>
        </w:r>
        <w:r w:rsidR="00D2199F" w:rsidRPr="00D2199F">
          <w:rPr>
            <w:rStyle w:val="Hyperlink"/>
            <w:rFonts w:ascii="Times New Roman" w:hAnsi="Times New Roman" w:cs="Times New Roman"/>
            <w:bCs/>
          </w:rPr>
          <w:t>ainolfiqi@gmail.com</w:t>
        </w:r>
      </w:hyperlink>
    </w:p>
    <w:p w:rsidR="00D2199F" w:rsidRPr="00D2199F" w:rsidRDefault="00D2199F" w:rsidP="00D2199F">
      <w:pPr>
        <w:spacing w:after="0" w:line="240" w:lineRule="auto"/>
        <w:jc w:val="center"/>
        <w:rPr>
          <w:rFonts w:ascii="Times New Roman" w:hAnsi="Times New Roman" w:cs="Times New Roman"/>
          <w:bCs/>
        </w:rPr>
      </w:pPr>
      <w:r w:rsidRPr="00D2199F">
        <w:rPr>
          <w:rFonts w:ascii="Times New Roman" w:hAnsi="Times New Roman" w:cs="Times New Roman"/>
          <w:bCs/>
          <w:vertAlign w:val="superscript"/>
        </w:rPr>
        <w:t>1</w:t>
      </w:r>
      <w:r w:rsidRPr="00D2199F">
        <w:rPr>
          <w:rFonts w:ascii="Times New Roman" w:hAnsi="Times New Roman" w:cs="Times New Roman"/>
          <w:bCs/>
        </w:rPr>
        <w:t xml:space="preserve">Ilmu </w:t>
      </w:r>
      <w:r w:rsidR="0052798B" w:rsidRPr="00D2199F">
        <w:rPr>
          <w:rFonts w:ascii="Times New Roman" w:hAnsi="Times New Roman" w:cs="Times New Roman"/>
          <w:bCs/>
        </w:rPr>
        <w:t>hukum, fakultas hukum, universitas abdurachman saleh</w:t>
      </w:r>
    </w:p>
    <w:p w:rsidR="00D2199F" w:rsidRPr="00D2199F" w:rsidRDefault="00D2199F" w:rsidP="00D2199F">
      <w:pPr>
        <w:spacing w:after="0" w:line="240" w:lineRule="auto"/>
        <w:jc w:val="center"/>
        <w:rPr>
          <w:rFonts w:ascii="Times New Roman" w:hAnsi="Times New Roman" w:cs="Times New Roman"/>
          <w:bCs/>
        </w:rPr>
      </w:pPr>
      <w:r w:rsidRPr="00D2199F">
        <w:rPr>
          <w:rFonts w:ascii="Times New Roman" w:hAnsi="Times New Roman" w:cs="Times New Roman"/>
          <w:bCs/>
          <w:vertAlign w:val="superscript"/>
        </w:rPr>
        <w:t>2</w:t>
      </w:r>
      <w:r w:rsidRPr="00D2199F">
        <w:rPr>
          <w:rFonts w:ascii="Times New Roman" w:hAnsi="Times New Roman" w:cs="Times New Roman"/>
          <w:bCs/>
        </w:rPr>
        <w:t xml:space="preserve">Ilmu </w:t>
      </w:r>
      <w:r w:rsidR="0052798B" w:rsidRPr="00D2199F">
        <w:rPr>
          <w:rFonts w:ascii="Times New Roman" w:hAnsi="Times New Roman" w:cs="Times New Roman"/>
          <w:bCs/>
        </w:rPr>
        <w:t>hukum, fakultas hukum, universitas abdurachman saleh</w:t>
      </w:r>
    </w:p>
    <w:p w:rsidR="00D2199F" w:rsidRPr="00D2199F" w:rsidRDefault="00D2199F" w:rsidP="00D2199F">
      <w:pPr>
        <w:spacing w:after="0" w:line="240" w:lineRule="auto"/>
        <w:jc w:val="center"/>
        <w:rPr>
          <w:rFonts w:ascii="Times New Roman" w:hAnsi="Times New Roman" w:cs="Times New Roman"/>
          <w:bCs/>
        </w:rPr>
      </w:pPr>
      <w:r w:rsidRPr="00D2199F">
        <w:rPr>
          <w:rFonts w:ascii="Times New Roman" w:hAnsi="Times New Roman" w:cs="Times New Roman"/>
          <w:bCs/>
          <w:vertAlign w:val="superscript"/>
        </w:rPr>
        <w:t>3</w:t>
      </w:r>
      <w:r w:rsidRPr="00D2199F">
        <w:rPr>
          <w:rFonts w:ascii="Times New Roman" w:hAnsi="Times New Roman" w:cs="Times New Roman"/>
          <w:bCs/>
        </w:rPr>
        <w:t xml:space="preserve">Ilmu </w:t>
      </w:r>
      <w:r w:rsidR="0052798B" w:rsidRPr="00D2199F">
        <w:rPr>
          <w:rFonts w:ascii="Times New Roman" w:hAnsi="Times New Roman" w:cs="Times New Roman"/>
          <w:bCs/>
        </w:rPr>
        <w:t>hukum, fakultas hukum, universitas abdurachman saleh</w:t>
      </w:r>
    </w:p>
    <w:p w:rsidR="005807DE" w:rsidRPr="00CF7C36" w:rsidRDefault="005807DE" w:rsidP="00CF7C36">
      <w:pPr>
        <w:pStyle w:val="Heading1"/>
        <w:spacing w:line="360" w:lineRule="auto"/>
        <w:jc w:val="center"/>
        <w:rPr>
          <w:rFonts w:ascii="Tahoma" w:hAnsi="Tahoma" w:cs="Tahoma"/>
          <w:sz w:val="22"/>
          <w:szCs w:val="22"/>
        </w:rPr>
      </w:pPr>
      <w:bookmarkStart w:id="0" w:name="_Toc138689432"/>
      <w:r w:rsidRPr="00B91244">
        <w:rPr>
          <w:rFonts w:ascii="Tahoma" w:hAnsi="Tahoma" w:cs="Tahoma"/>
          <w:color w:val="auto"/>
          <w:sz w:val="22"/>
          <w:szCs w:val="22"/>
        </w:rPr>
        <w:t>ABSTRAK</w:t>
      </w:r>
      <w:bookmarkEnd w:id="0"/>
    </w:p>
    <w:p w:rsidR="00634CF7" w:rsidRDefault="005807DE" w:rsidP="00634CF7">
      <w:pPr>
        <w:pStyle w:val="ListParagraph"/>
        <w:spacing w:after="0" w:line="360" w:lineRule="auto"/>
        <w:ind w:left="0" w:firstLine="720"/>
        <w:jc w:val="both"/>
        <w:rPr>
          <w:rFonts w:ascii="Tahoma" w:hAnsi="Tahoma" w:cs="Tahoma"/>
          <w:lang w:val="en-ID"/>
        </w:rPr>
      </w:pPr>
      <w:proofErr w:type="gramStart"/>
      <w:r w:rsidRPr="00875DE0">
        <w:rPr>
          <w:rFonts w:ascii="Tahoma" w:hAnsi="Tahoma" w:cs="Tahoma"/>
          <w:lang w:val="en-ID"/>
        </w:rPr>
        <w:t xml:space="preserve">Penelitian ini bertujuan </w:t>
      </w:r>
      <w:r w:rsidR="007A0C62">
        <w:rPr>
          <w:rFonts w:ascii="Tahoma" w:hAnsi="Tahoma" w:cs="Tahoma"/>
          <w:lang w:val="en-ID"/>
        </w:rPr>
        <w:t xml:space="preserve">untuk menganalisis secara mendalam tentang </w:t>
      </w:r>
      <w:r w:rsidR="007A0C62" w:rsidRPr="00875DE0">
        <w:rPr>
          <w:rFonts w:ascii="Tahoma" w:hAnsi="Tahoma" w:cs="Tahoma"/>
          <w:bCs/>
          <w:lang w:val="en-ID"/>
        </w:rPr>
        <w:t>Kedudukan Presiden Menurut Undang – Undang Dasar Negara Republi</w:t>
      </w:r>
      <w:r w:rsidR="00843B91">
        <w:rPr>
          <w:rFonts w:ascii="Tahoma" w:hAnsi="Tahoma" w:cs="Tahoma"/>
          <w:bCs/>
          <w:lang w:val="en-ID"/>
        </w:rPr>
        <w:t>k Indonesia Tahun 1945 Pasca Ame</w:t>
      </w:r>
      <w:r w:rsidR="007A0C62" w:rsidRPr="00875DE0">
        <w:rPr>
          <w:rFonts w:ascii="Tahoma" w:hAnsi="Tahoma" w:cs="Tahoma"/>
          <w:bCs/>
          <w:lang w:val="en-ID"/>
        </w:rPr>
        <w:t>ndemen Ke-4</w:t>
      </w:r>
      <w:r w:rsidR="00CF7C36">
        <w:rPr>
          <w:rFonts w:ascii="Tahoma" w:hAnsi="Tahoma" w:cs="Tahoma"/>
          <w:bCs/>
          <w:lang w:val="en-ID"/>
        </w:rPr>
        <w:t>.</w:t>
      </w:r>
      <w:proofErr w:type="gramEnd"/>
      <w:r w:rsidR="00CF7C36">
        <w:rPr>
          <w:rFonts w:ascii="Tahoma" w:hAnsi="Tahoma" w:cs="Tahoma"/>
          <w:bCs/>
          <w:lang w:val="en-ID"/>
        </w:rPr>
        <w:t xml:space="preserve"> </w:t>
      </w:r>
      <w:r w:rsidRPr="00875DE0">
        <w:rPr>
          <w:rFonts w:ascii="Tahoma" w:hAnsi="Tahoma" w:cs="Tahoma"/>
        </w:rPr>
        <w:t xml:space="preserve">Penelitian ini merupakan penelitian hukum normatif yang menggunakan metode pendekatan </w:t>
      </w:r>
      <w:r w:rsidR="00392CAB" w:rsidRPr="00275462">
        <w:rPr>
          <w:rFonts w:ascii="Tahoma" w:hAnsi="Tahoma" w:cs="Tahoma"/>
        </w:rPr>
        <w:t>Undang-undang</w:t>
      </w:r>
      <w:r w:rsidR="00392CAB">
        <w:rPr>
          <w:rFonts w:ascii="Tahoma" w:hAnsi="Tahoma" w:cs="Tahoma"/>
          <w:lang w:val="id-ID"/>
        </w:rPr>
        <w:t xml:space="preserve"> </w:t>
      </w:r>
      <w:r w:rsidR="00392CAB" w:rsidRPr="00392CAB">
        <w:rPr>
          <w:rFonts w:ascii="Tahoma" w:hAnsi="Tahoma" w:cs="Tahoma"/>
          <w:i/>
          <w:lang w:val="id-ID"/>
        </w:rPr>
        <w:t>(Statute Approach)</w:t>
      </w:r>
      <w:r w:rsidR="00392CAB">
        <w:rPr>
          <w:rFonts w:ascii="Tahoma" w:hAnsi="Tahoma" w:cs="Tahoma"/>
          <w:lang w:val="en-ID"/>
        </w:rPr>
        <w:t xml:space="preserve">  </w:t>
      </w:r>
      <w:r w:rsidR="00392CAB" w:rsidRPr="00275462">
        <w:rPr>
          <w:rFonts w:ascii="Tahoma" w:hAnsi="Tahoma" w:cs="Tahoma"/>
        </w:rPr>
        <w:t xml:space="preserve">Konseptual </w:t>
      </w:r>
      <w:r w:rsidR="00392CAB" w:rsidRPr="00392CAB">
        <w:rPr>
          <w:rFonts w:ascii="Tahoma" w:hAnsi="Tahoma" w:cs="Tahoma"/>
          <w:i/>
          <w:lang w:val="id-ID"/>
        </w:rPr>
        <w:t>(Conceptual Approach)</w:t>
      </w:r>
      <w:r w:rsidR="00392CAB">
        <w:rPr>
          <w:rFonts w:ascii="Tahoma" w:hAnsi="Tahoma" w:cs="Tahoma"/>
          <w:lang w:val="en-ID"/>
        </w:rPr>
        <w:t xml:space="preserve"> </w:t>
      </w:r>
      <w:r w:rsidRPr="00875DE0">
        <w:rPr>
          <w:rFonts w:ascii="Tahoma" w:hAnsi="Tahoma" w:cs="Tahoma"/>
        </w:rPr>
        <w:t>Sumber bahan hukum yang digunakan dalam penelitian ini ada dua yaitu bahan hukum primer dan bahan hukum sekunder, dengan menggunakan teknik pengumpulan data yaitu studi dokumen dan studi kepustakaan.</w:t>
      </w:r>
      <w:r w:rsidR="00CF7C36">
        <w:rPr>
          <w:rFonts w:ascii="Tahoma" w:hAnsi="Tahoma" w:cs="Tahoma"/>
          <w:lang w:val="en-ID"/>
        </w:rPr>
        <w:t xml:space="preserve"> </w:t>
      </w:r>
    </w:p>
    <w:p w:rsidR="00CF7C36" w:rsidRDefault="005807DE" w:rsidP="00634CF7">
      <w:pPr>
        <w:pStyle w:val="ListParagraph"/>
        <w:spacing w:after="0" w:line="360" w:lineRule="auto"/>
        <w:ind w:left="0" w:firstLine="720"/>
        <w:jc w:val="both"/>
        <w:rPr>
          <w:rFonts w:ascii="Tahoma" w:hAnsi="Tahoma" w:cs="Tahoma"/>
          <w:lang w:val="en-ID"/>
        </w:rPr>
      </w:pPr>
      <w:proofErr w:type="gramStart"/>
      <w:r w:rsidRPr="00875DE0">
        <w:rPr>
          <w:rFonts w:ascii="Tahoma" w:hAnsi="Tahoma" w:cs="Tahoma"/>
          <w:lang w:val="en-ID"/>
        </w:rPr>
        <w:t>Berdasarkan hasil penelitian</w:t>
      </w:r>
      <w:r w:rsidR="007A0C62">
        <w:rPr>
          <w:rFonts w:ascii="Tahoma" w:hAnsi="Tahoma" w:cs="Tahoma"/>
          <w:lang w:val="en-ID"/>
        </w:rPr>
        <w:t>,</w:t>
      </w:r>
      <w:r w:rsidRPr="00875DE0">
        <w:rPr>
          <w:rFonts w:ascii="Tahoma" w:hAnsi="Tahoma" w:cs="Tahoma"/>
          <w:lang w:val="en-ID"/>
        </w:rPr>
        <w:t xml:space="preserve"> disimpulkan </w:t>
      </w:r>
      <w:r w:rsidR="007A0C62">
        <w:rPr>
          <w:rFonts w:ascii="Tahoma" w:hAnsi="Tahoma" w:cs="Tahoma"/>
          <w:lang w:val="en-ID"/>
        </w:rPr>
        <w:t>bahwa</w:t>
      </w:r>
      <w:r w:rsidRPr="00875DE0">
        <w:rPr>
          <w:rFonts w:ascii="Tahoma" w:hAnsi="Tahoma" w:cs="Tahoma"/>
          <w:lang w:val="en-ID"/>
        </w:rPr>
        <w:t xml:space="preserve"> Kedudukan Presiden menurut beberapa ahli Tata Negara membagi Keduduakan presiden menjadi 2 yaitu presiden sebagai kepala pemerintahan dan presiden sebagai kepala negara.</w:t>
      </w:r>
      <w:proofErr w:type="gramEnd"/>
      <w:r w:rsidRPr="00875DE0">
        <w:rPr>
          <w:rFonts w:ascii="Tahoma" w:hAnsi="Tahoma" w:cs="Tahoma"/>
          <w:lang w:val="en-ID"/>
        </w:rPr>
        <w:t xml:space="preserve"> </w:t>
      </w:r>
      <w:proofErr w:type="gramStart"/>
      <w:r w:rsidRPr="00875DE0">
        <w:rPr>
          <w:rFonts w:ascii="Tahoma" w:hAnsi="Tahoma" w:cs="Tahoma"/>
          <w:lang w:val="en-ID"/>
        </w:rPr>
        <w:t xml:space="preserve">Kedudukan presiden sebagai kepala pemerintahan mendapat kekuasaan </w:t>
      </w:r>
      <w:r w:rsidRPr="00875DE0">
        <w:rPr>
          <w:rFonts w:ascii="Tahoma" w:hAnsi="Tahoma" w:cs="Tahoma"/>
          <w:i/>
          <w:lang w:val="en-ID"/>
        </w:rPr>
        <w:t xml:space="preserve">atributif </w:t>
      </w:r>
      <w:r w:rsidRPr="00875DE0">
        <w:rPr>
          <w:rFonts w:ascii="Tahoma" w:hAnsi="Tahoma" w:cs="Tahoma"/>
          <w:lang w:val="en-ID"/>
        </w:rPr>
        <w:t xml:space="preserve">dan kekuasaan </w:t>
      </w:r>
      <w:r w:rsidRPr="00875DE0">
        <w:rPr>
          <w:rFonts w:ascii="Tahoma" w:hAnsi="Tahoma" w:cs="Tahoma"/>
          <w:i/>
          <w:lang w:val="en-ID"/>
        </w:rPr>
        <w:t>derivative</w:t>
      </w:r>
      <w:r w:rsidRPr="00875DE0">
        <w:rPr>
          <w:rFonts w:ascii="Tahoma" w:hAnsi="Tahoma" w:cs="Tahoma"/>
          <w:lang w:val="en-ID"/>
        </w:rPr>
        <w:t>.</w:t>
      </w:r>
      <w:proofErr w:type="gramEnd"/>
      <w:r w:rsidRPr="00875DE0">
        <w:rPr>
          <w:rFonts w:ascii="Tahoma" w:hAnsi="Tahoma" w:cs="Tahoma"/>
          <w:lang w:val="en-ID"/>
        </w:rPr>
        <w:t xml:space="preserve"> </w:t>
      </w:r>
      <w:proofErr w:type="gramStart"/>
      <w:r w:rsidRPr="00875DE0">
        <w:rPr>
          <w:rFonts w:ascii="Tahoma" w:hAnsi="Tahoma" w:cs="Tahoma"/>
          <w:lang w:val="en-ID"/>
        </w:rPr>
        <w:t>demikian</w:t>
      </w:r>
      <w:proofErr w:type="gramEnd"/>
      <w:r w:rsidRPr="00875DE0">
        <w:rPr>
          <w:rFonts w:ascii="Tahoma" w:hAnsi="Tahoma" w:cs="Tahoma"/>
          <w:lang w:val="en-ID"/>
        </w:rPr>
        <w:t xml:space="preserve"> penjelasan menurut para ahli dan tidak dijabarkan secara rinci dalam UUD NRI Tahun 1945. </w:t>
      </w:r>
      <w:proofErr w:type="gramStart"/>
      <w:r w:rsidRPr="00875DE0">
        <w:rPr>
          <w:rFonts w:ascii="Tahoma" w:hAnsi="Tahoma" w:cs="Tahoma"/>
          <w:lang w:val="en-ID"/>
        </w:rPr>
        <w:t>secara</w:t>
      </w:r>
      <w:proofErr w:type="gramEnd"/>
      <w:r w:rsidRPr="00875DE0">
        <w:rPr>
          <w:rFonts w:ascii="Tahoma" w:hAnsi="Tahoma" w:cs="Tahoma"/>
          <w:lang w:val="en-ID"/>
        </w:rPr>
        <w:t xml:space="preserve"> otomatis jika tidak ada aturan yang mengatur tentang </w:t>
      </w:r>
      <w:r w:rsidRPr="00EC0DEB">
        <w:rPr>
          <w:rFonts w:ascii="Tahoma" w:hAnsi="Tahoma" w:cs="Tahoma"/>
          <w:lang w:val="en-ID"/>
        </w:rPr>
        <w:t>kedudukan presiden secara khusus sebagai kepala pemerintahan dan kepala</w:t>
      </w:r>
      <w:r w:rsidRPr="00875DE0">
        <w:rPr>
          <w:rFonts w:ascii="Tahoma" w:hAnsi="Tahoma" w:cs="Tahoma"/>
          <w:lang w:val="en-ID"/>
        </w:rPr>
        <w:t xml:space="preserve"> negara telah terjadi kekososngan hukum.</w:t>
      </w:r>
    </w:p>
    <w:p w:rsidR="00634CF7" w:rsidRPr="001E151D" w:rsidRDefault="00634CF7" w:rsidP="00634CF7">
      <w:pPr>
        <w:pStyle w:val="ListParagraph"/>
        <w:spacing w:after="0" w:line="360" w:lineRule="auto"/>
        <w:ind w:left="0" w:firstLine="720"/>
        <w:jc w:val="both"/>
        <w:rPr>
          <w:rFonts w:ascii="Tahoma" w:hAnsi="Tahoma" w:cs="Tahoma"/>
          <w:lang w:val="en-ID"/>
        </w:rPr>
      </w:pPr>
    </w:p>
    <w:p w:rsidR="00EC0DEB" w:rsidRDefault="005807DE" w:rsidP="005807DE">
      <w:pPr>
        <w:pStyle w:val="ListParagraph"/>
        <w:spacing w:after="0" w:line="360" w:lineRule="auto"/>
        <w:ind w:left="0"/>
        <w:jc w:val="both"/>
        <w:rPr>
          <w:rFonts w:ascii="Tahoma" w:hAnsi="Tahoma" w:cs="Tahoma"/>
          <w:lang w:val="en-ID"/>
        </w:rPr>
      </w:pPr>
      <w:r>
        <w:rPr>
          <w:rFonts w:ascii="Tahoma" w:hAnsi="Tahoma" w:cs="Tahoma"/>
          <w:b/>
          <w:bCs/>
          <w:color w:val="000000"/>
        </w:rPr>
        <w:t>Kata Kunci:</w:t>
      </w:r>
      <w:r>
        <w:rPr>
          <w:rFonts w:ascii="Tahoma" w:hAnsi="Tahoma" w:cs="Tahoma"/>
          <w:color w:val="000000"/>
        </w:rPr>
        <w:t xml:space="preserve"> </w:t>
      </w:r>
      <w:r>
        <w:rPr>
          <w:rFonts w:ascii="Tahoma" w:hAnsi="Tahoma" w:cs="Tahoma"/>
          <w:color w:val="000000"/>
        </w:rPr>
        <w:tab/>
      </w:r>
      <w:r>
        <w:rPr>
          <w:rFonts w:ascii="Tahoma" w:hAnsi="Tahoma" w:cs="Tahoma"/>
        </w:rPr>
        <w:t>UU</w:t>
      </w:r>
      <w:r>
        <w:rPr>
          <w:rFonts w:ascii="Tahoma" w:hAnsi="Tahoma" w:cs="Tahoma"/>
          <w:lang w:val="en-ID"/>
        </w:rPr>
        <w:t>D</w:t>
      </w:r>
      <w:r>
        <w:rPr>
          <w:rFonts w:ascii="Tahoma" w:hAnsi="Tahoma" w:cs="Tahoma"/>
        </w:rPr>
        <w:t xml:space="preserve"> </w:t>
      </w:r>
      <w:r>
        <w:rPr>
          <w:rFonts w:ascii="Tahoma" w:hAnsi="Tahoma" w:cs="Tahoma"/>
          <w:lang w:val="en-ID"/>
        </w:rPr>
        <w:t>NRI Tahun 1945</w:t>
      </w:r>
      <w:r>
        <w:rPr>
          <w:rFonts w:ascii="Tahoma" w:hAnsi="Tahoma" w:cs="Tahoma"/>
        </w:rPr>
        <w:t xml:space="preserve">, </w:t>
      </w:r>
      <w:r>
        <w:rPr>
          <w:rFonts w:ascii="Tahoma" w:hAnsi="Tahoma" w:cs="Tahoma"/>
          <w:lang w:val="en-ID"/>
        </w:rPr>
        <w:t xml:space="preserve">Kedudukan, </w:t>
      </w:r>
      <w:r w:rsidR="00392CAB">
        <w:rPr>
          <w:rFonts w:ascii="Tahoma" w:hAnsi="Tahoma" w:cs="Tahoma"/>
          <w:lang w:val="en-ID"/>
        </w:rPr>
        <w:t xml:space="preserve">wewenang, </w:t>
      </w:r>
      <w:r>
        <w:rPr>
          <w:rFonts w:ascii="Tahoma" w:hAnsi="Tahoma" w:cs="Tahoma"/>
          <w:lang w:val="en-ID"/>
        </w:rPr>
        <w:t>Presiden</w:t>
      </w:r>
    </w:p>
    <w:p w:rsidR="00634CF7" w:rsidRDefault="00634CF7" w:rsidP="00CF7C36">
      <w:pPr>
        <w:jc w:val="center"/>
        <w:rPr>
          <w:rFonts w:ascii="Tahoma" w:hAnsi="Tahoma" w:cs="Tahoma"/>
          <w:b/>
          <w:lang w:val="en-ID"/>
        </w:rPr>
      </w:pPr>
    </w:p>
    <w:p w:rsidR="00754D7D" w:rsidRPr="00CF7C36" w:rsidRDefault="00754D7D" w:rsidP="00CF7C36">
      <w:pPr>
        <w:jc w:val="center"/>
        <w:rPr>
          <w:b/>
          <w:lang w:val="en-ID"/>
        </w:rPr>
      </w:pPr>
      <w:r w:rsidRPr="00CF7C36">
        <w:rPr>
          <w:rFonts w:ascii="Tahoma" w:hAnsi="Tahoma" w:cs="Tahoma"/>
          <w:b/>
          <w:lang w:val="en-ID"/>
        </w:rPr>
        <w:lastRenderedPageBreak/>
        <w:t>ABSTRACT</w:t>
      </w:r>
    </w:p>
    <w:p w:rsidR="00634CF7" w:rsidRPr="00634CF7" w:rsidRDefault="00634CF7" w:rsidP="0063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202124"/>
          <w:lang w:val="en"/>
        </w:rPr>
      </w:pPr>
      <w:r>
        <w:rPr>
          <w:rFonts w:ascii="Tahoma" w:eastAsia="Times New Roman" w:hAnsi="Tahoma" w:cs="Tahoma"/>
          <w:color w:val="202124"/>
          <w:lang w:val="en"/>
        </w:rPr>
        <w:tab/>
      </w:r>
      <w:r w:rsidRPr="00634CF7">
        <w:rPr>
          <w:rFonts w:ascii="Tahoma" w:eastAsia="Times New Roman" w:hAnsi="Tahoma" w:cs="Tahoma"/>
          <w:color w:val="202124"/>
          <w:lang w:val="en"/>
        </w:rPr>
        <w:t>This research aims to analyze in depth the position of the President according to the 1945 Constitution of the Republic of Indonesia after the 4th Amendment. This research is normative legal research using the Statute Approach and Conceptual Approach. There are two sources of legal materials used in this research, namely primary legal materials and secondary legal materials, using data collection techniques, namely document studies and literature study.</w:t>
      </w:r>
    </w:p>
    <w:p w:rsidR="00634CF7" w:rsidRPr="00634CF7" w:rsidRDefault="00634CF7" w:rsidP="0063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202124"/>
          <w:lang w:val="en"/>
        </w:rPr>
      </w:pPr>
      <w:r>
        <w:rPr>
          <w:rFonts w:ascii="Tahoma" w:eastAsia="Times New Roman" w:hAnsi="Tahoma" w:cs="Tahoma"/>
          <w:color w:val="202124"/>
          <w:lang w:val="en"/>
        </w:rPr>
        <w:tab/>
      </w:r>
      <w:r w:rsidRPr="00634CF7">
        <w:rPr>
          <w:rFonts w:ascii="Tahoma" w:eastAsia="Times New Roman" w:hAnsi="Tahoma" w:cs="Tahoma"/>
          <w:color w:val="202124"/>
          <w:lang w:val="en"/>
        </w:rPr>
        <w:t>Based on the research results, it was concluded that the position of the President, according to several State Administration experts, divides the position of the president into 2, namely the president as head of government and the president as head of state. The president's position as head of government has attributive power and derivative power. This is the explanation according to experts and is not spelled out in detail in the 1945 Constitution of the Republic of Indonesia. Automatically if there are no regulations governing the position of the president specifically as head of government and head of state there will be a legal vacuum.</w:t>
      </w:r>
    </w:p>
    <w:p w:rsidR="00634CF7" w:rsidRPr="00634CF7" w:rsidRDefault="00634CF7" w:rsidP="0063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202124"/>
          <w:lang w:val="en"/>
        </w:rPr>
      </w:pPr>
    </w:p>
    <w:p w:rsidR="00634CF7" w:rsidRDefault="00634CF7" w:rsidP="0048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202124"/>
        </w:rPr>
      </w:pPr>
      <w:r w:rsidRPr="00634CF7">
        <w:rPr>
          <w:rFonts w:ascii="Tahoma" w:eastAsia="Times New Roman" w:hAnsi="Tahoma" w:cs="Tahoma"/>
          <w:b/>
          <w:color w:val="202124"/>
          <w:lang w:val="en"/>
        </w:rPr>
        <w:t>Keywords:</w:t>
      </w:r>
      <w:r w:rsidRPr="00634CF7">
        <w:rPr>
          <w:rFonts w:ascii="Tahoma" w:eastAsia="Times New Roman" w:hAnsi="Tahoma" w:cs="Tahoma"/>
          <w:color w:val="202124"/>
          <w:lang w:val="en"/>
        </w:rPr>
        <w:t xml:space="preserve"> 1945 Constitution of the Republic of Indonesia, Position, authority, President</w:t>
      </w:r>
    </w:p>
    <w:p w:rsidR="004825F2" w:rsidRDefault="004825F2" w:rsidP="0048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hAnsi="Tahoma" w:cs="Tahoma"/>
          <w:b/>
          <w:bCs/>
        </w:rPr>
      </w:pPr>
      <w:bookmarkStart w:id="1" w:name="_GoBack"/>
      <w:bookmarkEnd w:id="1"/>
    </w:p>
    <w:p w:rsidR="00090F0F" w:rsidRDefault="006C06A6" w:rsidP="00CF7C36">
      <w:pPr>
        <w:spacing w:line="360" w:lineRule="auto"/>
        <w:rPr>
          <w:rFonts w:ascii="Tahoma" w:hAnsi="Tahoma" w:cs="Tahoma"/>
          <w:b/>
          <w:lang w:val="en-ID"/>
        </w:rPr>
      </w:pPr>
      <w:r w:rsidRPr="0042659C">
        <w:rPr>
          <w:rFonts w:ascii="Tahoma" w:hAnsi="Tahoma" w:cs="Tahoma"/>
          <w:b/>
          <w:lang w:val="en-ID"/>
        </w:rPr>
        <w:t>PENDAHULUAN</w:t>
      </w:r>
    </w:p>
    <w:p w:rsidR="00CF7C36" w:rsidRDefault="00CF7C36" w:rsidP="00CF7C36">
      <w:pPr>
        <w:spacing w:line="360" w:lineRule="auto"/>
        <w:ind w:firstLine="851"/>
        <w:jc w:val="both"/>
        <w:rPr>
          <w:rFonts w:ascii="Tahoma" w:hAnsi="Tahoma" w:cs="Tahoma"/>
          <w:lang w:val="en-ID"/>
        </w:rPr>
      </w:pPr>
      <w:proofErr w:type="gramStart"/>
      <w:r w:rsidRPr="00C24821">
        <w:rPr>
          <w:rFonts w:ascii="Tahoma" w:hAnsi="Tahoma" w:cs="Tahoma"/>
          <w:lang w:val="en-ID"/>
        </w:rPr>
        <w:t>Negara adalah entitas yang memiliki system aturan atau regulasi yang dirancang untuk mengatur perilaku manusia agar sesuai dengan prinsip-prinsip Negara seperti Ketentraman, Keadilan, dan Kesejahteraan.</w:t>
      </w:r>
      <w:proofErr w:type="gramEnd"/>
      <w:r w:rsidRPr="00C24821">
        <w:rPr>
          <w:rFonts w:ascii="Tahoma" w:hAnsi="Tahoma" w:cs="Tahoma"/>
          <w:lang w:val="en-ID"/>
        </w:rPr>
        <w:t xml:space="preserve"> Dengan kata </w:t>
      </w:r>
      <w:proofErr w:type="gramStart"/>
      <w:r w:rsidRPr="00C24821">
        <w:rPr>
          <w:rFonts w:ascii="Tahoma" w:hAnsi="Tahoma" w:cs="Tahoma"/>
          <w:lang w:val="en-ID"/>
        </w:rPr>
        <w:t>lain</w:t>
      </w:r>
      <w:proofErr w:type="gramEnd"/>
      <w:r w:rsidRPr="00C24821">
        <w:rPr>
          <w:rFonts w:ascii="Tahoma" w:hAnsi="Tahoma" w:cs="Tahoma"/>
          <w:lang w:val="en-ID"/>
        </w:rPr>
        <w:t>, Negara merupakan organisasi yang bertujuan untuk menciptakan tatanan masyarakat yang aman, adil, dan sejahtera melalui penerapan aturan dan regulasi yang berlaku.</w:t>
      </w:r>
      <w:r>
        <w:rPr>
          <w:rFonts w:ascii="Tahoma" w:hAnsi="Tahoma" w:cs="Tahoma"/>
          <w:lang w:val="en-ID"/>
        </w:rPr>
        <w:t xml:space="preserve"> </w:t>
      </w:r>
      <w:proofErr w:type="gramStart"/>
      <w:r w:rsidRPr="00C24821">
        <w:rPr>
          <w:rFonts w:ascii="Tahoma" w:hAnsi="Tahoma" w:cs="Tahoma"/>
          <w:lang w:val="en-ID"/>
        </w:rPr>
        <w:t>Secara eksplisit tidak ada rumusan UUD NRI 1945 yang memerintahkan langsung pembuatan Undang-Undang tentang Lembaga Kepresidenan.</w:t>
      </w:r>
      <w:proofErr w:type="gramEnd"/>
      <w:r w:rsidRPr="00C24821">
        <w:rPr>
          <w:rFonts w:ascii="Tahoma" w:hAnsi="Tahoma" w:cs="Tahoma"/>
          <w:lang w:val="en-ID"/>
        </w:rPr>
        <w:t xml:space="preserve"> Tetapi, terdapat sejumlah pasal dalam UUD NRI 1945 mengamanatkan pembentukan Undang-Undang berkaitan dengan hak, </w:t>
      </w:r>
      <w:r w:rsidRPr="00C24821">
        <w:rPr>
          <w:rFonts w:ascii="Tahoma" w:hAnsi="Tahoma" w:cs="Tahoma"/>
          <w:lang w:val="en-ID"/>
        </w:rPr>
        <w:lastRenderedPageBreak/>
        <w:t>kewenangan, dan tugas-tugas Presiden. Alhasil, pengaturan yang bersinggungan dengan kewenangan, tugas, dan hak presiden tersebar dalam Undang-Undang</w:t>
      </w:r>
    </w:p>
    <w:p w:rsidR="00562A79" w:rsidRPr="00C24821" w:rsidRDefault="00446A8F" w:rsidP="004F03C2">
      <w:pPr>
        <w:spacing w:line="360" w:lineRule="auto"/>
        <w:ind w:firstLine="851"/>
        <w:jc w:val="both"/>
        <w:rPr>
          <w:rFonts w:ascii="Tahoma" w:hAnsi="Tahoma" w:cs="Tahoma"/>
        </w:rPr>
      </w:pPr>
      <w:r w:rsidRPr="00C24821">
        <w:rPr>
          <w:rFonts w:ascii="Tahoma" w:hAnsi="Tahoma" w:cs="Tahoma"/>
        </w:rPr>
        <w:t xml:space="preserve">Negara hukum menurut perubahan </w:t>
      </w:r>
      <w:r w:rsidR="00EE2396" w:rsidRPr="00C24821">
        <w:rPr>
          <w:rFonts w:ascii="Tahoma" w:hAnsi="Tahoma" w:cs="Tahoma"/>
        </w:rPr>
        <w:t xml:space="preserve">Undang-undang Dasar Negara Republik Indonesia Tahun 1945, untuk selanjutnya disebut </w:t>
      </w:r>
      <w:r w:rsidR="0042659C" w:rsidRPr="00C24821">
        <w:rPr>
          <w:rFonts w:ascii="Tahoma" w:hAnsi="Tahoma" w:cs="Tahoma"/>
        </w:rPr>
        <w:t>UUD NRI</w:t>
      </w:r>
      <w:r w:rsidRPr="00C24821">
        <w:rPr>
          <w:rFonts w:ascii="Tahoma" w:hAnsi="Tahoma" w:cs="Tahoma"/>
        </w:rPr>
        <w:t xml:space="preserve"> Tahun 1945, maka dalam Perubahan Keempat pada tahun 2002, konsepsi Negara Hukum atau </w:t>
      </w:r>
      <w:r w:rsidRPr="00C24821">
        <w:rPr>
          <w:rFonts w:ascii="Tahoma" w:hAnsi="Tahoma" w:cs="Tahoma"/>
          <w:i/>
        </w:rPr>
        <w:t>“Rechtsstaat”</w:t>
      </w:r>
      <w:r w:rsidRPr="00C24821">
        <w:rPr>
          <w:rFonts w:ascii="Tahoma" w:hAnsi="Tahoma" w:cs="Tahoma"/>
        </w:rPr>
        <w:t xml:space="preserve"> yang sebelumnya hanya tercantum dalam Penjelasan UUD </w:t>
      </w:r>
      <w:r w:rsidR="0042659C" w:rsidRPr="00C24821">
        <w:rPr>
          <w:rFonts w:ascii="Tahoma" w:hAnsi="Tahoma" w:cs="Tahoma"/>
        </w:rPr>
        <w:t xml:space="preserve">NRI </w:t>
      </w:r>
      <w:r w:rsidRPr="00C24821">
        <w:rPr>
          <w:rFonts w:ascii="Tahoma" w:hAnsi="Tahoma" w:cs="Tahoma"/>
        </w:rPr>
        <w:t xml:space="preserve">1945, dirumuskan dengan tegas dalam Pasal 1 ayat (3) yang menyatakan, “Negara Indonesia adalah Negara Hukum.” </w:t>
      </w:r>
      <w:proofErr w:type="gramStart"/>
      <w:r w:rsidRPr="00C24821">
        <w:rPr>
          <w:rFonts w:ascii="Tahoma" w:hAnsi="Tahoma" w:cs="Tahoma"/>
        </w:rPr>
        <w:t>Dalam konsep Negara Hukum itu, diidealkan bahwa yang harus dijadikan panglima dalam dinamika kehidupan kenegaraan adalah hukum, bukan politik ataupun ekonomi.</w:t>
      </w:r>
      <w:proofErr w:type="gramEnd"/>
      <w:r w:rsidRPr="00C24821">
        <w:rPr>
          <w:rFonts w:ascii="Tahoma" w:hAnsi="Tahoma" w:cs="Tahoma"/>
        </w:rPr>
        <w:t xml:space="preserve"> </w:t>
      </w:r>
      <w:proofErr w:type="gramStart"/>
      <w:r w:rsidRPr="00C24821">
        <w:rPr>
          <w:rFonts w:ascii="Tahoma" w:hAnsi="Tahoma" w:cs="Tahoma"/>
        </w:rPr>
        <w:t xml:space="preserve">Karena itu, jargon yang biasa digunakan dalam bahasa Inggeris untuk menyebut prinsip Negara Hukum adalah </w:t>
      </w:r>
      <w:r w:rsidRPr="00C24821">
        <w:rPr>
          <w:rFonts w:ascii="Tahoma" w:hAnsi="Tahoma" w:cs="Tahoma"/>
          <w:i/>
        </w:rPr>
        <w:t>‘the rule of law, not of man’</w:t>
      </w:r>
      <w:r w:rsidRPr="00C24821">
        <w:rPr>
          <w:rFonts w:ascii="Tahoma" w:hAnsi="Tahoma" w:cs="Tahoma"/>
        </w:rPr>
        <w:t>.</w:t>
      </w:r>
      <w:proofErr w:type="gramEnd"/>
      <w:r w:rsidRPr="00C24821">
        <w:rPr>
          <w:rFonts w:ascii="Tahoma" w:hAnsi="Tahoma" w:cs="Tahoma"/>
        </w:rPr>
        <w:t xml:space="preserve"> </w:t>
      </w:r>
      <w:proofErr w:type="gramStart"/>
      <w:r w:rsidRPr="00C24821">
        <w:rPr>
          <w:rFonts w:ascii="Tahoma" w:hAnsi="Tahoma" w:cs="Tahoma"/>
        </w:rPr>
        <w:t xml:space="preserve">Yang disebut pemerintahan pada pokoknya adalah hukum sebagai sistem, bukan orang per orang yang </w:t>
      </w:r>
      <w:r w:rsidR="00EE2396" w:rsidRPr="00C24821">
        <w:rPr>
          <w:rFonts w:ascii="Tahoma" w:hAnsi="Tahoma" w:cs="Tahoma"/>
        </w:rPr>
        <w:t>hanya bertindak sebagai wayang</w:t>
      </w:r>
      <w:r w:rsidRPr="00C24821">
        <w:rPr>
          <w:rFonts w:ascii="Tahoma" w:hAnsi="Tahoma" w:cs="Tahoma"/>
        </w:rPr>
        <w:t xml:space="preserve"> dari skenario sistem yang mengaturnya.</w:t>
      </w:r>
      <w:proofErr w:type="gramEnd"/>
      <w:r w:rsidRPr="00C24821">
        <w:rPr>
          <w:rStyle w:val="FootnoteReference"/>
          <w:rFonts w:ascii="Tahoma" w:hAnsi="Tahoma" w:cs="Tahoma"/>
        </w:rPr>
        <w:footnoteReference w:id="1"/>
      </w:r>
    </w:p>
    <w:p w:rsidR="006C06A6" w:rsidRPr="00C24821" w:rsidRDefault="00446A8F" w:rsidP="002853C3">
      <w:pPr>
        <w:spacing w:line="360" w:lineRule="auto"/>
        <w:ind w:firstLine="851"/>
        <w:jc w:val="both"/>
        <w:rPr>
          <w:rFonts w:ascii="Tahoma" w:hAnsi="Tahoma" w:cs="Tahoma"/>
          <w:lang w:val="en-ID"/>
        </w:rPr>
      </w:pPr>
      <w:proofErr w:type="gramStart"/>
      <w:r w:rsidRPr="00C24821">
        <w:rPr>
          <w:rFonts w:ascii="Tahoma" w:hAnsi="Tahoma" w:cs="Tahoma"/>
        </w:rPr>
        <w:t xml:space="preserve">Gagasan Negara Hukum itu dibangun dengan mengembangkan perangkat hukum itu sendiri sebagai suatu sistem yang fungsional dan berkeadilan, dikembangkan dengan </w:t>
      </w:r>
      <w:r w:rsidR="00D805B9">
        <w:rPr>
          <w:rFonts w:ascii="Tahoma" w:hAnsi="Tahoma" w:cs="Tahoma"/>
        </w:rPr>
        <w:t>menata supra struktur dan infra</w:t>
      </w:r>
      <w:r w:rsidRPr="00C24821">
        <w:rPr>
          <w:rFonts w:ascii="Tahoma" w:hAnsi="Tahoma" w:cs="Tahoma"/>
        </w:rPr>
        <w:t>struktur kele</w:t>
      </w:r>
      <w:r w:rsidR="00EE2396" w:rsidRPr="00C24821">
        <w:rPr>
          <w:rFonts w:ascii="Tahoma" w:hAnsi="Tahoma" w:cs="Tahoma"/>
        </w:rPr>
        <w:t>mbagaan politik, ekonomi dan sos</w:t>
      </w:r>
      <w:r w:rsidRPr="00C24821">
        <w:rPr>
          <w:rFonts w:ascii="Tahoma" w:hAnsi="Tahoma" w:cs="Tahoma"/>
        </w:rPr>
        <w:t>ial yang tertib dan teratur, serta dibina dengan membangun budaya dan kesadaran hukum yang rasional dan impersonal dalam kehidupan bermasyarakat, berbangsa dan bernegara.</w:t>
      </w:r>
      <w:proofErr w:type="gramEnd"/>
      <w:r w:rsidRPr="00C24821">
        <w:rPr>
          <w:rFonts w:ascii="Tahoma" w:hAnsi="Tahoma" w:cs="Tahoma"/>
        </w:rPr>
        <w:t xml:space="preserve"> </w:t>
      </w:r>
      <w:proofErr w:type="gramStart"/>
      <w:r w:rsidRPr="00C24821">
        <w:rPr>
          <w:rFonts w:ascii="Tahoma" w:hAnsi="Tahoma" w:cs="Tahoma"/>
        </w:rPr>
        <w:t xml:space="preserve">Untuk itu, sistem hukum itu perlu dibangun </w:t>
      </w:r>
      <w:r w:rsidRPr="00C24821">
        <w:rPr>
          <w:rFonts w:ascii="Tahoma" w:hAnsi="Tahoma" w:cs="Tahoma"/>
          <w:i/>
        </w:rPr>
        <w:t>(law making)</w:t>
      </w:r>
      <w:r w:rsidRPr="00C24821">
        <w:rPr>
          <w:rFonts w:ascii="Tahoma" w:hAnsi="Tahoma" w:cs="Tahoma"/>
        </w:rPr>
        <w:t xml:space="preserve"> dan ditegakkan </w:t>
      </w:r>
      <w:r w:rsidRPr="00C24821">
        <w:rPr>
          <w:rFonts w:ascii="Tahoma" w:hAnsi="Tahoma" w:cs="Tahoma"/>
          <w:i/>
        </w:rPr>
        <w:t>(law enforcing)</w:t>
      </w:r>
      <w:r w:rsidRPr="00C24821">
        <w:rPr>
          <w:rFonts w:ascii="Tahoma" w:hAnsi="Tahoma" w:cs="Tahoma"/>
        </w:rPr>
        <w:t xml:space="preserve"> sebagaimana mestinya, dimulai dengan konstitusi sebagai hukum yang paling tinggi kedudukannya.</w:t>
      </w:r>
      <w:proofErr w:type="gramEnd"/>
      <w:r w:rsidRPr="00C24821">
        <w:rPr>
          <w:rFonts w:ascii="Tahoma" w:hAnsi="Tahoma" w:cs="Tahoma"/>
        </w:rPr>
        <w:t xml:space="preserve"> </w:t>
      </w:r>
      <w:proofErr w:type="gramStart"/>
      <w:r w:rsidRPr="00C24821">
        <w:rPr>
          <w:rFonts w:ascii="Tahoma" w:hAnsi="Tahoma" w:cs="Tahoma"/>
        </w:rPr>
        <w:t xml:space="preserve">Untuk menjamin tegaknya konstitusi itu sebagai hukum dasar yang berkedudukan tertinggi </w:t>
      </w:r>
      <w:r w:rsidRPr="00C24821">
        <w:rPr>
          <w:rFonts w:ascii="Tahoma" w:hAnsi="Tahoma" w:cs="Tahoma"/>
          <w:i/>
        </w:rPr>
        <w:t>(the supreme law of the land)</w:t>
      </w:r>
      <w:r w:rsidRPr="00C24821">
        <w:rPr>
          <w:rFonts w:ascii="Tahoma" w:hAnsi="Tahoma" w:cs="Tahoma"/>
        </w:rPr>
        <w:t xml:space="preserve">, dibentuk pula sebuah Mahkamah Konstitusi yang berfungsi sebagai ‘the guardian’ dan sekaligus </w:t>
      </w:r>
      <w:r w:rsidRPr="00C24821">
        <w:rPr>
          <w:rFonts w:ascii="Tahoma" w:hAnsi="Tahoma" w:cs="Tahoma"/>
          <w:i/>
        </w:rPr>
        <w:t>‘the ultimate interpreter of the constitution’</w:t>
      </w:r>
      <w:r w:rsidRPr="00C24821">
        <w:rPr>
          <w:rFonts w:ascii="Tahoma" w:hAnsi="Tahoma" w:cs="Tahoma"/>
        </w:rPr>
        <w:t>.</w:t>
      </w:r>
      <w:proofErr w:type="gramEnd"/>
      <w:r w:rsidRPr="00C24821">
        <w:rPr>
          <w:rStyle w:val="FootnoteReference"/>
          <w:rFonts w:ascii="Tahoma" w:hAnsi="Tahoma" w:cs="Tahoma"/>
        </w:rPr>
        <w:footnoteReference w:id="2"/>
      </w:r>
    </w:p>
    <w:p w:rsidR="002E691C" w:rsidRPr="00C24821" w:rsidRDefault="00681098" w:rsidP="000B5558">
      <w:pPr>
        <w:spacing w:line="360" w:lineRule="auto"/>
        <w:ind w:firstLine="851"/>
        <w:jc w:val="both"/>
        <w:rPr>
          <w:rFonts w:ascii="Tahoma" w:hAnsi="Tahoma" w:cs="Tahoma"/>
          <w:lang w:val="en-ID"/>
        </w:rPr>
      </w:pPr>
      <w:proofErr w:type="gramStart"/>
      <w:r w:rsidRPr="00C24821">
        <w:rPr>
          <w:rFonts w:ascii="Tahoma" w:hAnsi="Tahoma" w:cs="Tahoma"/>
          <w:lang w:val="en-ID"/>
        </w:rPr>
        <w:t>S</w:t>
      </w:r>
      <w:r w:rsidR="002E691C" w:rsidRPr="00C24821">
        <w:rPr>
          <w:rFonts w:ascii="Tahoma" w:hAnsi="Tahoma" w:cs="Tahoma"/>
          <w:lang w:val="en-ID"/>
        </w:rPr>
        <w:t>istem pemerintahan sendiri merupakan kesatuan ornamen pemerintahan yang di dalamnya mencakup kegiatan-kegiatan da</w:t>
      </w:r>
      <w:r w:rsidR="000B5558" w:rsidRPr="00C24821">
        <w:rPr>
          <w:rFonts w:ascii="Tahoma" w:hAnsi="Tahoma" w:cs="Tahoma"/>
          <w:lang w:val="en-ID"/>
        </w:rPr>
        <w:t xml:space="preserve">ri masing- </w:t>
      </w:r>
      <w:r w:rsidR="000B5558" w:rsidRPr="00C24821">
        <w:rPr>
          <w:rFonts w:ascii="Tahoma" w:hAnsi="Tahoma" w:cs="Tahoma"/>
          <w:lang w:val="en-ID"/>
        </w:rPr>
        <w:lastRenderedPageBreak/>
        <w:t>masing lembaga legislatif, yudikatif, eksekutif</w:t>
      </w:r>
      <w:r w:rsidR="002E691C" w:rsidRPr="00C24821">
        <w:rPr>
          <w:rFonts w:ascii="Tahoma" w:hAnsi="Tahoma" w:cs="Tahoma"/>
          <w:lang w:val="en-ID"/>
        </w:rPr>
        <w:t xml:space="preserve"> terkait hubungan kegiatan </w:t>
      </w:r>
      <w:r w:rsidR="00AA5882" w:rsidRPr="00C24821">
        <w:rPr>
          <w:rFonts w:ascii="Tahoma" w:hAnsi="Tahoma" w:cs="Tahoma"/>
          <w:lang w:val="en-ID"/>
        </w:rPr>
        <w:t>satu ke yang lainnya.</w:t>
      </w:r>
      <w:proofErr w:type="gramEnd"/>
      <w:r w:rsidR="00AA5882" w:rsidRPr="00C24821">
        <w:rPr>
          <w:rFonts w:ascii="Tahoma" w:hAnsi="Tahoma" w:cs="Tahoma"/>
          <w:lang w:val="en-ID"/>
        </w:rPr>
        <w:t xml:space="preserve"> </w:t>
      </w:r>
      <w:proofErr w:type="gramStart"/>
      <w:r w:rsidR="00AA5882" w:rsidRPr="00C24821">
        <w:rPr>
          <w:rFonts w:ascii="Tahoma" w:hAnsi="Tahoma" w:cs="Tahoma"/>
          <w:lang w:val="en-ID"/>
        </w:rPr>
        <w:t>“Sederhana</w:t>
      </w:r>
      <w:r w:rsidR="002E691C" w:rsidRPr="00C24821">
        <w:rPr>
          <w:rFonts w:ascii="Tahoma" w:hAnsi="Tahoma" w:cs="Tahoma"/>
          <w:lang w:val="en-ID"/>
        </w:rPr>
        <w:t>nya sistem pemerintahan merupakan pemerintahan yang terdiri dari sub-sub</w:t>
      </w:r>
      <w:r w:rsidR="00AA5882" w:rsidRPr="00C24821">
        <w:rPr>
          <w:rFonts w:ascii="Tahoma" w:hAnsi="Tahoma" w:cs="Tahoma"/>
          <w:lang w:val="en-ID"/>
        </w:rPr>
        <w:t xml:space="preserve"> </w:t>
      </w:r>
      <w:r w:rsidR="002E691C" w:rsidRPr="00C24821">
        <w:rPr>
          <w:rFonts w:ascii="Tahoma" w:hAnsi="Tahoma" w:cs="Tahoma"/>
          <w:lang w:val="en-ID"/>
        </w:rPr>
        <w:t>sistem seperti presiden, senator, legislator, dan lain sebagainya, yang satu dan</w:t>
      </w:r>
      <w:r w:rsidR="00ED6DD6" w:rsidRPr="00C24821">
        <w:rPr>
          <w:rFonts w:ascii="Tahoma" w:hAnsi="Tahoma" w:cs="Tahoma"/>
          <w:lang w:val="en-ID"/>
        </w:rPr>
        <w:t xml:space="preserve"> </w:t>
      </w:r>
      <w:r w:rsidR="002E691C" w:rsidRPr="00C24821">
        <w:rPr>
          <w:rFonts w:ascii="Tahoma" w:hAnsi="Tahoma" w:cs="Tahoma"/>
          <w:lang w:val="en-ID"/>
        </w:rPr>
        <w:t>lainnya berkoordinasi dan saling bergandengan dalam upayanya mencapai cita-cita negara.</w:t>
      </w:r>
      <w:r w:rsidR="00AA5882" w:rsidRPr="00C24821">
        <w:rPr>
          <w:rFonts w:ascii="Tahoma" w:hAnsi="Tahoma" w:cs="Tahoma"/>
          <w:lang w:val="en-ID"/>
        </w:rPr>
        <w:t>”</w:t>
      </w:r>
      <w:proofErr w:type="gramEnd"/>
      <w:r w:rsidR="002853C3">
        <w:rPr>
          <w:rFonts w:ascii="Tahoma" w:hAnsi="Tahoma" w:cs="Tahoma"/>
          <w:lang w:val="en-ID"/>
        </w:rPr>
        <w:t xml:space="preserve"> </w:t>
      </w:r>
      <w:r w:rsidR="002E691C" w:rsidRPr="00C24821">
        <w:rPr>
          <w:rStyle w:val="FootnoteReference"/>
          <w:rFonts w:ascii="Tahoma" w:hAnsi="Tahoma" w:cs="Tahoma"/>
          <w:lang w:val="en-ID"/>
        </w:rPr>
        <w:footnoteReference w:id="3"/>
      </w:r>
    </w:p>
    <w:p w:rsidR="00BA3DB9" w:rsidRPr="00C24821" w:rsidRDefault="00BA3DB9" w:rsidP="004F03C2">
      <w:pPr>
        <w:spacing w:line="360" w:lineRule="auto"/>
        <w:ind w:firstLine="851"/>
        <w:jc w:val="both"/>
        <w:rPr>
          <w:rFonts w:ascii="Tahoma" w:hAnsi="Tahoma" w:cs="Tahoma"/>
        </w:rPr>
      </w:pPr>
      <w:proofErr w:type="gramStart"/>
      <w:r w:rsidRPr="00C24821">
        <w:rPr>
          <w:rFonts w:ascii="Tahoma" w:hAnsi="Tahoma" w:cs="Tahoma"/>
        </w:rPr>
        <w:t>Sistem presidensil erat berhubungan dengan trias politica (legislatif, eksekutif, yudikatif).</w:t>
      </w:r>
      <w:proofErr w:type="gramEnd"/>
      <w:r w:rsidRPr="00C24821">
        <w:rPr>
          <w:rFonts w:ascii="Tahoma" w:hAnsi="Tahoma" w:cs="Tahoma"/>
        </w:rPr>
        <w:t xml:space="preserve"> Pembagian kekuasaan inilah yang saat ini semakin bias dalam pemerintahan Indonesia. Ada empat ciri yang menggambarkan sistem presidensial menurut S.L Witman dan</w:t>
      </w:r>
      <w:r w:rsidR="00EE2396" w:rsidRPr="00C24821">
        <w:rPr>
          <w:rFonts w:ascii="Tahoma" w:hAnsi="Tahoma" w:cs="Tahoma"/>
        </w:rPr>
        <w:t xml:space="preserve"> J.J </w:t>
      </w:r>
      <w:proofErr w:type="gramStart"/>
      <w:r w:rsidR="00EE2396" w:rsidRPr="00C24821">
        <w:rPr>
          <w:rFonts w:ascii="Tahoma" w:hAnsi="Tahoma" w:cs="Tahoma"/>
        </w:rPr>
        <w:t xml:space="preserve">Wuest </w:t>
      </w:r>
      <w:r w:rsidRPr="00C24821">
        <w:rPr>
          <w:rFonts w:ascii="Tahoma" w:hAnsi="Tahoma" w:cs="Tahoma"/>
        </w:rPr>
        <w:t>:</w:t>
      </w:r>
      <w:proofErr w:type="gramEnd"/>
      <w:r w:rsidRPr="00C24821">
        <w:rPr>
          <w:rFonts w:ascii="Tahoma" w:hAnsi="Tahoma" w:cs="Tahoma"/>
        </w:rPr>
        <w:t xml:space="preserve">  </w:t>
      </w:r>
    </w:p>
    <w:p w:rsidR="00FD7CD1" w:rsidRPr="00C24821" w:rsidRDefault="00BA3DB9" w:rsidP="00FD7CD1">
      <w:pPr>
        <w:pStyle w:val="ListParagraph"/>
        <w:numPr>
          <w:ilvl w:val="0"/>
          <w:numId w:val="1"/>
        </w:numPr>
        <w:spacing w:line="360" w:lineRule="auto"/>
        <w:jc w:val="both"/>
        <w:rPr>
          <w:rFonts w:ascii="Tahoma" w:hAnsi="Tahoma" w:cs="Tahoma"/>
          <w:lang w:val="en-ID"/>
        </w:rPr>
      </w:pPr>
      <w:r w:rsidRPr="00C24821">
        <w:rPr>
          <w:rFonts w:ascii="Tahoma" w:hAnsi="Tahoma" w:cs="Tahoma"/>
        </w:rPr>
        <w:t xml:space="preserve">Hal tersebut berdasarkan atas prinsip-prinsip pemisahan kekuasaan. </w:t>
      </w:r>
    </w:p>
    <w:p w:rsidR="00FD7CD1" w:rsidRPr="00C24821" w:rsidRDefault="00BA3DB9" w:rsidP="00FD7CD1">
      <w:pPr>
        <w:pStyle w:val="ListParagraph"/>
        <w:numPr>
          <w:ilvl w:val="0"/>
          <w:numId w:val="1"/>
        </w:numPr>
        <w:spacing w:line="360" w:lineRule="auto"/>
        <w:jc w:val="both"/>
        <w:rPr>
          <w:rFonts w:ascii="Tahoma" w:hAnsi="Tahoma" w:cs="Tahoma"/>
          <w:lang w:val="en-ID"/>
        </w:rPr>
      </w:pPr>
      <w:r w:rsidRPr="00C24821">
        <w:rPr>
          <w:rFonts w:ascii="Tahoma" w:hAnsi="Tahoma" w:cs="Tahoma"/>
        </w:rPr>
        <w:t xml:space="preserve">Eksekutif tidak mempunyai kekuasaan untuk membubarkan parlemen juga tidak perlu berhenti sewaktu kehilangan dukungan dari mayoritas anggota parlemen. </w:t>
      </w:r>
    </w:p>
    <w:p w:rsidR="00FD7CD1" w:rsidRPr="00C24821" w:rsidRDefault="00BA3DB9" w:rsidP="00FD7CD1">
      <w:pPr>
        <w:pStyle w:val="ListParagraph"/>
        <w:numPr>
          <w:ilvl w:val="0"/>
          <w:numId w:val="1"/>
        </w:numPr>
        <w:spacing w:line="360" w:lineRule="auto"/>
        <w:jc w:val="both"/>
        <w:rPr>
          <w:rFonts w:ascii="Tahoma" w:hAnsi="Tahoma" w:cs="Tahoma"/>
          <w:lang w:val="en-ID"/>
        </w:rPr>
      </w:pPr>
      <w:r w:rsidRPr="00C24821">
        <w:rPr>
          <w:rFonts w:ascii="Tahoma" w:hAnsi="Tahoma" w:cs="Tahoma"/>
        </w:rPr>
        <w:t xml:space="preserve">Dalam hal ini tidak ada tanggung jawab yang berbalasan antara presiden dan kabinetnya, karena pada akhirnya seluruh tanggung jawab </w:t>
      </w:r>
      <w:proofErr w:type="gramStart"/>
      <w:r w:rsidRPr="00C24821">
        <w:rPr>
          <w:rFonts w:ascii="Tahoma" w:hAnsi="Tahoma" w:cs="Tahoma"/>
        </w:rPr>
        <w:t>sama</w:t>
      </w:r>
      <w:proofErr w:type="gramEnd"/>
      <w:r w:rsidRPr="00C24821">
        <w:rPr>
          <w:rFonts w:ascii="Tahoma" w:hAnsi="Tahoma" w:cs="Tahoma"/>
        </w:rPr>
        <w:t xml:space="preserve"> sekali tertuju pada presiden (s</w:t>
      </w:r>
      <w:r w:rsidR="003A0B98" w:rsidRPr="00C24821">
        <w:rPr>
          <w:rFonts w:ascii="Tahoma" w:hAnsi="Tahoma" w:cs="Tahoma"/>
        </w:rPr>
        <w:t xml:space="preserve">ebagai kepala pemerintahan). </w:t>
      </w:r>
    </w:p>
    <w:p w:rsidR="00BA3DB9" w:rsidRPr="00C24821" w:rsidRDefault="00BA3DB9" w:rsidP="00FD7CD1">
      <w:pPr>
        <w:pStyle w:val="ListParagraph"/>
        <w:numPr>
          <w:ilvl w:val="0"/>
          <w:numId w:val="1"/>
        </w:numPr>
        <w:spacing w:line="360" w:lineRule="auto"/>
        <w:jc w:val="both"/>
        <w:rPr>
          <w:rFonts w:ascii="Tahoma" w:hAnsi="Tahoma" w:cs="Tahoma"/>
          <w:lang w:val="en-ID"/>
        </w:rPr>
      </w:pPr>
      <w:r w:rsidRPr="00C24821">
        <w:rPr>
          <w:rFonts w:ascii="Tahoma" w:hAnsi="Tahoma" w:cs="Tahoma"/>
        </w:rPr>
        <w:t>Presiden dipilih langsung oleh para pemilih.</w:t>
      </w:r>
      <w:r w:rsidR="003A0B98" w:rsidRPr="00C24821">
        <w:rPr>
          <w:rStyle w:val="FootnoteReference"/>
          <w:rFonts w:ascii="Tahoma" w:hAnsi="Tahoma" w:cs="Tahoma"/>
        </w:rPr>
        <w:footnoteReference w:id="4"/>
      </w:r>
    </w:p>
    <w:p w:rsidR="00584120" w:rsidRPr="00C24821" w:rsidRDefault="00B26381" w:rsidP="00584120">
      <w:pPr>
        <w:spacing w:line="360" w:lineRule="auto"/>
        <w:ind w:firstLine="851"/>
        <w:jc w:val="both"/>
        <w:rPr>
          <w:rFonts w:ascii="Tahoma" w:hAnsi="Tahoma" w:cs="Tahoma"/>
        </w:rPr>
      </w:pPr>
      <w:proofErr w:type="gramStart"/>
      <w:r w:rsidRPr="00C24821">
        <w:rPr>
          <w:rFonts w:ascii="Tahoma" w:hAnsi="Tahoma" w:cs="Tahoma"/>
        </w:rPr>
        <w:t>Kekuasaan Eksekutif</w:t>
      </w:r>
      <w:r w:rsidR="008F5955" w:rsidRPr="00C24821">
        <w:rPr>
          <w:rFonts w:ascii="Tahoma" w:hAnsi="Tahoma" w:cs="Tahoma"/>
        </w:rPr>
        <w:t xml:space="preserve"> adalah kekuasaan untuk melaksanakan undang- undang.</w:t>
      </w:r>
      <w:proofErr w:type="gramEnd"/>
      <w:r w:rsidR="008F5955" w:rsidRPr="00C24821">
        <w:rPr>
          <w:rFonts w:ascii="Tahoma" w:hAnsi="Tahoma" w:cs="Tahoma"/>
        </w:rPr>
        <w:t xml:space="preserve"> </w:t>
      </w:r>
      <w:proofErr w:type="gramStart"/>
      <w:r w:rsidR="008F5955" w:rsidRPr="00C24821">
        <w:rPr>
          <w:rFonts w:ascii="Tahoma" w:hAnsi="Tahoma" w:cs="Tahoma"/>
        </w:rPr>
        <w:t>Kekuasaan melaksanakan undang-undang dipegang oleh Kepala Negara.</w:t>
      </w:r>
      <w:proofErr w:type="gramEnd"/>
      <w:r w:rsidR="008F5955" w:rsidRPr="00C24821">
        <w:rPr>
          <w:rFonts w:ascii="Tahoma" w:hAnsi="Tahoma" w:cs="Tahoma"/>
        </w:rPr>
        <w:t xml:space="preserve"> </w:t>
      </w:r>
      <w:proofErr w:type="gramStart"/>
      <w:r w:rsidR="008F5955" w:rsidRPr="00C24821">
        <w:rPr>
          <w:rFonts w:ascii="Tahoma" w:hAnsi="Tahoma" w:cs="Tahoma"/>
        </w:rPr>
        <w:t>Kepala Negara tentu tidak dapat dengan sendirinya menjalankan segala undang-undang ini.</w:t>
      </w:r>
      <w:proofErr w:type="gramEnd"/>
      <w:r w:rsidR="008F5955" w:rsidRPr="00C24821">
        <w:rPr>
          <w:rFonts w:ascii="Tahoma" w:hAnsi="Tahoma" w:cs="Tahoma"/>
        </w:rPr>
        <w:t xml:space="preserve"> </w:t>
      </w:r>
      <w:proofErr w:type="gramStart"/>
      <w:r w:rsidR="008F5955" w:rsidRPr="00C24821">
        <w:rPr>
          <w:rFonts w:ascii="Tahoma" w:hAnsi="Tahoma" w:cs="Tahoma"/>
        </w:rPr>
        <w:t>Oleh karena itu, kekuasaan dari kepala Ne</w:t>
      </w:r>
      <w:r w:rsidRPr="00C24821">
        <w:rPr>
          <w:rFonts w:ascii="Tahoma" w:hAnsi="Tahoma" w:cs="Tahoma"/>
        </w:rPr>
        <w:t>gara dilimpahkan didelegasikan</w:t>
      </w:r>
      <w:r w:rsidR="008F5955" w:rsidRPr="00C24821">
        <w:rPr>
          <w:rFonts w:ascii="Tahoma" w:hAnsi="Tahoma" w:cs="Tahoma"/>
        </w:rPr>
        <w:t xml:space="preserve"> kepada pejabat-pejabat pemerintah/Negara yang bersama-sama merupakan suatu</w:t>
      </w:r>
      <w:r w:rsidRPr="00C24821">
        <w:rPr>
          <w:rFonts w:ascii="Tahoma" w:hAnsi="Tahoma" w:cs="Tahoma"/>
        </w:rPr>
        <w:t xml:space="preserve"> badan pelaksana undang-undang Badan Eksekutif</w:t>
      </w:r>
      <w:r w:rsidR="008F5955" w:rsidRPr="00C24821">
        <w:rPr>
          <w:rFonts w:ascii="Tahoma" w:hAnsi="Tahoma" w:cs="Tahoma"/>
        </w:rPr>
        <w:t>.</w:t>
      </w:r>
      <w:proofErr w:type="gramEnd"/>
      <w:r w:rsidR="008F5955" w:rsidRPr="00C24821">
        <w:rPr>
          <w:rFonts w:ascii="Tahoma" w:hAnsi="Tahoma" w:cs="Tahoma"/>
        </w:rPr>
        <w:t xml:space="preserve"> </w:t>
      </w:r>
      <w:proofErr w:type="gramStart"/>
      <w:r w:rsidR="008F5955" w:rsidRPr="00C24821">
        <w:rPr>
          <w:rFonts w:ascii="Tahoma" w:hAnsi="Tahoma" w:cs="Tahoma"/>
        </w:rPr>
        <w:t>Badan inilah yang berkewajiban menjalankan kekuasaan Eksekutif.</w:t>
      </w:r>
      <w:proofErr w:type="gramEnd"/>
    </w:p>
    <w:p w:rsidR="000717C2" w:rsidRPr="00C24821" w:rsidRDefault="00584120" w:rsidP="0052798B">
      <w:pPr>
        <w:spacing w:line="360" w:lineRule="auto"/>
        <w:ind w:firstLine="851"/>
        <w:jc w:val="both"/>
        <w:rPr>
          <w:rFonts w:ascii="Tahoma" w:hAnsi="Tahoma" w:cs="Tahoma"/>
        </w:rPr>
      </w:pPr>
      <w:r w:rsidRPr="00C24821">
        <w:rPr>
          <w:rFonts w:ascii="Tahoma" w:hAnsi="Tahoma" w:cs="Tahoma"/>
          <w:lang w:val="en-ID"/>
        </w:rPr>
        <w:t xml:space="preserve">Adapun </w:t>
      </w:r>
      <w:r w:rsidR="00D86786" w:rsidRPr="00C24821">
        <w:rPr>
          <w:rFonts w:ascii="Tahoma" w:hAnsi="Tahoma" w:cs="Tahoma"/>
          <w:lang w:val="en-ID"/>
        </w:rPr>
        <w:t xml:space="preserve">tugas, </w:t>
      </w:r>
      <w:r w:rsidRPr="00C24821">
        <w:rPr>
          <w:rFonts w:ascii="Tahoma" w:hAnsi="Tahoma" w:cs="Tahoma"/>
          <w:lang w:val="en-ID"/>
        </w:rPr>
        <w:t xml:space="preserve">kewenangan, kewajiban dan kedudukan sebagai presiden Negara Republik Indonesia telah diatur dalam </w:t>
      </w:r>
      <w:r w:rsidR="00D86786" w:rsidRPr="00C24821">
        <w:rPr>
          <w:rFonts w:ascii="Tahoma" w:hAnsi="Tahoma" w:cs="Tahoma"/>
        </w:rPr>
        <w:t>delapan</w:t>
      </w:r>
      <w:r w:rsidRPr="00C24821">
        <w:rPr>
          <w:rFonts w:ascii="Tahoma" w:hAnsi="Tahoma" w:cs="Tahoma"/>
        </w:rPr>
        <w:t xml:space="preserve"> belas dari tiga puluh tujuh pasal UUD NRI 1945 mengatur langsung</w:t>
      </w:r>
      <w:r w:rsidR="00BE658F" w:rsidRPr="00C24821">
        <w:rPr>
          <w:rFonts w:ascii="Tahoma" w:hAnsi="Tahoma" w:cs="Tahoma"/>
        </w:rPr>
        <w:t xml:space="preserve"> mengenai jabatan ke-presidenan </w:t>
      </w:r>
      <w:r w:rsidRPr="00C24821">
        <w:rPr>
          <w:rFonts w:ascii="Tahoma" w:hAnsi="Tahoma" w:cs="Tahoma"/>
        </w:rPr>
        <w:lastRenderedPageBreak/>
        <w:t xml:space="preserve">Sebagai berikut : </w:t>
      </w:r>
      <w:r w:rsidR="0052798B" w:rsidRPr="00D805B9">
        <w:rPr>
          <w:rFonts w:ascii="Tahoma" w:hAnsi="Tahoma" w:cs="Tahoma"/>
        </w:rPr>
        <w:t>Pasal 4 ayat (1) UUD NRI Tahun 1945</w:t>
      </w:r>
      <w:r w:rsidR="0052798B">
        <w:rPr>
          <w:rFonts w:ascii="Tahoma" w:hAnsi="Tahoma" w:cs="Tahoma"/>
        </w:rPr>
        <w:t>,</w:t>
      </w:r>
      <w:r w:rsidR="0052798B" w:rsidRPr="00D805B9">
        <w:rPr>
          <w:rFonts w:ascii="Tahoma" w:hAnsi="Tahoma" w:cs="Tahoma"/>
        </w:rPr>
        <w:t xml:space="preserve"> </w:t>
      </w:r>
      <w:r w:rsidR="0052798B">
        <w:rPr>
          <w:rFonts w:ascii="Tahoma" w:hAnsi="Tahoma" w:cs="Tahoma"/>
        </w:rPr>
        <w:t xml:space="preserve">Pasal 10 UUD NRI Tahun 1945, </w:t>
      </w:r>
      <w:r w:rsidR="0052798B" w:rsidRPr="001A71D8">
        <w:rPr>
          <w:rFonts w:ascii="Tahoma" w:hAnsi="Tahoma" w:cs="Tahoma"/>
        </w:rPr>
        <w:t>Pasa</w:t>
      </w:r>
      <w:r w:rsidR="0052798B">
        <w:rPr>
          <w:rFonts w:ascii="Tahoma" w:hAnsi="Tahoma" w:cs="Tahoma"/>
        </w:rPr>
        <w:t xml:space="preserve">l 5 ayat (1) UUD NRI Tahun 1945, </w:t>
      </w:r>
      <w:r w:rsidR="0052798B" w:rsidRPr="001A71D8">
        <w:rPr>
          <w:rFonts w:ascii="Tahoma" w:hAnsi="Tahoma" w:cs="Tahoma"/>
        </w:rPr>
        <w:t>Pasal</w:t>
      </w:r>
      <w:r w:rsidR="0052798B">
        <w:rPr>
          <w:rFonts w:ascii="Tahoma" w:hAnsi="Tahoma" w:cs="Tahoma"/>
        </w:rPr>
        <w:t xml:space="preserve"> 20 ayat (4) UUD NRI Tahun 1945, </w:t>
      </w:r>
      <w:r w:rsidR="0052798B" w:rsidRPr="001A71D8">
        <w:rPr>
          <w:rFonts w:ascii="Tahoma" w:hAnsi="Tahoma" w:cs="Tahoma"/>
        </w:rPr>
        <w:t>Pasal 22 UUD NRI Tahun 1945</w:t>
      </w:r>
      <w:r w:rsidR="0052798B">
        <w:rPr>
          <w:rFonts w:ascii="Tahoma" w:hAnsi="Tahoma" w:cs="Tahoma"/>
        </w:rPr>
        <w:t>,</w:t>
      </w:r>
      <w:r w:rsidR="0052798B" w:rsidRPr="001A71D8">
        <w:rPr>
          <w:rFonts w:ascii="Tahoma" w:hAnsi="Tahoma" w:cs="Tahoma"/>
        </w:rPr>
        <w:t xml:space="preserve"> Pasal 5 ayat (2) UUD NRI </w:t>
      </w:r>
      <w:r w:rsidR="0052798B">
        <w:rPr>
          <w:rFonts w:ascii="Tahoma" w:hAnsi="Tahoma" w:cs="Tahoma"/>
        </w:rPr>
        <w:t xml:space="preserve">Tahun 1945, </w:t>
      </w:r>
      <w:r w:rsidR="0052798B" w:rsidRPr="001A71D8">
        <w:rPr>
          <w:rFonts w:ascii="Tahoma" w:hAnsi="Tahoma" w:cs="Tahoma"/>
        </w:rPr>
        <w:t>Pasal</w:t>
      </w:r>
      <w:r w:rsidR="0052798B">
        <w:rPr>
          <w:rFonts w:ascii="Tahoma" w:hAnsi="Tahoma" w:cs="Tahoma"/>
        </w:rPr>
        <w:t xml:space="preserve"> 17 ayat (2) UUD NRI Tahun 1945, </w:t>
      </w:r>
      <w:r w:rsidR="0052798B" w:rsidRPr="001A71D8">
        <w:rPr>
          <w:rFonts w:ascii="Tahoma" w:hAnsi="Tahoma" w:cs="Tahoma"/>
        </w:rPr>
        <w:t xml:space="preserve">Pasal 11 ayat (1) UUD NRI </w:t>
      </w:r>
      <w:r w:rsidR="0052798B">
        <w:rPr>
          <w:rFonts w:ascii="Tahoma" w:hAnsi="Tahoma" w:cs="Tahoma"/>
        </w:rPr>
        <w:t xml:space="preserve">Tahun 1945, </w:t>
      </w:r>
      <w:r w:rsidR="0052798B" w:rsidRPr="001A71D8">
        <w:rPr>
          <w:rFonts w:ascii="Tahoma" w:hAnsi="Tahoma" w:cs="Tahoma"/>
        </w:rPr>
        <w:t>Pasal 11 ayat (3) UUD NR</w:t>
      </w:r>
      <w:r w:rsidR="0052798B">
        <w:rPr>
          <w:rFonts w:ascii="Tahoma" w:hAnsi="Tahoma" w:cs="Tahoma"/>
        </w:rPr>
        <w:t xml:space="preserve">I Tahun 1945, Pasal 12 UUD NRI Tahun 1945, </w:t>
      </w:r>
      <w:r w:rsidR="0052798B" w:rsidRPr="001A71D8">
        <w:rPr>
          <w:rFonts w:ascii="Tahoma" w:hAnsi="Tahoma" w:cs="Tahoma"/>
        </w:rPr>
        <w:t>Pasal 13 ayat (1) UUD</w:t>
      </w:r>
      <w:r w:rsidR="0052798B">
        <w:rPr>
          <w:rFonts w:ascii="Tahoma" w:hAnsi="Tahoma" w:cs="Tahoma"/>
        </w:rPr>
        <w:t xml:space="preserve"> NRI Tahun 1945, </w:t>
      </w:r>
      <w:r w:rsidR="0052798B" w:rsidRPr="001A71D8">
        <w:rPr>
          <w:rFonts w:ascii="Tahoma" w:hAnsi="Tahoma" w:cs="Tahoma"/>
        </w:rPr>
        <w:t>Pasal</w:t>
      </w:r>
      <w:r w:rsidR="0052798B">
        <w:rPr>
          <w:rFonts w:ascii="Tahoma" w:hAnsi="Tahoma" w:cs="Tahoma"/>
        </w:rPr>
        <w:t xml:space="preserve"> 13 ayat (2) UUD NRI Tahun 1945, </w:t>
      </w:r>
      <w:r w:rsidR="0052798B" w:rsidRPr="001A71D8">
        <w:rPr>
          <w:rFonts w:ascii="Tahoma" w:hAnsi="Tahoma" w:cs="Tahoma"/>
        </w:rPr>
        <w:t>Pasal</w:t>
      </w:r>
      <w:r w:rsidR="0052798B">
        <w:rPr>
          <w:rFonts w:ascii="Tahoma" w:hAnsi="Tahoma" w:cs="Tahoma"/>
        </w:rPr>
        <w:t xml:space="preserve"> 13 ayat (3) UUD NRI Tahun 1945, </w:t>
      </w:r>
      <w:r w:rsidR="0052798B" w:rsidRPr="001A71D8">
        <w:rPr>
          <w:rFonts w:ascii="Tahoma" w:hAnsi="Tahoma" w:cs="Tahoma"/>
        </w:rPr>
        <w:t>Pasal</w:t>
      </w:r>
      <w:r w:rsidR="0052798B">
        <w:rPr>
          <w:rFonts w:ascii="Tahoma" w:hAnsi="Tahoma" w:cs="Tahoma"/>
        </w:rPr>
        <w:t xml:space="preserve"> 14 ayat (1) UUD NRI Tahun 1945, </w:t>
      </w:r>
      <w:r w:rsidR="0052798B" w:rsidRPr="001A71D8">
        <w:rPr>
          <w:rFonts w:ascii="Tahoma" w:hAnsi="Tahoma" w:cs="Tahoma"/>
        </w:rPr>
        <w:t>Pasal</w:t>
      </w:r>
      <w:r w:rsidR="0052798B">
        <w:rPr>
          <w:rFonts w:ascii="Tahoma" w:hAnsi="Tahoma" w:cs="Tahoma"/>
        </w:rPr>
        <w:t xml:space="preserve"> 14 ayat (2) UUD NRI Tahun 1945, Pasal 15 UUD NRI Tahun 1945, </w:t>
      </w:r>
      <w:r w:rsidR="0052798B" w:rsidRPr="00D805B9">
        <w:rPr>
          <w:rFonts w:ascii="Tahoma" w:hAnsi="Tahoma" w:cs="Tahoma"/>
        </w:rPr>
        <w:t xml:space="preserve">Pasal </w:t>
      </w:r>
      <w:r w:rsidR="0052798B">
        <w:rPr>
          <w:rFonts w:ascii="Tahoma" w:hAnsi="Tahoma" w:cs="Tahoma"/>
        </w:rPr>
        <w:t xml:space="preserve">24A ayat (3) UUD NRI Tahun 1945, </w:t>
      </w:r>
      <w:r w:rsidR="0052798B" w:rsidRPr="001A71D8">
        <w:rPr>
          <w:rFonts w:ascii="Tahoma" w:hAnsi="Tahoma" w:cs="Tahoma"/>
        </w:rPr>
        <w:t xml:space="preserve">Pasal 24C ayat (6) UUD NRI </w:t>
      </w:r>
      <w:r w:rsidR="0052798B">
        <w:rPr>
          <w:rFonts w:ascii="Tahoma" w:hAnsi="Tahoma" w:cs="Tahoma"/>
        </w:rPr>
        <w:t xml:space="preserve">tahun 1945, dan </w:t>
      </w:r>
      <w:r w:rsidR="0052798B" w:rsidRPr="001A71D8">
        <w:rPr>
          <w:rFonts w:ascii="Tahoma" w:hAnsi="Tahoma" w:cs="Tahoma"/>
        </w:rPr>
        <w:t xml:space="preserve">Pasal 24B ayat (3) UUD NRI </w:t>
      </w:r>
      <w:r w:rsidR="0052798B">
        <w:rPr>
          <w:rFonts w:ascii="Tahoma" w:hAnsi="Tahoma" w:cs="Tahoma"/>
        </w:rPr>
        <w:t>tahun 1945</w:t>
      </w:r>
    </w:p>
    <w:p w:rsidR="00B26381" w:rsidRPr="00C24821" w:rsidRDefault="00607451" w:rsidP="00681098">
      <w:pPr>
        <w:spacing w:after="0" w:line="360" w:lineRule="auto"/>
        <w:ind w:firstLine="720"/>
        <w:jc w:val="both"/>
        <w:rPr>
          <w:rFonts w:ascii="Tahoma" w:eastAsia="Times New Roman" w:hAnsi="Tahoma" w:cs="Tahoma"/>
          <w:color w:val="000000"/>
        </w:rPr>
      </w:pPr>
      <w:r w:rsidRPr="00C24821">
        <w:rPr>
          <w:rStyle w:val="fontstyle01"/>
          <w:rFonts w:ascii="Tahoma" w:hAnsi="Tahoma" w:cs="Tahoma"/>
          <w:sz w:val="22"/>
          <w:szCs w:val="22"/>
        </w:rPr>
        <w:t>Ketentuan – ketentuan di atas lebih sederhananya dimaknai</w:t>
      </w:r>
      <w:r w:rsidRPr="00C24821">
        <w:rPr>
          <w:rFonts w:ascii="Tahoma" w:hAnsi="Tahoma" w:cs="Tahoma"/>
        </w:rPr>
        <w:t xml:space="preserve"> </w:t>
      </w:r>
      <w:r w:rsidRPr="00C24821">
        <w:rPr>
          <w:rFonts w:ascii="Tahoma" w:eastAsia="Times New Roman" w:hAnsi="Tahoma" w:cs="Tahoma"/>
          <w:color w:val="000000"/>
        </w:rPr>
        <w:t xml:space="preserve">sebagai hak prerogatif Presiden sesuai dengan pendapat Bagir Manan yang menyatakan bahwa: </w:t>
      </w:r>
    </w:p>
    <w:p w:rsidR="004F5A4A" w:rsidRPr="00C24821" w:rsidRDefault="00607451" w:rsidP="00681098">
      <w:pPr>
        <w:spacing w:after="0" w:line="240" w:lineRule="auto"/>
        <w:ind w:left="720"/>
        <w:jc w:val="both"/>
        <w:rPr>
          <w:rFonts w:ascii="Tahoma" w:hAnsi="Tahoma" w:cs="Tahoma"/>
        </w:rPr>
      </w:pPr>
      <w:proofErr w:type="gramStart"/>
      <w:r w:rsidRPr="00C24821">
        <w:rPr>
          <w:rFonts w:ascii="Tahoma" w:hAnsi="Tahoma" w:cs="Tahoma"/>
        </w:rPr>
        <w:t>Wewenang Presiden sebagai kepala pemerintahan adalah kekuasaan penyelenggaraan pemerintahan yang bersifat umum, meliputi wewenang administrasi di bidang keamanan dan ketertiban umum, di bidang tata usaha pemerintahan, pelayanan umum dan penyelenggarara kesejahteraan umum.</w:t>
      </w:r>
      <w:proofErr w:type="gramEnd"/>
      <w:r w:rsidRPr="00C24821">
        <w:rPr>
          <w:rFonts w:ascii="Tahoma" w:hAnsi="Tahoma" w:cs="Tahoma"/>
        </w:rPr>
        <w:t xml:space="preserve"> </w:t>
      </w:r>
      <w:proofErr w:type="gramStart"/>
      <w:r w:rsidRPr="00C24821">
        <w:rPr>
          <w:rFonts w:ascii="Tahoma" w:hAnsi="Tahoma" w:cs="Tahoma"/>
        </w:rPr>
        <w:t>Sedangkan kewewenangan presiden sebagai kepala negara adalah lazimnya disebut dengan hak prerogatif presiden.</w:t>
      </w:r>
      <w:proofErr w:type="gramEnd"/>
      <w:r w:rsidRPr="00C24821">
        <w:rPr>
          <w:rStyle w:val="FootnoteReference"/>
          <w:rFonts w:ascii="Tahoma" w:hAnsi="Tahoma" w:cs="Tahoma"/>
        </w:rPr>
        <w:footnoteReference w:id="5"/>
      </w:r>
    </w:p>
    <w:p w:rsidR="00BD7137" w:rsidRPr="00C24821" w:rsidRDefault="00BD7137" w:rsidP="002D5C2A">
      <w:pPr>
        <w:pStyle w:val="bbc-1y32vyc"/>
        <w:shd w:val="clear" w:color="auto" w:fill="FDFDFD"/>
        <w:spacing w:before="0" w:beforeAutospacing="0" w:after="0" w:afterAutospacing="0"/>
        <w:rPr>
          <w:rFonts w:ascii="Tahoma" w:hAnsi="Tahoma" w:cs="Tahoma"/>
          <w:color w:val="141414"/>
          <w:sz w:val="22"/>
          <w:szCs w:val="22"/>
        </w:rPr>
      </w:pPr>
    </w:p>
    <w:p w:rsidR="003E5A56" w:rsidRPr="00C24821" w:rsidRDefault="00C523C0" w:rsidP="00C24821">
      <w:pPr>
        <w:spacing w:after="0" w:line="360" w:lineRule="auto"/>
        <w:ind w:firstLine="720"/>
        <w:jc w:val="both"/>
        <w:rPr>
          <w:rFonts w:ascii="Tahoma" w:hAnsi="Tahoma" w:cs="Tahoma"/>
        </w:rPr>
      </w:pPr>
      <w:r w:rsidRPr="00C24821">
        <w:rPr>
          <w:rFonts w:ascii="Tahoma" w:hAnsi="Tahoma" w:cs="Tahoma"/>
        </w:rPr>
        <w:t xml:space="preserve">Dari penjelasan diatas kalau mengacu pada UUD NRI tahun 1945 pasal 1 ayat 3 yang berbunyi bahwa “Negara Indonesia adalah Negara Hukum” yang dimana segala bentuk kebiasaan manusia mulai dari Presiden sampai kepada </w:t>
      </w:r>
      <w:r w:rsidR="00A3268C">
        <w:rPr>
          <w:rFonts w:ascii="Tahoma" w:hAnsi="Tahoma" w:cs="Tahoma"/>
        </w:rPr>
        <w:t>rakyat</w:t>
      </w:r>
      <w:r w:rsidRPr="00C24821">
        <w:rPr>
          <w:rFonts w:ascii="Tahoma" w:hAnsi="Tahoma" w:cs="Tahoma"/>
        </w:rPr>
        <w:t xml:space="preserve"> tent</w:t>
      </w:r>
      <w:r w:rsidR="00746EA8">
        <w:rPr>
          <w:rFonts w:ascii="Tahoma" w:hAnsi="Tahoma" w:cs="Tahoma"/>
        </w:rPr>
        <w:t>unya diatur dalam peraturan perundang-undangan</w:t>
      </w:r>
      <w:r w:rsidRPr="00C24821">
        <w:rPr>
          <w:rFonts w:ascii="Tahoma" w:hAnsi="Tahoma" w:cs="Tahoma"/>
        </w:rPr>
        <w:t>, jika salah satu tidak diatur maka ada ketimpangan hukum satu sama lain</w:t>
      </w:r>
      <w:r w:rsidR="00A3268C">
        <w:rPr>
          <w:rFonts w:ascii="Tahoma" w:hAnsi="Tahoma" w:cs="Tahoma"/>
        </w:rPr>
        <w:t>, bahkan nantinya prinsip</w:t>
      </w:r>
      <w:r w:rsidR="00BB7B7E" w:rsidRPr="00C24821">
        <w:rPr>
          <w:rFonts w:ascii="Tahoma" w:hAnsi="Tahoma" w:cs="Tahoma"/>
        </w:rPr>
        <w:t xml:space="preserve"> </w:t>
      </w:r>
      <w:r w:rsidR="00B26381" w:rsidRPr="00C24821">
        <w:rPr>
          <w:rFonts w:ascii="Tahoma" w:hAnsi="Tahoma" w:cs="Tahoma"/>
          <w:i/>
        </w:rPr>
        <w:t>equality be</w:t>
      </w:r>
      <w:r w:rsidR="00BB7B7E" w:rsidRPr="00C24821">
        <w:rPr>
          <w:rFonts w:ascii="Tahoma" w:hAnsi="Tahoma" w:cs="Tahoma"/>
          <w:i/>
        </w:rPr>
        <w:t xml:space="preserve">for the law </w:t>
      </w:r>
      <w:r w:rsidR="00BB7B7E" w:rsidRPr="00C24821">
        <w:rPr>
          <w:rFonts w:ascii="Tahoma" w:hAnsi="Tahoma" w:cs="Tahoma"/>
        </w:rPr>
        <w:t>yang artinya semua sama dihadapan hukum</w:t>
      </w:r>
      <w:r w:rsidR="00A3268C">
        <w:rPr>
          <w:rFonts w:ascii="Tahoma" w:hAnsi="Tahoma" w:cs="Tahoma"/>
        </w:rPr>
        <w:t xml:space="preserve"> tidak berlaku di indonesia</w:t>
      </w:r>
      <w:r w:rsidR="00BB7B7E" w:rsidRPr="00C24821">
        <w:rPr>
          <w:rFonts w:ascii="Tahoma" w:hAnsi="Tahoma" w:cs="Tahoma"/>
        </w:rPr>
        <w:t>.</w:t>
      </w:r>
      <w:r w:rsidR="008B3F6D" w:rsidRPr="00C24821">
        <w:rPr>
          <w:rFonts w:ascii="Tahoma" w:hAnsi="Tahoma" w:cs="Tahoma"/>
        </w:rPr>
        <w:t xml:space="preserve"> </w:t>
      </w:r>
      <w:proofErr w:type="gramStart"/>
      <w:r w:rsidR="00B26381" w:rsidRPr="00C24821">
        <w:rPr>
          <w:rFonts w:ascii="Tahoma" w:hAnsi="Tahoma" w:cs="Tahoma"/>
        </w:rPr>
        <w:t xml:space="preserve">Sampai saat ini masih </w:t>
      </w:r>
      <w:r w:rsidR="00BB7B7E" w:rsidRPr="00C24821">
        <w:rPr>
          <w:rFonts w:ascii="Tahoma" w:hAnsi="Tahoma" w:cs="Tahoma"/>
        </w:rPr>
        <w:t>belum ada aturan dan undang-undan</w:t>
      </w:r>
      <w:r w:rsidR="005F02C3" w:rsidRPr="00C24821">
        <w:rPr>
          <w:rFonts w:ascii="Tahoma" w:hAnsi="Tahoma" w:cs="Tahoma"/>
        </w:rPr>
        <w:t>g</w:t>
      </w:r>
      <w:r w:rsidR="00BB7B7E" w:rsidRPr="00C24821">
        <w:rPr>
          <w:rFonts w:ascii="Tahoma" w:hAnsi="Tahoma" w:cs="Tahoma"/>
        </w:rPr>
        <w:t xml:space="preserve"> yang mengatur presiden secara khusus yang ada hanya hak progratif presiden yang </w:t>
      </w:r>
      <w:r w:rsidR="005F02C3" w:rsidRPr="00C24821">
        <w:rPr>
          <w:rFonts w:ascii="Tahoma" w:hAnsi="Tahoma" w:cs="Tahoma"/>
        </w:rPr>
        <w:t>d</w:t>
      </w:r>
      <w:r w:rsidR="00A3268C">
        <w:rPr>
          <w:rFonts w:ascii="Tahoma" w:hAnsi="Tahoma" w:cs="Tahoma"/>
        </w:rPr>
        <w:t xml:space="preserve">iatur dalam UUD NRI tahun 1945, maka dari itu penulis melakukan penelitian </w:t>
      </w:r>
      <w:r w:rsidR="00746EA8">
        <w:rPr>
          <w:rFonts w:ascii="Tahoma" w:hAnsi="Tahoma" w:cs="Tahoma"/>
        </w:rPr>
        <w:t xml:space="preserve">tentang </w:t>
      </w:r>
      <w:r w:rsidR="00A3268C">
        <w:rPr>
          <w:rFonts w:ascii="Tahoma" w:hAnsi="Tahoma" w:cs="Tahoma"/>
        </w:rPr>
        <w:t xml:space="preserve">kekesongan hukum mengenai pengaturan </w:t>
      </w:r>
      <w:r w:rsidR="00746EA8">
        <w:rPr>
          <w:rFonts w:ascii="Tahoma" w:hAnsi="Tahoma" w:cs="Tahoma"/>
        </w:rPr>
        <w:t xml:space="preserve">terhadap </w:t>
      </w:r>
      <w:r w:rsidR="00A3268C">
        <w:rPr>
          <w:rFonts w:ascii="Tahoma" w:hAnsi="Tahoma" w:cs="Tahoma"/>
        </w:rPr>
        <w:t>Presiden</w:t>
      </w:r>
      <w:r w:rsidR="00746EA8">
        <w:rPr>
          <w:rFonts w:ascii="Tahoma" w:hAnsi="Tahoma" w:cs="Tahoma"/>
        </w:rPr>
        <w:t>.</w:t>
      </w:r>
      <w:proofErr w:type="gramEnd"/>
      <w:r w:rsidR="00746EA8">
        <w:rPr>
          <w:rFonts w:ascii="Tahoma" w:hAnsi="Tahoma" w:cs="Tahoma"/>
        </w:rPr>
        <w:t xml:space="preserve"> Dan selanjutnya dituangkan dalam bentuk skripsi yang </w:t>
      </w:r>
      <w:proofErr w:type="gramStart"/>
      <w:r w:rsidR="00746EA8">
        <w:rPr>
          <w:rFonts w:ascii="Tahoma" w:hAnsi="Tahoma" w:cs="Tahoma"/>
        </w:rPr>
        <w:t>berjudul :</w:t>
      </w:r>
      <w:proofErr w:type="gramEnd"/>
      <w:r w:rsidR="00746EA8">
        <w:rPr>
          <w:rFonts w:ascii="Tahoma" w:hAnsi="Tahoma" w:cs="Tahoma"/>
        </w:rPr>
        <w:t xml:space="preserve"> </w:t>
      </w:r>
      <w:r w:rsidR="00746EA8" w:rsidRPr="00D2199F">
        <w:rPr>
          <w:rFonts w:ascii="Times New Roman" w:hAnsi="Times New Roman" w:cs="Times New Roman"/>
          <w:b/>
          <w:bCs/>
          <w:sz w:val="24"/>
          <w:szCs w:val="24"/>
          <w:lang w:val="en-ID"/>
        </w:rPr>
        <w:t xml:space="preserve">KEDUDUKAN PRESIDEN MENURUT UNDANG – UNDANG </w:t>
      </w:r>
      <w:r w:rsidR="00746EA8" w:rsidRPr="00D2199F">
        <w:rPr>
          <w:rFonts w:ascii="Times New Roman" w:hAnsi="Times New Roman" w:cs="Times New Roman"/>
          <w:b/>
          <w:bCs/>
          <w:sz w:val="24"/>
          <w:szCs w:val="24"/>
          <w:lang w:val="en-ID"/>
        </w:rPr>
        <w:lastRenderedPageBreak/>
        <w:t>DASAR NEGARA REPUBLIK INDONESIA TAHUN 1945 PASCA AMENDEMEN KE-4</w:t>
      </w:r>
    </w:p>
    <w:p w:rsidR="008B3F6D" w:rsidRPr="00C24821" w:rsidRDefault="00746EA8" w:rsidP="00C24821">
      <w:pPr>
        <w:pStyle w:val="Heading2"/>
        <w:spacing w:line="360" w:lineRule="auto"/>
        <w:rPr>
          <w:rFonts w:ascii="Tahoma" w:hAnsi="Tahoma" w:cs="Tahoma"/>
          <w:color w:val="auto"/>
          <w:sz w:val="22"/>
          <w:szCs w:val="22"/>
        </w:rPr>
      </w:pPr>
      <w:r>
        <w:rPr>
          <w:rFonts w:ascii="Tahoma" w:hAnsi="Tahoma" w:cs="Tahoma"/>
          <w:color w:val="auto"/>
          <w:sz w:val="22"/>
          <w:szCs w:val="22"/>
          <w:lang w:val="en-ID"/>
        </w:rPr>
        <w:t>METODE PENELITIAN</w:t>
      </w:r>
    </w:p>
    <w:p w:rsidR="00746EA8" w:rsidRDefault="00746EA8" w:rsidP="00746EA8">
      <w:pPr>
        <w:autoSpaceDE w:val="0"/>
        <w:autoSpaceDN w:val="0"/>
        <w:adjustRightInd w:val="0"/>
        <w:spacing w:line="360" w:lineRule="auto"/>
        <w:ind w:firstLine="567"/>
        <w:jc w:val="both"/>
        <w:rPr>
          <w:rFonts w:ascii="Tahoma" w:hAnsi="Tahoma" w:cs="Tahoma"/>
          <w:szCs w:val="24"/>
          <w:lang w:val="id-ID"/>
        </w:rPr>
      </w:pPr>
      <w:bookmarkStart w:id="2" w:name="_Toc138689447"/>
      <w:r>
        <w:rPr>
          <w:rFonts w:ascii="Tahoma" w:hAnsi="Tahoma" w:cs="Tahoma"/>
          <w:szCs w:val="24"/>
          <w:lang w:val="id-ID"/>
        </w:rPr>
        <w:t>Penelitian ini dapat digolongkan sebagai penelitian hukum karena permasalahan yang diteliti. Menurut F. Sugeng Istanto, penelitian hukum adalah kajian yang diterapkan dan diterapkan secara tegas pada ilmu hukum, dengan tujuan membantu kemajuan ilmu hukum dalam mengungkap fakta-fakta hukum. Pengertian penelitian hukum ini dikemukakan oleh Istanto. Studi tentang peraturan perundang-undangan atau standar (norma) masyarakat merupakan tujuan utama penelitian hukum. Dalam melakukan penelitian hukum, kaidah, norma, atau das sollen yang dicari bukanlah kejadian, perilaku dalam arti fakta, atau das sein. Sebaliknya yang dicari dalam penelitian hukum adalah kaidah, norma, atau das sollen. Untuk tujuan penelitian ini, analisis data yang dikumpulkan dan diproses berdasarkan sejumlah kecil data perpustakaan digunakan.</w:t>
      </w:r>
    </w:p>
    <w:p w:rsidR="00746EA8" w:rsidRDefault="00746EA8" w:rsidP="00746EA8">
      <w:pPr>
        <w:autoSpaceDE w:val="0"/>
        <w:autoSpaceDN w:val="0"/>
        <w:adjustRightInd w:val="0"/>
        <w:spacing w:line="360" w:lineRule="auto"/>
        <w:ind w:firstLine="567"/>
        <w:jc w:val="both"/>
        <w:rPr>
          <w:rFonts w:ascii="Tahoma" w:hAnsi="Tahoma" w:cs="Tahoma"/>
          <w:szCs w:val="24"/>
          <w:lang w:val="id-ID"/>
        </w:rPr>
      </w:pPr>
      <w:r>
        <w:rPr>
          <w:rFonts w:ascii="Tahoma" w:hAnsi="Tahoma" w:cs="Tahoma"/>
          <w:szCs w:val="24"/>
          <w:lang w:val="id-ID"/>
        </w:rPr>
        <w:t>Baik metode undang-undang (juga dikenal sebagai pendekatan legislatif) maupun pendekatan kontekstual (juga dikenal sebagai pendekatan konseptual) digunakan dalam penelitian ini. Izin dan undangan peraturan dikeluarkan untuk melakukan pemeriksaan terhadap peraturan perundang-undangan yang berkaitan dengan investasi digital terlarang.</w:t>
      </w:r>
    </w:p>
    <w:p w:rsidR="00746EA8" w:rsidRDefault="00746EA8" w:rsidP="00746EA8">
      <w:pPr>
        <w:autoSpaceDE w:val="0"/>
        <w:autoSpaceDN w:val="0"/>
        <w:adjustRightInd w:val="0"/>
        <w:spacing w:line="360" w:lineRule="auto"/>
        <w:ind w:firstLine="567"/>
        <w:jc w:val="both"/>
        <w:rPr>
          <w:rFonts w:ascii="Tahoma" w:hAnsi="Tahoma" w:cs="Tahoma"/>
          <w:szCs w:val="24"/>
          <w:lang w:val="id-ID"/>
        </w:rPr>
      </w:pPr>
      <w:r>
        <w:rPr>
          <w:rFonts w:ascii="Tahoma" w:hAnsi="Tahoma" w:cs="Tahoma"/>
          <w:szCs w:val="24"/>
          <w:lang w:val="id-ID"/>
        </w:rPr>
        <w:t>Penelitian ini memerlukan bahan-bahan hukum primer dan sekunder, yang dapat dikumpulkan melalui penelitian kepustakaan (library study) dan studi dokumen di perpustakaan, di samping sumber-sumber lain yang dianggap relevan untuk mengumpulkan data penulisan hukum. Perspektif yuridis normatif diperlukan dalam penelitian ini.</w:t>
      </w:r>
    </w:p>
    <w:p w:rsidR="004E244B" w:rsidRDefault="00746EA8" w:rsidP="004E244B">
      <w:pPr>
        <w:spacing w:line="360" w:lineRule="auto"/>
        <w:ind w:firstLine="567"/>
        <w:jc w:val="both"/>
        <w:rPr>
          <w:rFonts w:ascii="Tahoma" w:hAnsi="Tahoma" w:cs="Tahoma"/>
          <w:sz w:val="24"/>
          <w:szCs w:val="24"/>
          <w:lang w:val="en-ID"/>
        </w:rPr>
      </w:pPr>
      <w:r>
        <w:rPr>
          <w:rFonts w:ascii="Tahoma" w:hAnsi="Tahoma" w:cs="Tahoma"/>
          <w:szCs w:val="24"/>
          <w:lang w:val="id-ID"/>
        </w:rPr>
        <w:t xml:space="preserve">Setelah itu, berbagai bahan tersebut dipilih dengan cara mengumpulkan bahan-bahan penelitian, yang kemudian disajikan berdasarkan substansi dan kebutuhan sesuai dengan tujuan untuk menghasilkan gambaran penelitian secara menyeluruh. Selanjutnya disajikan bahan penelitian berdasarkan substansi dan persyaratan. Dalam bentuknya yang paling mendasar, pengolahan, analisis, dan </w:t>
      </w:r>
      <w:r>
        <w:rPr>
          <w:rFonts w:ascii="Tahoma" w:hAnsi="Tahoma" w:cs="Tahoma"/>
          <w:szCs w:val="24"/>
          <w:lang w:val="id-ID"/>
        </w:rPr>
        <w:lastRenderedPageBreak/>
        <w:t>investasi masing-masing dapat dilakukan baik secara kualitatif maupun kuantitatif.</w:t>
      </w:r>
    </w:p>
    <w:p w:rsidR="004E244B" w:rsidRDefault="004E244B" w:rsidP="004E244B">
      <w:pPr>
        <w:spacing w:line="360" w:lineRule="auto"/>
        <w:jc w:val="both"/>
        <w:rPr>
          <w:rFonts w:ascii="Tahoma" w:hAnsi="Tahoma" w:cs="Tahoma"/>
          <w:b/>
          <w:sz w:val="24"/>
          <w:szCs w:val="24"/>
          <w:lang w:val="en-ID"/>
        </w:rPr>
      </w:pPr>
      <w:r>
        <w:rPr>
          <w:rFonts w:ascii="Tahoma" w:hAnsi="Tahoma" w:cs="Tahoma"/>
          <w:b/>
          <w:sz w:val="24"/>
          <w:szCs w:val="24"/>
          <w:lang w:val="en-ID"/>
        </w:rPr>
        <w:t>HASIL PENELITIAN DAN PEMBAHASAN</w:t>
      </w:r>
    </w:p>
    <w:p w:rsidR="000B6B10" w:rsidRPr="007D7AA0" w:rsidRDefault="004E244B" w:rsidP="004E244B">
      <w:pPr>
        <w:spacing w:line="360" w:lineRule="auto"/>
        <w:jc w:val="both"/>
        <w:rPr>
          <w:rFonts w:ascii="Tahoma" w:hAnsi="Tahoma" w:cs="Tahoma"/>
          <w:shd w:val="clear" w:color="auto" w:fill="FFFFFF"/>
        </w:rPr>
      </w:pPr>
      <w:r>
        <w:rPr>
          <w:rFonts w:ascii="Tahoma" w:hAnsi="Tahoma" w:cs="Tahoma"/>
          <w:sz w:val="24"/>
          <w:szCs w:val="24"/>
          <w:lang w:val="en-ID"/>
        </w:rPr>
        <w:tab/>
      </w:r>
      <w:bookmarkEnd w:id="2"/>
      <w:r w:rsidR="000B6B10" w:rsidRPr="005C4BE9">
        <w:rPr>
          <w:rFonts w:ascii="Tahoma" w:hAnsi="Tahoma" w:cs="Tahoma"/>
          <w:lang w:val="en-ID"/>
        </w:rPr>
        <w:t>Kedudukan Presiden Indon</w:t>
      </w:r>
      <w:r w:rsidR="00796E89" w:rsidRPr="005C4BE9">
        <w:rPr>
          <w:rFonts w:ascii="Tahoma" w:hAnsi="Tahoma" w:cs="Tahoma"/>
          <w:lang w:val="en-ID"/>
        </w:rPr>
        <w:t xml:space="preserve">esia Menurut UUD NRI Tahun 1945, yaitu ada pada </w:t>
      </w:r>
      <w:r w:rsidR="00796E89" w:rsidRPr="005C4BE9">
        <w:rPr>
          <w:rFonts w:ascii="Tahoma" w:hAnsi="Tahoma" w:cs="Tahoma"/>
          <w:shd w:val="clear" w:color="auto" w:fill="FFFFFF"/>
        </w:rPr>
        <w:t>Pasal 4 Ayat (1) UUD NRI Tahun 1945 menyatakan “Presiden Republik Indonesia memegang kekuasaan pemerintahan menurut Undang-Undang Dasar” dan juga Dalam Pasal 4 ayat (2) “dijelaskan bahwa dalam melaksanakan kewajibannya, presiden d</w:t>
      </w:r>
      <w:r w:rsidR="005C4BE9" w:rsidRPr="005C4BE9">
        <w:rPr>
          <w:rFonts w:ascii="Tahoma" w:hAnsi="Tahoma" w:cs="Tahoma"/>
          <w:shd w:val="clear" w:color="auto" w:fill="FFFFFF"/>
        </w:rPr>
        <w:t>ibantu seorang wakil presiden”.</w:t>
      </w:r>
      <w:r w:rsidR="00275944" w:rsidRPr="005C4BE9">
        <w:rPr>
          <w:rStyle w:val="FootnoteReference"/>
          <w:rFonts w:ascii="Tahoma" w:hAnsi="Tahoma" w:cs="Tahoma"/>
          <w:shd w:val="clear" w:color="auto" w:fill="FFFFFF"/>
        </w:rPr>
        <w:footnoteReference w:id="6"/>
      </w:r>
    </w:p>
    <w:p w:rsidR="00275944" w:rsidRPr="00D805B9" w:rsidRDefault="00ED54DC" w:rsidP="00D805B9">
      <w:pPr>
        <w:spacing w:line="360" w:lineRule="auto"/>
        <w:ind w:firstLine="851"/>
        <w:jc w:val="both"/>
        <w:rPr>
          <w:rFonts w:ascii="Tahoma" w:hAnsi="Tahoma" w:cs="Tahoma"/>
        </w:rPr>
      </w:pPr>
      <w:r w:rsidRPr="001A71D8">
        <w:rPr>
          <w:rFonts w:ascii="Tahoma" w:hAnsi="Tahoma" w:cs="Tahoma"/>
          <w:lang w:val="en-ID"/>
        </w:rPr>
        <w:t>Masih belum ada pengaturan lebih rinci terhadap tugas, kewenangan, kewajiban dan kedudukan sebagai presiden Negara Republik Indonesia maka</w:t>
      </w:r>
      <w:r w:rsidR="00275944" w:rsidRPr="001A71D8">
        <w:rPr>
          <w:rFonts w:ascii="Tahoma" w:hAnsi="Tahoma" w:cs="Tahoma"/>
          <w:lang w:val="en-ID"/>
        </w:rPr>
        <w:t xml:space="preserve"> penulis sebutkan semua </w:t>
      </w:r>
      <w:r w:rsidRPr="001A71D8">
        <w:rPr>
          <w:rFonts w:ascii="Tahoma" w:hAnsi="Tahoma" w:cs="Tahoma"/>
          <w:lang w:val="en-ID"/>
        </w:rPr>
        <w:t xml:space="preserve">diatas yang telah diatur dalam </w:t>
      </w:r>
      <w:r w:rsidR="005C4BE9" w:rsidRPr="001A71D8">
        <w:rPr>
          <w:rFonts w:ascii="Tahoma" w:hAnsi="Tahoma" w:cs="Tahoma"/>
        </w:rPr>
        <w:t>sembilan</w:t>
      </w:r>
      <w:r w:rsidRPr="001A71D8">
        <w:rPr>
          <w:rFonts w:ascii="Tahoma" w:hAnsi="Tahoma" w:cs="Tahoma"/>
        </w:rPr>
        <w:t xml:space="preserve"> belas dari tiga puluh tujuh pasal UUD NRI 1945 mengatur langsung mengenai jabatan ke-presidenan </w:t>
      </w:r>
      <w:r w:rsidR="00275944" w:rsidRPr="001A71D8">
        <w:rPr>
          <w:rFonts w:ascii="Tahoma" w:hAnsi="Tahoma" w:cs="Tahoma"/>
        </w:rPr>
        <w:t>Sebagai berikut :</w:t>
      </w:r>
      <w:r w:rsidR="00275944" w:rsidRPr="001A71D8">
        <w:rPr>
          <w:rStyle w:val="FootnoteReference"/>
          <w:rFonts w:ascii="Tahoma" w:hAnsi="Tahoma" w:cs="Tahoma"/>
        </w:rPr>
        <w:footnoteReference w:id="7"/>
      </w:r>
      <w:r w:rsidR="00D805B9">
        <w:rPr>
          <w:rFonts w:ascii="Tahoma" w:hAnsi="Tahoma" w:cs="Tahoma"/>
        </w:rPr>
        <w:t xml:space="preserve"> </w:t>
      </w:r>
    </w:p>
    <w:p w:rsidR="0089090E" w:rsidRPr="007D7AA0" w:rsidRDefault="0089090E" w:rsidP="0089090E">
      <w:pPr>
        <w:tabs>
          <w:tab w:val="left" w:pos="851"/>
        </w:tabs>
        <w:spacing w:line="360" w:lineRule="auto"/>
        <w:jc w:val="both"/>
        <w:rPr>
          <w:rFonts w:ascii="Tahoma" w:hAnsi="Tahoma" w:cs="Tahoma"/>
          <w:lang w:val="en-ID"/>
        </w:rPr>
      </w:pPr>
      <w:r w:rsidRPr="007D7AA0">
        <w:rPr>
          <w:rFonts w:ascii="Tahoma" w:hAnsi="Tahoma" w:cs="Tahoma"/>
          <w:b/>
          <w:lang w:val="en-ID"/>
        </w:rPr>
        <w:tab/>
      </w:r>
      <w:r w:rsidRPr="007D7AA0">
        <w:rPr>
          <w:rFonts w:ascii="Tahoma" w:hAnsi="Tahoma" w:cs="Tahoma"/>
          <w:lang w:val="en-ID"/>
        </w:rPr>
        <w:t>Kedudukan Presiden menu</w:t>
      </w:r>
      <w:r w:rsidR="004E244B">
        <w:rPr>
          <w:rFonts w:ascii="Tahoma" w:hAnsi="Tahoma" w:cs="Tahoma"/>
          <w:lang w:val="en-ID"/>
        </w:rPr>
        <w:t>r</w:t>
      </w:r>
      <w:r w:rsidRPr="007D7AA0">
        <w:rPr>
          <w:rFonts w:ascii="Tahoma" w:hAnsi="Tahoma" w:cs="Tahoma"/>
          <w:lang w:val="en-ID"/>
        </w:rPr>
        <w:t xml:space="preserve">ut UUD NRI Tahun 1945 hanya </w:t>
      </w:r>
      <w:r w:rsidR="004E244B">
        <w:rPr>
          <w:rFonts w:ascii="Tahoma" w:hAnsi="Tahoma" w:cs="Tahoma"/>
          <w:lang w:val="en-ID"/>
        </w:rPr>
        <w:t xml:space="preserve">ada </w:t>
      </w:r>
      <w:r w:rsidRPr="007D7AA0">
        <w:rPr>
          <w:rFonts w:ascii="Tahoma" w:hAnsi="Tahoma" w:cs="Tahoma"/>
          <w:lang w:val="en-ID"/>
        </w:rPr>
        <w:t xml:space="preserve">beberapa yang </w:t>
      </w:r>
      <w:r w:rsidR="004E244B">
        <w:rPr>
          <w:rFonts w:ascii="Tahoma" w:hAnsi="Tahoma" w:cs="Tahoma"/>
          <w:lang w:val="en-ID"/>
        </w:rPr>
        <w:t xml:space="preserve">tertuang </w:t>
      </w:r>
      <w:r w:rsidRPr="007D7AA0">
        <w:rPr>
          <w:rFonts w:ascii="Tahoma" w:hAnsi="Tahoma" w:cs="Tahoma"/>
          <w:lang w:val="en-ID"/>
        </w:rPr>
        <w:t xml:space="preserve">dalam UUD tidak ada undang-undang yang khusus </w:t>
      </w:r>
      <w:r w:rsidR="004E244B">
        <w:rPr>
          <w:rFonts w:ascii="Tahoma" w:hAnsi="Tahoma" w:cs="Tahoma"/>
          <w:lang w:val="en-ID"/>
        </w:rPr>
        <w:t>mengenai</w:t>
      </w:r>
      <w:r w:rsidRPr="007D7AA0">
        <w:rPr>
          <w:rFonts w:ascii="Tahoma" w:hAnsi="Tahoma" w:cs="Tahoma"/>
          <w:lang w:val="en-ID"/>
        </w:rPr>
        <w:t xml:space="preserve"> Kedudukan Presiden sebagai kepala pemerintahan dan kepala Negara.</w:t>
      </w:r>
    </w:p>
    <w:p w:rsidR="00AB2F31" w:rsidRPr="007D7AA0" w:rsidRDefault="006B56ED" w:rsidP="00AB2F31">
      <w:pPr>
        <w:tabs>
          <w:tab w:val="left" w:pos="851"/>
        </w:tabs>
        <w:spacing w:line="360" w:lineRule="auto"/>
        <w:jc w:val="both"/>
        <w:rPr>
          <w:rFonts w:ascii="Tahoma" w:hAnsi="Tahoma" w:cs="Tahoma"/>
          <w:lang w:val="en-ID"/>
        </w:rPr>
      </w:pPr>
      <w:r w:rsidRPr="007D7AA0">
        <w:rPr>
          <w:rFonts w:ascii="Tahoma" w:hAnsi="Tahoma" w:cs="Tahoma"/>
          <w:lang w:val="en-ID"/>
        </w:rPr>
        <w:tab/>
      </w:r>
      <w:proofErr w:type="gramStart"/>
      <w:r w:rsidRPr="007D7AA0">
        <w:rPr>
          <w:rFonts w:ascii="Tahoma" w:hAnsi="Tahoma" w:cs="Tahoma"/>
          <w:lang w:val="en-ID"/>
        </w:rPr>
        <w:t>Indonesia menganut system presidensial, system presidensial yang saya ketahui ialah merupakan system Negara Republik kekuasaan Eksekutif langsung dipilih melalui Pemilu dan terpisah dengan kekuasaan legislatif.</w:t>
      </w:r>
      <w:proofErr w:type="gramEnd"/>
      <w:r w:rsidRPr="007D7AA0">
        <w:rPr>
          <w:rFonts w:ascii="Tahoma" w:hAnsi="Tahoma" w:cs="Tahoma"/>
          <w:lang w:val="en-ID"/>
        </w:rPr>
        <w:t xml:space="preserve"> </w:t>
      </w:r>
      <w:r w:rsidR="00AB2F31" w:rsidRPr="007D7AA0">
        <w:rPr>
          <w:rFonts w:ascii="Tahoma" w:hAnsi="Tahoma" w:cs="Tahoma"/>
          <w:lang w:val="en-ID"/>
        </w:rPr>
        <w:t xml:space="preserve">Seperti dikemukakan antara </w:t>
      </w:r>
      <w:proofErr w:type="gramStart"/>
      <w:r w:rsidR="00AB2F31" w:rsidRPr="007D7AA0">
        <w:rPr>
          <w:rFonts w:ascii="Tahoma" w:hAnsi="Tahoma" w:cs="Tahoma"/>
          <w:lang w:val="en-ID"/>
        </w:rPr>
        <w:t>lain</w:t>
      </w:r>
      <w:proofErr w:type="gramEnd"/>
      <w:r w:rsidR="00AB2F31" w:rsidRPr="007D7AA0">
        <w:rPr>
          <w:rFonts w:ascii="Tahoma" w:hAnsi="Tahoma" w:cs="Tahoma"/>
          <w:lang w:val="en-ID"/>
        </w:rPr>
        <w:t xml:space="preserve"> oleh CF Strong dalam negara-negara di dunia erdapat dua macam sistem pemerintahan, yaitu sistem pemerintahan presidensial pemerintahan parlementer. Dalam si</w:t>
      </w:r>
      <w:r w:rsidR="0052798B">
        <w:rPr>
          <w:rFonts w:ascii="Tahoma" w:hAnsi="Tahoma" w:cs="Tahoma"/>
          <w:lang w:val="en-ID"/>
        </w:rPr>
        <w:t>stem pemerintahan presidensial em</w:t>
      </w:r>
      <w:r w:rsidR="00AB2F31" w:rsidRPr="007D7AA0">
        <w:rPr>
          <w:rFonts w:ascii="Tahoma" w:hAnsi="Tahoma" w:cs="Tahoma"/>
          <w:lang w:val="en-ID"/>
        </w:rPr>
        <w:t>pat ciri-ciri pokok sebagai berikut:</w:t>
      </w:r>
      <w:r w:rsidR="00AB2F31" w:rsidRPr="007D7AA0">
        <w:rPr>
          <w:rStyle w:val="FootnoteReference"/>
          <w:rFonts w:ascii="Tahoma" w:hAnsi="Tahoma" w:cs="Tahoma"/>
          <w:lang w:val="en-ID"/>
        </w:rPr>
        <w:footnoteReference w:id="8"/>
      </w:r>
    </w:p>
    <w:p w:rsidR="00AB2F31" w:rsidRPr="007D7AA0" w:rsidRDefault="00AB2F31" w:rsidP="002156C9">
      <w:pPr>
        <w:pStyle w:val="ListParagraph"/>
        <w:numPr>
          <w:ilvl w:val="0"/>
          <w:numId w:val="36"/>
        </w:numPr>
        <w:tabs>
          <w:tab w:val="left" w:pos="851"/>
        </w:tabs>
        <w:spacing w:line="240" w:lineRule="auto"/>
        <w:jc w:val="both"/>
        <w:rPr>
          <w:rFonts w:ascii="Tahoma" w:hAnsi="Tahoma" w:cs="Tahoma"/>
          <w:lang w:val="en-ID"/>
        </w:rPr>
      </w:pPr>
      <w:r w:rsidRPr="007D7AA0">
        <w:rPr>
          <w:rFonts w:ascii="Tahoma" w:hAnsi="Tahoma" w:cs="Tahoma"/>
          <w:lang w:val="en-ID"/>
        </w:rPr>
        <w:t>Di mempunyai kekuasaan nominal (sebagai Kepala Negara) juga berkedudukan sebagai Kepala Pemerintahan. Sebagai Kepala Pemerintahan dia mempunyai kekuasaan yang besar.</w:t>
      </w:r>
    </w:p>
    <w:p w:rsidR="00AB2F31" w:rsidRPr="007D7AA0" w:rsidRDefault="00AB2F31" w:rsidP="002156C9">
      <w:pPr>
        <w:pStyle w:val="ListParagraph"/>
        <w:numPr>
          <w:ilvl w:val="0"/>
          <w:numId w:val="36"/>
        </w:numPr>
        <w:tabs>
          <w:tab w:val="left" w:pos="851"/>
        </w:tabs>
        <w:spacing w:line="240" w:lineRule="auto"/>
        <w:jc w:val="both"/>
        <w:rPr>
          <w:rFonts w:ascii="Tahoma" w:hAnsi="Tahoma" w:cs="Tahoma"/>
          <w:lang w:val="en-ID"/>
        </w:rPr>
      </w:pPr>
      <w:r w:rsidRPr="007D7AA0">
        <w:rPr>
          <w:rFonts w:ascii="Tahoma" w:hAnsi="Tahoma" w:cs="Tahoma"/>
          <w:lang w:val="en-ID"/>
        </w:rPr>
        <w:lastRenderedPageBreak/>
        <w:t xml:space="preserve">Presiden tidak dipilih oleh pemegang kekuasaan legislatif, </w:t>
      </w:r>
      <w:proofErr w:type="gramStart"/>
      <w:r w:rsidRPr="007D7AA0">
        <w:rPr>
          <w:rFonts w:ascii="Tahoma" w:hAnsi="Tahoma" w:cs="Tahoma"/>
          <w:lang w:val="en-ID"/>
        </w:rPr>
        <w:t>akan</w:t>
      </w:r>
      <w:proofErr w:type="gramEnd"/>
      <w:r w:rsidRPr="007D7AA0">
        <w:rPr>
          <w:rFonts w:ascii="Tahoma" w:hAnsi="Tahoma" w:cs="Tahoma"/>
          <w:lang w:val="en-ID"/>
        </w:rPr>
        <w:t xml:space="preserve"> tetapi dipilih langsung oleh rakyat atau oleh dewan pemilih seperti berlaku di Amerika Serikat.</w:t>
      </w:r>
    </w:p>
    <w:p w:rsidR="00AB2F31" w:rsidRPr="007D7AA0" w:rsidRDefault="00AB2F31" w:rsidP="002156C9">
      <w:pPr>
        <w:pStyle w:val="ListParagraph"/>
        <w:numPr>
          <w:ilvl w:val="0"/>
          <w:numId w:val="36"/>
        </w:numPr>
        <w:tabs>
          <w:tab w:val="left" w:pos="851"/>
        </w:tabs>
        <w:spacing w:line="240" w:lineRule="auto"/>
        <w:jc w:val="both"/>
        <w:rPr>
          <w:rFonts w:ascii="Tahoma" w:hAnsi="Tahoma" w:cs="Tahoma"/>
          <w:lang w:val="en-ID"/>
        </w:rPr>
      </w:pPr>
      <w:r w:rsidRPr="007D7AA0">
        <w:rPr>
          <w:rFonts w:ascii="Tahoma" w:hAnsi="Tahoma" w:cs="Tahoma"/>
          <w:lang w:val="en-ID"/>
        </w:rPr>
        <w:t>Presiden tidak termasuk pemegang kekuasaan legislatif.</w:t>
      </w:r>
    </w:p>
    <w:p w:rsidR="00AB2F31" w:rsidRPr="007D7AA0" w:rsidRDefault="00AB2F31" w:rsidP="002156C9">
      <w:pPr>
        <w:pStyle w:val="ListParagraph"/>
        <w:numPr>
          <w:ilvl w:val="0"/>
          <w:numId w:val="36"/>
        </w:numPr>
        <w:tabs>
          <w:tab w:val="left" w:pos="851"/>
        </w:tabs>
        <w:spacing w:line="240" w:lineRule="auto"/>
        <w:jc w:val="both"/>
        <w:rPr>
          <w:rFonts w:ascii="Tahoma" w:hAnsi="Tahoma" w:cs="Tahoma"/>
          <w:lang w:val="en-ID"/>
        </w:rPr>
      </w:pPr>
      <w:r w:rsidRPr="007D7AA0">
        <w:rPr>
          <w:rFonts w:ascii="Tahoma" w:hAnsi="Tahoma" w:cs="Tahoma"/>
          <w:lang w:val="en-ID"/>
        </w:rPr>
        <w:t>Presiden tidak dapat membubarkan kekuasaan legislatif dan tidak dapat memerintahkan diadakan pemilihan umum. Biasanya Presiden dan pemegang kekuasaan legislatif dipilih untuk masa jabatan yang tetap.</w:t>
      </w:r>
    </w:p>
    <w:p w:rsidR="00AB2F31" w:rsidRPr="007D7AA0" w:rsidRDefault="00AB2F31" w:rsidP="00C04609">
      <w:pPr>
        <w:tabs>
          <w:tab w:val="left" w:pos="851"/>
        </w:tabs>
        <w:spacing w:line="360" w:lineRule="auto"/>
        <w:jc w:val="both"/>
        <w:rPr>
          <w:rFonts w:ascii="Tahoma" w:hAnsi="Tahoma" w:cs="Tahoma"/>
          <w:lang w:val="en-ID"/>
        </w:rPr>
      </w:pPr>
      <w:proofErr w:type="gramStart"/>
      <w:r w:rsidRPr="007D7AA0">
        <w:rPr>
          <w:rFonts w:ascii="Tahoma" w:hAnsi="Tahoma" w:cs="Tahoma"/>
          <w:lang w:val="en-ID"/>
        </w:rPr>
        <w:t>Konstitusi yang di dalamnya memuat ciri-ciri tersebut di atas dikualifikasikan sebagai konstitusi sistem pemerintahan presidensial.</w:t>
      </w:r>
      <w:proofErr w:type="gramEnd"/>
    </w:p>
    <w:p w:rsidR="00AB2F31" w:rsidRPr="007D7AA0" w:rsidRDefault="00AB2F31" w:rsidP="00AB2F31">
      <w:pPr>
        <w:tabs>
          <w:tab w:val="left" w:pos="851"/>
        </w:tabs>
        <w:spacing w:line="240" w:lineRule="auto"/>
        <w:jc w:val="both"/>
        <w:rPr>
          <w:rFonts w:ascii="Tahoma" w:hAnsi="Tahoma" w:cs="Tahoma"/>
          <w:lang w:val="en-ID"/>
        </w:rPr>
      </w:pPr>
      <w:r w:rsidRPr="007D7AA0">
        <w:rPr>
          <w:rFonts w:ascii="Tahoma" w:hAnsi="Tahoma" w:cs="Tahoma"/>
          <w:lang w:val="en-ID"/>
        </w:rPr>
        <w:tab/>
        <w:t xml:space="preserve">Di </w:t>
      </w:r>
      <w:proofErr w:type="gramStart"/>
      <w:r w:rsidRPr="007D7AA0">
        <w:rPr>
          <w:rFonts w:ascii="Tahoma" w:hAnsi="Tahoma" w:cs="Tahoma"/>
          <w:lang w:val="en-ID"/>
        </w:rPr>
        <w:t>lain</w:t>
      </w:r>
      <w:proofErr w:type="gramEnd"/>
      <w:r w:rsidRPr="007D7AA0">
        <w:rPr>
          <w:rFonts w:ascii="Tahoma" w:hAnsi="Tahoma" w:cs="Tahoma"/>
          <w:lang w:val="en-ID"/>
        </w:rPr>
        <w:t xml:space="preserve"> pihak sistem pemerintahan parlementer mempunyai ciri-ciri pokok sebagai berikut:</w:t>
      </w:r>
      <w:r w:rsidR="00C04609" w:rsidRPr="007D7AA0">
        <w:rPr>
          <w:rStyle w:val="FootnoteReference"/>
          <w:rFonts w:ascii="Tahoma" w:hAnsi="Tahoma" w:cs="Tahoma"/>
          <w:lang w:val="en-ID"/>
        </w:rPr>
        <w:footnoteReference w:id="9"/>
      </w:r>
    </w:p>
    <w:p w:rsidR="00AB2F31" w:rsidRPr="007D7AA0" w:rsidRDefault="00AB2F31" w:rsidP="002156C9">
      <w:pPr>
        <w:pStyle w:val="ListParagraph"/>
        <w:numPr>
          <w:ilvl w:val="0"/>
          <w:numId w:val="37"/>
        </w:numPr>
        <w:tabs>
          <w:tab w:val="left" w:pos="851"/>
        </w:tabs>
        <w:spacing w:line="240" w:lineRule="auto"/>
        <w:jc w:val="both"/>
        <w:rPr>
          <w:rFonts w:ascii="Tahoma" w:hAnsi="Tahoma" w:cs="Tahoma"/>
          <w:lang w:val="en-ID"/>
        </w:rPr>
      </w:pPr>
      <w:r w:rsidRPr="007D7AA0">
        <w:rPr>
          <w:rFonts w:ascii="Tahoma" w:hAnsi="Tahoma" w:cs="Tahoma"/>
          <w:lang w:val="en-ID"/>
        </w:rPr>
        <w:t>Kabinet yang dipilih oleh Perdana Menteri dibentuk oleh atau berdasarkan kekuatan-kekuatan yang menguasai parlemen.</w:t>
      </w:r>
    </w:p>
    <w:p w:rsidR="00AB2F31" w:rsidRPr="007D7AA0" w:rsidRDefault="00AB2F31" w:rsidP="002156C9">
      <w:pPr>
        <w:pStyle w:val="ListParagraph"/>
        <w:numPr>
          <w:ilvl w:val="0"/>
          <w:numId w:val="37"/>
        </w:numPr>
        <w:tabs>
          <w:tab w:val="left" w:pos="851"/>
        </w:tabs>
        <w:spacing w:line="240" w:lineRule="auto"/>
        <w:jc w:val="both"/>
        <w:rPr>
          <w:rFonts w:ascii="Tahoma" w:hAnsi="Tahoma" w:cs="Tahoma"/>
          <w:lang w:val="en-ID"/>
        </w:rPr>
      </w:pPr>
      <w:r w:rsidRPr="007D7AA0">
        <w:rPr>
          <w:rFonts w:ascii="Tahoma" w:hAnsi="Tahoma" w:cs="Tahoma"/>
          <w:lang w:val="en-ID"/>
        </w:rPr>
        <w:t xml:space="preserve">Para anggota kabinet mungkin seluruhnya, mungkin sebagian adalah anggota parlemen. </w:t>
      </w:r>
    </w:p>
    <w:p w:rsidR="00AB2F31" w:rsidRPr="007D7AA0" w:rsidRDefault="00AB2F31" w:rsidP="002156C9">
      <w:pPr>
        <w:pStyle w:val="ListParagraph"/>
        <w:numPr>
          <w:ilvl w:val="0"/>
          <w:numId w:val="37"/>
        </w:numPr>
        <w:tabs>
          <w:tab w:val="left" w:pos="851"/>
        </w:tabs>
        <w:spacing w:line="240" w:lineRule="auto"/>
        <w:jc w:val="both"/>
        <w:rPr>
          <w:rFonts w:ascii="Tahoma" w:hAnsi="Tahoma" w:cs="Tahoma"/>
          <w:lang w:val="en-ID"/>
        </w:rPr>
      </w:pPr>
      <w:r w:rsidRPr="007D7AA0">
        <w:rPr>
          <w:rFonts w:ascii="Tahoma" w:hAnsi="Tahoma" w:cs="Tahoma"/>
          <w:lang w:val="en-ID"/>
        </w:rPr>
        <w:t>Perdana Menteri bersama Kabinet bertanggung jawab kepada parlemen.</w:t>
      </w:r>
    </w:p>
    <w:p w:rsidR="00AB2F31" w:rsidRPr="007D7AA0" w:rsidRDefault="00AB2F31" w:rsidP="002156C9">
      <w:pPr>
        <w:pStyle w:val="ListParagraph"/>
        <w:numPr>
          <w:ilvl w:val="0"/>
          <w:numId w:val="37"/>
        </w:numPr>
        <w:tabs>
          <w:tab w:val="left" w:pos="851"/>
        </w:tabs>
        <w:spacing w:line="240" w:lineRule="auto"/>
        <w:jc w:val="both"/>
        <w:rPr>
          <w:rFonts w:ascii="Tahoma" w:hAnsi="Tahoma" w:cs="Tahoma"/>
          <w:lang w:val="en-ID"/>
        </w:rPr>
      </w:pPr>
      <w:r w:rsidRPr="007D7AA0">
        <w:rPr>
          <w:rFonts w:ascii="Tahoma" w:hAnsi="Tahoma" w:cs="Tahoma"/>
          <w:lang w:val="en-ID"/>
        </w:rPr>
        <w:t>Kepala Negara dengan saran atau nasihat Perdana Menteri dapat membubarkan parlemen dan memerintahkan diadakannya pemilihan umum.</w:t>
      </w:r>
    </w:p>
    <w:p w:rsidR="0089090E" w:rsidRPr="007D7AA0" w:rsidRDefault="00AB2F31" w:rsidP="00EF0D6B">
      <w:pPr>
        <w:tabs>
          <w:tab w:val="left" w:pos="851"/>
        </w:tabs>
        <w:spacing w:line="360" w:lineRule="auto"/>
        <w:jc w:val="both"/>
        <w:rPr>
          <w:rFonts w:ascii="Tahoma" w:hAnsi="Tahoma" w:cs="Tahoma"/>
          <w:lang w:val="en-ID"/>
        </w:rPr>
      </w:pPr>
      <w:r w:rsidRPr="007D7AA0">
        <w:rPr>
          <w:rFonts w:ascii="Tahoma" w:hAnsi="Tahoma" w:cs="Tahoma"/>
          <w:lang w:val="en-ID"/>
        </w:rPr>
        <w:t xml:space="preserve">Konstitusi yang di dalamnya memuat ciri-ciri seperti dikemukakan di atas oleh KC Wheare diberi </w:t>
      </w:r>
      <w:proofErr w:type="gramStart"/>
      <w:r w:rsidRPr="007D7AA0">
        <w:rPr>
          <w:rFonts w:ascii="Tahoma" w:hAnsi="Tahoma" w:cs="Tahoma"/>
          <w:lang w:val="en-ID"/>
        </w:rPr>
        <w:t>nama</w:t>
      </w:r>
      <w:proofErr w:type="gramEnd"/>
      <w:r w:rsidRPr="007D7AA0">
        <w:rPr>
          <w:rFonts w:ascii="Tahoma" w:hAnsi="Tahoma" w:cs="Tahoma"/>
          <w:lang w:val="en-ID"/>
        </w:rPr>
        <w:t xml:space="preserve"> konstitusi sistem pemerintahan parlementer.</w:t>
      </w:r>
    </w:p>
    <w:p w:rsidR="00016904" w:rsidRPr="007D7AA0" w:rsidRDefault="00773E52" w:rsidP="00016904">
      <w:pPr>
        <w:tabs>
          <w:tab w:val="left" w:pos="851"/>
        </w:tabs>
        <w:spacing w:line="360" w:lineRule="auto"/>
        <w:jc w:val="both"/>
        <w:rPr>
          <w:rFonts w:ascii="Tahoma" w:hAnsi="Tahoma" w:cs="Tahoma"/>
        </w:rPr>
      </w:pPr>
      <w:r w:rsidRPr="007D7AA0">
        <w:rPr>
          <w:rFonts w:ascii="Tahoma" w:hAnsi="Tahoma" w:cs="Tahoma"/>
        </w:rPr>
        <w:tab/>
      </w:r>
      <w:r w:rsidR="00016904" w:rsidRPr="007D7AA0">
        <w:rPr>
          <w:rFonts w:ascii="Tahoma" w:hAnsi="Tahoma" w:cs="Tahoma"/>
        </w:rPr>
        <w:t>Menurut Bolingbroke dalam esainya On Parties yang dikutip oleh KC Wheare, yang dimaksud dengan konst</w:t>
      </w:r>
      <w:r w:rsidR="00C54C22">
        <w:rPr>
          <w:rFonts w:ascii="Tahoma" w:hAnsi="Tahoma" w:cs="Tahoma"/>
        </w:rPr>
        <w:t>itusi</w:t>
      </w:r>
      <w:r w:rsidR="00016904" w:rsidRPr="007D7AA0">
        <w:rPr>
          <w:rFonts w:ascii="Tahoma" w:hAnsi="Tahoma" w:cs="Tahoma"/>
        </w:rPr>
        <w:t xml:space="preserve"> adalah kumpulan hukum, ini, dan adat kebiasaan, yang ditarik dari prinsip-prinsip rasio tertent sistem umum, dengan mana masyarakat setuju untuk diperintah" yang membentuk system umum, dengan mana masyarakat setuju dengan perintahnya.</w:t>
      </w:r>
      <w:r w:rsidR="00DD15E7" w:rsidRPr="007D7AA0">
        <w:rPr>
          <w:rStyle w:val="FootnoteReference"/>
          <w:rFonts w:ascii="Tahoma" w:hAnsi="Tahoma" w:cs="Tahoma"/>
        </w:rPr>
        <w:footnoteReference w:id="10"/>
      </w:r>
    </w:p>
    <w:p w:rsidR="00016904" w:rsidRPr="007D7AA0" w:rsidRDefault="00016904" w:rsidP="00016904">
      <w:pPr>
        <w:tabs>
          <w:tab w:val="left" w:pos="851"/>
        </w:tabs>
        <w:spacing w:line="240" w:lineRule="auto"/>
        <w:ind w:firstLine="426"/>
        <w:jc w:val="both"/>
        <w:rPr>
          <w:rFonts w:ascii="Tahoma" w:hAnsi="Tahoma" w:cs="Tahoma"/>
        </w:rPr>
      </w:pPr>
      <w:r w:rsidRPr="007D7AA0">
        <w:rPr>
          <w:rFonts w:ascii="Tahoma" w:hAnsi="Tahoma" w:cs="Tahoma"/>
        </w:rPr>
        <w:t xml:space="preserve">Dahlan Thaib berpendapat bahwa batasan-batasan konstitusi </w:t>
      </w:r>
      <w:proofErr w:type="gramStart"/>
      <w:r w:rsidRPr="007D7AA0">
        <w:rPr>
          <w:rFonts w:ascii="Tahoma" w:hAnsi="Tahoma" w:cs="Tahoma"/>
        </w:rPr>
        <w:t>adalah :</w:t>
      </w:r>
      <w:proofErr w:type="gramEnd"/>
    </w:p>
    <w:p w:rsidR="00016904" w:rsidRPr="007D7AA0" w:rsidRDefault="00016904" w:rsidP="002156C9">
      <w:pPr>
        <w:pStyle w:val="ListParagraph"/>
        <w:numPr>
          <w:ilvl w:val="0"/>
          <w:numId w:val="38"/>
        </w:numPr>
        <w:tabs>
          <w:tab w:val="left" w:pos="851"/>
        </w:tabs>
        <w:spacing w:line="240" w:lineRule="auto"/>
        <w:jc w:val="both"/>
        <w:rPr>
          <w:rFonts w:ascii="Tahoma" w:hAnsi="Tahoma" w:cs="Tahoma"/>
        </w:rPr>
      </w:pPr>
      <w:r w:rsidRPr="007D7AA0">
        <w:rPr>
          <w:rFonts w:ascii="Tahoma" w:hAnsi="Tahoma" w:cs="Tahoma"/>
        </w:rPr>
        <w:t>Suatu kumpulan kaidah yang memberikan pembatasan-pembata kekuasaan kepada para penguasa.</w:t>
      </w:r>
    </w:p>
    <w:p w:rsidR="00016904" w:rsidRPr="007D7AA0" w:rsidRDefault="00016904" w:rsidP="002156C9">
      <w:pPr>
        <w:pStyle w:val="ListParagraph"/>
        <w:numPr>
          <w:ilvl w:val="0"/>
          <w:numId w:val="38"/>
        </w:numPr>
        <w:tabs>
          <w:tab w:val="left" w:pos="851"/>
        </w:tabs>
        <w:spacing w:line="240" w:lineRule="auto"/>
        <w:jc w:val="both"/>
        <w:rPr>
          <w:rFonts w:ascii="Tahoma" w:hAnsi="Tahoma" w:cs="Tahoma"/>
        </w:rPr>
      </w:pPr>
      <w:r w:rsidRPr="007D7AA0">
        <w:rPr>
          <w:rFonts w:ascii="Tahoma" w:hAnsi="Tahoma" w:cs="Tahoma"/>
        </w:rPr>
        <w:t>Suatu dokumen tentang pembagian tugas dan sekaligus petugasnya dari suatu sistem politik.</w:t>
      </w:r>
    </w:p>
    <w:p w:rsidR="00016904" w:rsidRPr="007D7AA0" w:rsidRDefault="00016904" w:rsidP="002156C9">
      <w:pPr>
        <w:pStyle w:val="ListParagraph"/>
        <w:numPr>
          <w:ilvl w:val="0"/>
          <w:numId w:val="38"/>
        </w:numPr>
        <w:tabs>
          <w:tab w:val="left" w:pos="851"/>
        </w:tabs>
        <w:spacing w:line="240" w:lineRule="auto"/>
        <w:jc w:val="both"/>
        <w:rPr>
          <w:rFonts w:ascii="Tahoma" w:hAnsi="Tahoma" w:cs="Tahoma"/>
        </w:rPr>
      </w:pPr>
      <w:r w:rsidRPr="007D7AA0">
        <w:rPr>
          <w:rFonts w:ascii="Tahoma" w:hAnsi="Tahoma" w:cs="Tahoma"/>
        </w:rPr>
        <w:t>Suatu deskripsi dari lembaga-lembaga negara.</w:t>
      </w:r>
    </w:p>
    <w:p w:rsidR="00773E52" w:rsidRPr="007D7AA0" w:rsidRDefault="00016904" w:rsidP="002156C9">
      <w:pPr>
        <w:pStyle w:val="ListParagraph"/>
        <w:numPr>
          <w:ilvl w:val="0"/>
          <w:numId w:val="38"/>
        </w:numPr>
        <w:tabs>
          <w:tab w:val="left" w:pos="851"/>
        </w:tabs>
        <w:spacing w:line="240" w:lineRule="auto"/>
        <w:jc w:val="both"/>
        <w:rPr>
          <w:rFonts w:ascii="Tahoma" w:hAnsi="Tahoma" w:cs="Tahoma"/>
        </w:rPr>
      </w:pPr>
      <w:r w:rsidRPr="007D7AA0">
        <w:rPr>
          <w:rFonts w:ascii="Tahoma" w:hAnsi="Tahoma" w:cs="Tahoma"/>
        </w:rPr>
        <w:t>Suatu deskripsi yang menyangkut masalah hak-hak asasi manusia</w:t>
      </w:r>
    </w:p>
    <w:p w:rsidR="00B32B8B" w:rsidRDefault="00C76771" w:rsidP="00F05A7C">
      <w:pPr>
        <w:tabs>
          <w:tab w:val="left" w:pos="851"/>
        </w:tabs>
        <w:spacing w:line="360" w:lineRule="auto"/>
        <w:jc w:val="both"/>
        <w:rPr>
          <w:rFonts w:ascii="Tahoma" w:hAnsi="Tahoma" w:cs="Tahoma"/>
        </w:rPr>
      </w:pPr>
      <w:r w:rsidRPr="007D7AA0">
        <w:rPr>
          <w:rFonts w:ascii="Tahoma" w:hAnsi="Tahoma" w:cs="Tahoma"/>
        </w:rPr>
        <w:lastRenderedPageBreak/>
        <w:tab/>
      </w:r>
      <w:proofErr w:type="gramStart"/>
      <w:r w:rsidRPr="007D7AA0">
        <w:rPr>
          <w:rFonts w:ascii="Tahoma" w:hAnsi="Tahoma" w:cs="Tahoma"/>
        </w:rPr>
        <w:t xml:space="preserve">Dari beberapa pendapat para ahli diatas, penulis sependapat bahwa harus ada batasan-batasan dalam konstitusi, kumpulan norma-norma yang memberikan pembatasan kekuasaan kepada para penguasa, adanya pembagian tugas dan sekaligus petugasnya dari suatu system politik, adanya diskripsi </w:t>
      </w:r>
      <w:r w:rsidR="00D55A8D" w:rsidRPr="007D7AA0">
        <w:rPr>
          <w:rFonts w:ascii="Tahoma" w:hAnsi="Tahoma" w:cs="Tahoma"/>
        </w:rPr>
        <w:t>dari lembaga-lembaga negara.</w:t>
      </w:r>
      <w:proofErr w:type="gramEnd"/>
      <w:r w:rsidR="00D55A8D" w:rsidRPr="007D7AA0">
        <w:rPr>
          <w:rFonts w:ascii="Tahoma" w:hAnsi="Tahoma" w:cs="Tahoma"/>
        </w:rPr>
        <w:t xml:space="preserve"> </w:t>
      </w:r>
    </w:p>
    <w:p w:rsidR="005048F5" w:rsidRPr="004E244B" w:rsidRDefault="00C54C22" w:rsidP="004E244B">
      <w:pPr>
        <w:pStyle w:val="Heading2"/>
        <w:spacing w:line="360" w:lineRule="auto"/>
        <w:rPr>
          <w:rFonts w:ascii="Tahoma" w:hAnsi="Tahoma" w:cs="Tahoma"/>
          <w:b w:val="0"/>
          <w:sz w:val="22"/>
          <w:szCs w:val="22"/>
        </w:rPr>
      </w:pPr>
      <w:bookmarkStart w:id="3" w:name="_Toc138689480"/>
      <w:r w:rsidRPr="004E244B">
        <w:rPr>
          <w:rFonts w:ascii="Tahoma" w:hAnsi="Tahoma" w:cs="Tahoma"/>
          <w:b w:val="0"/>
          <w:color w:val="auto"/>
          <w:sz w:val="22"/>
          <w:szCs w:val="22"/>
        </w:rPr>
        <w:t>Kedudukan</w:t>
      </w:r>
      <w:r w:rsidR="005048F5" w:rsidRPr="004E244B">
        <w:rPr>
          <w:rFonts w:ascii="Tahoma" w:hAnsi="Tahoma" w:cs="Tahoma"/>
          <w:b w:val="0"/>
          <w:color w:val="auto"/>
          <w:sz w:val="22"/>
          <w:szCs w:val="22"/>
        </w:rPr>
        <w:t xml:space="preserve"> Presiden</w:t>
      </w:r>
      <w:r w:rsidR="00F05A7C" w:rsidRPr="004E244B">
        <w:rPr>
          <w:rFonts w:ascii="Tahoma" w:hAnsi="Tahoma" w:cs="Tahoma"/>
          <w:b w:val="0"/>
          <w:color w:val="auto"/>
          <w:sz w:val="22"/>
          <w:szCs w:val="22"/>
        </w:rPr>
        <w:t xml:space="preserve"> Republik Indonesia</w:t>
      </w:r>
      <w:bookmarkEnd w:id="3"/>
      <w:r w:rsidR="004E244B">
        <w:rPr>
          <w:rFonts w:ascii="Tahoma" w:hAnsi="Tahoma" w:cs="Tahoma"/>
          <w:b w:val="0"/>
          <w:color w:val="auto"/>
          <w:sz w:val="22"/>
          <w:szCs w:val="22"/>
        </w:rPr>
        <w:t xml:space="preserve"> dibagi menjadi 2 kedudukan </w:t>
      </w:r>
      <w:proofErr w:type="gramStart"/>
      <w:r w:rsidR="004E244B">
        <w:rPr>
          <w:rFonts w:ascii="Tahoma" w:hAnsi="Tahoma" w:cs="Tahoma"/>
          <w:b w:val="0"/>
          <w:color w:val="auto"/>
          <w:sz w:val="22"/>
          <w:szCs w:val="22"/>
        </w:rPr>
        <w:t>yaitu :</w:t>
      </w:r>
      <w:proofErr w:type="gramEnd"/>
    </w:p>
    <w:p w:rsidR="00F05A7C" w:rsidRPr="004E244B" w:rsidRDefault="00C54C22" w:rsidP="004E244B">
      <w:pPr>
        <w:pStyle w:val="Heading3"/>
        <w:numPr>
          <w:ilvl w:val="0"/>
          <w:numId w:val="56"/>
        </w:numPr>
        <w:spacing w:line="360" w:lineRule="auto"/>
        <w:rPr>
          <w:rFonts w:ascii="Tahoma" w:hAnsi="Tahoma" w:cs="Tahoma"/>
          <w:b w:val="0"/>
          <w:color w:val="auto"/>
        </w:rPr>
      </w:pPr>
      <w:bookmarkStart w:id="4" w:name="_Toc138689481"/>
      <w:proofErr w:type="gramStart"/>
      <w:r w:rsidRPr="004E244B">
        <w:rPr>
          <w:rFonts w:ascii="Tahoma" w:hAnsi="Tahoma" w:cs="Tahoma"/>
          <w:b w:val="0"/>
          <w:color w:val="auto"/>
        </w:rPr>
        <w:t>Kedudukan</w:t>
      </w:r>
      <w:r w:rsidR="00F05A7C" w:rsidRPr="004E244B">
        <w:rPr>
          <w:rFonts w:ascii="Tahoma" w:hAnsi="Tahoma" w:cs="Tahoma"/>
          <w:b w:val="0"/>
          <w:color w:val="auto"/>
        </w:rPr>
        <w:t xml:space="preserve"> </w:t>
      </w:r>
      <w:r w:rsidR="004E244B" w:rsidRPr="004E244B">
        <w:rPr>
          <w:rFonts w:ascii="Tahoma" w:hAnsi="Tahoma" w:cs="Tahoma"/>
          <w:b w:val="0"/>
          <w:color w:val="auto"/>
        </w:rPr>
        <w:t xml:space="preserve">Presiden yang diperoleh </w:t>
      </w:r>
      <w:r w:rsidR="00F05A7C" w:rsidRPr="004E244B">
        <w:rPr>
          <w:rFonts w:ascii="Tahoma" w:hAnsi="Tahoma" w:cs="Tahoma"/>
          <w:b w:val="0"/>
          <w:color w:val="auto"/>
        </w:rPr>
        <w:t>secara atributif.</w:t>
      </w:r>
      <w:bookmarkEnd w:id="4"/>
      <w:proofErr w:type="gramEnd"/>
    </w:p>
    <w:p w:rsidR="00A57D82" w:rsidRPr="004E244B" w:rsidRDefault="00C54C22" w:rsidP="004E244B">
      <w:pPr>
        <w:pStyle w:val="ListParagraph"/>
        <w:numPr>
          <w:ilvl w:val="0"/>
          <w:numId w:val="42"/>
        </w:numPr>
        <w:tabs>
          <w:tab w:val="left" w:pos="851"/>
        </w:tabs>
        <w:spacing w:line="360" w:lineRule="auto"/>
        <w:jc w:val="both"/>
        <w:rPr>
          <w:rFonts w:ascii="Tahoma" w:hAnsi="Tahoma" w:cs="Tahoma"/>
        </w:rPr>
      </w:pPr>
      <w:r>
        <w:rPr>
          <w:rFonts w:ascii="Tahoma" w:hAnsi="Tahoma" w:cs="Tahoma"/>
        </w:rPr>
        <w:t>Kedudukan</w:t>
      </w:r>
      <w:r w:rsidR="00A57D82" w:rsidRPr="007D7AA0">
        <w:rPr>
          <w:rFonts w:ascii="Tahoma" w:hAnsi="Tahoma" w:cs="Tahoma"/>
        </w:rPr>
        <w:t xml:space="preserve"> selaku kepala pemerintahan</w:t>
      </w:r>
    </w:p>
    <w:p w:rsidR="00D85744" w:rsidRPr="004E244B" w:rsidRDefault="00C54C22" w:rsidP="004E244B">
      <w:pPr>
        <w:pStyle w:val="ListParagraph"/>
        <w:numPr>
          <w:ilvl w:val="0"/>
          <w:numId w:val="42"/>
        </w:numPr>
        <w:tabs>
          <w:tab w:val="left" w:pos="851"/>
        </w:tabs>
        <w:spacing w:line="360" w:lineRule="auto"/>
        <w:jc w:val="both"/>
        <w:rPr>
          <w:rFonts w:ascii="Tahoma" w:hAnsi="Tahoma" w:cs="Tahoma"/>
        </w:rPr>
      </w:pPr>
      <w:r>
        <w:rPr>
          <w:rFonts w:ascii="Tahoma" w:hAnsi="Tahoma" w:cs="Tahoma"/>
        </w:rPr>
        <w:t>Kedudukan</w:t>
      </w:r>
      <w:r w:rsidR="00A57D82" w:rsidRPr="007D7AA0">
        <w:rPr>
          <w:rFonts w:ascii="Tahoma" w:hAnsi="Tahoma" w:cs="Tahoma"/>
        </w:rPr>
        <w:t xml:space="preserve"> presiden sebagai kepala Negara</w:t>
      </w:r>
    </w:p>
    <w:p w:rsidR="00F741F6" w:rsidRPr="008D20CB" w:rsidRDefault="00C54C22" w:rsidP="008D20CB">
      <w:pPr>
        <w:pStyle w:val="Heading3"/>
        <w:numPr>
          <w:ilvl w:val="0"/>
          <w:numId w:val="56"/>
        </w:numPr>
        <w:spacing w:line="360" w:lineRule="auto"/>
        <w:rPr>
          <w:rFonts w:ascii="Tahoma" w:hAnsi="Tahoma" w:cs="Tahoma"/>
          <w:b w:val="0"/>
        </w:rPr>
      </w:pPr>
      <w:bookmarkStart w:id="5" w:name="_Toc138689482"/>
      <w:r w:rsidRPr="008D20CB">
        <w:rPr>
          <w:rFonts w:ascii="Tahoma" w:hAnsi="Tahoma" w:cs="Tahoma"/>
          <w:b w:val="0"/>
          <w:color w:val="auto"/>
        </w:rPr>
        <w:t>Kedudukan</w:t>
      </w:r>
      <w:r w:rsidR="00E85ABE" w:rsidRPr="008D20CB">
        <w:rPr>
          <w:rFonts w:ascii="Tahoma" w:hAnsi="Tahoma" w:cs="Tahoma"/>
          <w:b w:val="0"/>
          <w:color w:val="auto"/>
        </w:rPr>
        <w:t xml:space="preserve"> Presiden</w:t>
      </w:r>
      <w:r w:rsidR="00F741F6" w:rsidRPr="008D20CB">
        <w:rPr>
          <w:rFonts w:ascii="Tahoma" w:hAnsi="Tahoma" w:cs="Tahoma"/>
          <w:b w:val="0"/>
          <w:color w:val="auto"/>
        </w:rPr>
        <w:t xml:space="preserve"> yang diperoleh secara</w:t>
      </w:r>
      <w:r w:rsidR="00E85ABE" w:rsidRPr="008D20CB">
        <w:rPr>
          <w:rFonts w:ascii="Tahoma" w:hAnsi="Tahoma" w:cs="Tahoma"/>
          <w:b w:val="0"/>
          <w:color w:val="auto"/>
        </w:rPr>
        <w:t xml:space="preserve"> Derivatif</w:t>
      </w:r>
      <w:bookmarkEnd w:id="5"/>
    </w:p>
    <w:p w:rsidR="00245747" w:rsidRPr="008D20CB" w:rsidRDefault="00C54C22" w:rsidP="00E85ABE">
      <w:pPr>
        <w:pStyle w:val="ListParagraph"/>
        <w:numPr>
          <w:ilvl w:val="0"/>
          <w:numId w:val="44"/>
        </w:numPr>
        <w:tabs>
          <w:tab w:val="left" w:pos="851"/>
        </w:tabs>
        <w:spacing w:line="360" w:lineRule="auto"/>
        <w:jc w:val="both"/>
        <w:rPr>
          <w:rFonts w:ascii="Tahoma" w:hAnsi="Tahoma" w:cs="Tahoma"/>
        </w:rPr>
      </w:pPr>
      <w:r>
        <w:rPr>
          <w:rFonts w:ascii="Tahoma" w:hAnsi="Tahoma" w:cs="Tahoma"/>
        </w:rPr>
        <w:t>Kedudukan</w:t>
      </w:r>
      <w:r w:rsidR="001A44BB" w:rsidRPr="007D7AA0">
        <w:rPr>
          <w:rFonts w:ascii="Tahoma" w:hAnsi="Tahoma" w:cs="Tahoma"/>
        </w:rPr>
        <w:t xml:space="preserve"> Kuasa</w:t>
      </w:r>
    </w:p>
    <w:p w:rsidR="00534770" w:rsidRPr="0052798B" w:rsidRDefault="001A44BB" w:rsidP="00DC7697">
      <w:pPr>
        <w:pStyle w:val="ListParagraph"/>
        <w:numPr>
          <w:ilvl w:val="0"/>
          <w:numId w:val="44"/>
        </w:numPr>
        <w:tabs>
          <w:tab w:val="left" w:pos="851"/>
        </w:tabs>
        <w:spacing w:line="360" w:lineRule="auto"/>
        <w:jc w:val="both"/>
        <w:rPr>
          <w:rFonts w:ascii="Tahoma" w:hAnsi="Tahoma" w:cs="Tahoma"/>
        </w:rPr>
      </w:pPr>
      <w:r w:rsidRPr="007D7AA0">
        <w:rPr>
          <w:rFonts w:ascii="Tahoma" w:hAnsi="Tahoma" w:cs="Tahoma"/>
        </w:rPr>
        <w:t>Pelimpahan Kekuasaan dan Tanggung Jawab</w:t>
      </w:r>
      <w:r w:rsidR="00730C69" w:rsidRPr="00DC7697">
        <w:rPr>
          <w:rFonts w:ascii="Tahoma" w:hAnsi="Tahoma" w:cs="Tahoma"/>
        </w:rPr>
        <w:t xml:space="preserve"> </w:t>
      </w:r>
    </w:p>
    <w:p w:rsidR="00D230AC" w:rsidRPr="007D7AA0" w:rsidRDefault="00E22AEE" w:rsidP="00DC7697">
      <w:pPr>
        <w:tabs>
          <w:tab w:val="left" w:pos="851"/>
        </w:tabs>
        <w:spacing w:line="360" w:lineRule="auto"/>
        <w:jc w:val="both"/>
        <w:rPr>
          <w:rFonts w:ascii="Tahoma" w:hAnsi="Tahoma" w:cs="Tahoma"/>
        </w:rPr>
      </w:pPr>
      <w:r w:rsidRPr="007D7AA0">
        <w:rPr>
          <w:rFonts w:ascii="Tahoma" w:hAnsi="Tahoma" w:cs="Tahoma"/>
        </w:rPr>
        <w:tab/>
        <w:t xml:space="preserve">Dalam bukunya Lembaga Kepresidenan, Bagir Manan mengatakan struktur </w:t>
      </w:r>
      <w:r w:rsidR="00EE2622" w:rsidRPr="007D7AA0">
        <w:rPr>
          <w:rFonts w:ascii="Tahoma" w:hAnsi="Tahoma" w:cs="Tahoma"/>
        </w:rPr>
        <w:t xml:space="preserve">UUD </w:t>
      </w:r>
      <w:r w:rsidR="00EE2622">
        <w:rPr>
          <w:rFonts w:ascii="Tahoma" w:hAnsi="Tahoma" w:cs="Tahoma"/>
        </w:rPr>
        <w:t xml:space="preserve">NRI Tahun </w:t>
      </w:r>
      <w:r w:rsidR="00EE2622" w:rsidRPr="007D7AA0">
        <w:rPr>
          <w:rFonts w:ascii="Tahoma" w:hAnsi="Tahoma" w:cs="Tahoma"/>
        </w:rPr>
        <w:t>1945</w:t>
      </w:r>
      <w:r w:rsidRPr="007D7AA0">
        <w:rPr>
          <w:rFonts w:ascii="Tahoma" w:hAnsi="Tahoma" w:cs="Tahoma"/>
        </w:rPr>
        <w:t xml:space="preserve"> memberikan pengaturan yang dominan terhadap lembaga Kepresidenan, baik jumlah </w:t>
      </w:r>
      <w:r w:rsidR="00843B91">
        <w:rPr>
          <w:rFonts w:ascii="Tahoma" w:hAnsi="Tahoma" w:cs="Tahoma"/>
        </w:rPr>
        <w:t>maupun kekuasaannya. Sebelum ame</w:t>
      </w:r>
      <w:r w:rsidRPr="007D7AA0">
        <w:rPr>
          <w:rFonts w:ascii="Tahoma" w:hAnsi="Tahoma" w:cs="Tahoma"/>
        </w:rPr>
        <w:t xml:space="preserve">ndemen, ada 13 dari 37 pasal di </w:t>
      </w:r>
      <w:r w:rsidR="00EE2622" w:rsidRPr="007D7AA0">
        <w:rPr>
          <w:rFonts w:ascii="Tahoma" w:hAnsi="Tahoma" w:cs="Tahoma"/>
        </w:rPr>
        <w:t xml:space="preserve">UUD </w:t>
      </w:r>
      <w:r w:rsidR="00EE2622">
        <w:rPr>
          <w:rFonts w:ascii="Tahoma" w:hAnsi="Tahoma" w:cs="Tahoma"/>
        </w:rPr>
        <w:t xml:space="preserve">NRI Tahun </w:t>
      </w:r>
      <w:r w:rsidR="00EE2622" w:rsidRPr="007D7AA0">
        <w:rPr>
          <w:rFonts w:ascii="Tahoma" w:hAnsi="Tahoma" w:cs="Tahoma"/>
        </w:rPr>
        <w:t>1945</w:t>
      </w:r>
      <w:r w:rsidR="00EE2622">
        <w:rPr>
          <w:rFonts w:ascii="Tahoma" w:hAnsi="Tahoma" w:cs="Tahoma"/>
        </w:rPr>
        <w:t xml:space="preserve"> </w:t>
      </w:r>
      <w:r w:rsidRPr="007D7AA0">
        <w:rPr>
          <w:rFonts w:ascii="Tahoma" w:hAnsi="Tahoma" w:cs="Tahoma"/>
        </w:rPr>
        <w:t xml:space="preserve">yang mengatur jabatan kepresidenan. </w:t>
      </w:r>
      <w:proofErr w:type="gramStart"/>
      <w:r w:rsidR="00EE2622" w:rsidRPr="007D7AA0">
        <w:rPr>
          <w:rFonts w:ascii="Tahoma" w:hAnsi="Tahoma" w:cs="Tahoma"/>
        </w:rPr>
        <w:t xml:space="preserve">UUD </w:t>
      </w:r>
      <w:r w:rsidR="00EE2622">
        <w:rPr>
          <w:rFonts w:ascii="Tahoma" w:hAnsi="Tahoma" w:cs="Tahoma"/>
        </w:rPr>
        <w:t xml:space="preserve">NRI Tahun </w:t>
      </w:r>
      <w:r w:rsidR="00EE2622" w:rsidRPr="007D7AA0">
        <w:rPr>
          <w:rFonts w:ascii="Tahoma" w:hAnsi="Tahoma" w:cs="Tahoma"/>
        </w:rPr>
        <w:t>1945</w:t>
      </w:r>
      <w:r w:rsidR="00EE2622">
        <w:rPr>
          <w:rFonts w:ascii="Tahoma" w:hAnsi="Tahoma" w:cs="Tahoma"/>
        </w:rPr>
        <w:t xml:space="preserve"> </w:t>
      </w:r>
      <w:r w:rsidRPr="007D7AA0">
        <w:rPr>
          <w:rFonts w:ascii="Tahoma" w:hAnsi="Tahoma" w:cs="Tahoma"/>
        </w:rPr>
        <w:t>memberikan kedudukan yang sangat penting dan kuat kepada jabatan dan lembaga Kepresidenan.</w:t>
      </w:r>
      <w:proofErr w:type="gramEnd"/>
      <w:r w:rsidRPr="007D7AA0">
        <w:rPr>
          <w:rFonts w:ascii="Tahoma" w:hAnsi="Tahoma" w:cs="Tahoma"/>
        </w:rPr>
        <w:t xml:space="preserve"> </w:t>
      </w:r>
      <w:proofErr w:type="gramStart"/>
      <w:r w:rsidRPr="007D7AA0">
        <w:rPr>
          <w:rFonts w:ascii="Tahoma" w:hAnsi="Tahoma" w:cs="Tahoma"/>
        </w:rPr>
        <w:t>Selain menjalankan kekuasaan eksekutif, Presiden menjalankan kekuasaan membentuk peraturan perundang-undangan, dan memiliki kekuasaan yang berkaitan dengan penegakan hukum (amnesti, abolisi, dan rehabilitasi).</w:t>
      </w:r>
      <w:proofErr w:type="gramEnd"/>
    </w:p>
    <w:p w:rsidR="000410E4" w:rsidRPr="0057169F" w:rsidRDefault="00A45F6A" w:rsidP="008D20CB">
      <w:pPr>
        <w:tabs>
          <w:tab w:val="left" w:pos="851"/>
        </w:tabs>
        <w:spacing w:line="360" w:lineRule="auto"/>
        <w:jc w:val="both"/>
        <w:rPr>
          <w:rFonts w:ascii="Tahoma" w:hAnsi="Tahoma" w:cs="Tahoma"/>
          <w:b/>
          <w:lang w:val="en-ID"/>
        </w:rPr>
      </w:pPr>
      <w:bookmarkStart w:id="6" w:name="_Toc138689484"/>
      <w:r w:rsidRPr="0057169F">
        <w:rPr>
          <w:rFonts w:ascii="Tahoma" w:hAnsi="Tahoma" w:cs="Tahoma"/>
          <w:b/>
          <w:lang w:val="en-ID"/>
        </w:rPr>
        <w:t xml:space="preserve">Kedudukan Presiden Sebagai </w:t>
      </w:r>
      <w:r w:rsidR="00615F62" w:rsidRPr="0057169F">
        <w:rPr>
          <w:rFonts w:ascii="Tahoma" w:hAnsi="Tahoma" w:cs="Tahoma"/>
          <w:b/>
          <w:lang w:val="en-ID"/>
        </w:rPr>
        <w:t xml:space="preserve">Kepala </w:t>
      </w:r>
      <w:r w:rsidRPr="0057169F">
        <w:rPr>
          <w:rFonts w:ascii="Tahoma" w:hAnsi="Tahoma" w:cs="Tahoma"/>
          <w:b/>
          <w:lang w:val="en-ID"/>
        </w:rPr>
        <w:t>Pemerintahan</w:t>
      </w:r>
      <w:bookmarkEnd w:id="6"/>
    </w:p>
    <w:p w:rsidR="001B5923" w:rsidRDefault="00F74A77" w:rsidP="001B5923">
      <w:pPr>
        <w:tabs>
          <w:tab w:val="left" w:pos="851"/>
        </w:tabs>
        <w:spacing w:line="360" w:lineRule="auto"/>
        <w:jc w:val="both"/>
        <w:rPr>
          <w:rFonts w:ascii="Tahoma" w:hAnsi="Tahoma" w:cs="Tahoma"/>
          <w:color w:val="2A2A2A"/>
        </w:rPr>
      </w:pPr>
      <w:r>
        <w:rPr>
          <w:rFonts w:ascii="Tahoma" w:hAnsi="Tahoma" w:cs="Tahoma"/>
          <w:color w:val="2A2A2A"/>
        </w:rPr>
        <w:tab/>
      </w:r>
      <w:r w:rsidR="001B5923" w:rsidRPr="001B5923">
        <w:rPr>
          <w:rFonts w:ascii="Tahoma" w:hAnsi="Tahoma" w:cs="Tahoma"/>
          <w:color w:val="2A2A2A"/>
        </w:rPr>
        <w:t>Presiden memegang kek</w:t>
      </w:r>
      <w:r w:rsidR="00AF1022">
        <w:rPr>
          <w:rFonts w:ascii="Tahoma" w:hAnsi="Tahoma" w:cs="Tahoma"/>
          <w:color w:val="2A2A2A"/>
        </w:rPr>
        <w:t xml:space="preserve">uasaan pemerintahan menurut </w:t>
      </w:r>
      <w:r w:rsidR="001B5923" w:rsidRPr="001B5923">
        <w:rPr>
          <w:rFonts w:ascii="Tahoma" w:hAnsi="Tahoma" w:cs="Tahoma"/>
          <w:color w:val="2A2A2A"/>
        </w:rPr>
        <w:t>UUD</w:t>
      </w:r>
      <w:r w:rsidR="001B5923">
        <w:rPr>
          <w:rFonts w:ascii="Tahoma" w:hAnsi="Tahoma" w:cs="Tahoma"/>
          <w:color w:val="2A2A2A"/>
        </w:rPr>
        <w:t xml:space="preserve"> NRI Tahun 1945 </w:t>
      </w:r>
      <w:proofErr w:type="gramStart"/>
      <w:r w:rsidR="001B5923" w:rsidRPr="001B5923">
        <w:rPr>
          <w:rFonts w:ascii="Tahoma" w:hAnsi="Tahoma" w:cs="Tahoma"/>
          <w:color w:val="2A2A2A"/>
        </w:rPr>
        <w:t>P</w:t>
      </w:r>
      <w:r w:rsidR="001B5923">
        <w:rPr>
          <w:rFonts w:ascii="Tahoma" w:hAnsi="Tahoma" w:cs="Tahoma"/>
          <w:color w:val="2A2A2A"/>
        </w:rPr>
        <w:t xml:space="preserve">asal </w:t>
      </w:r>
      <w:r w:rsidR="00AF1022">
        <w:rPr>
          <w:rFonts w:ascii="Tahoma" w:hAnsi="Tahoma" w:cs="Tahoma"/>
          <w:color w:val="2A2A2A"/>
        </w:rPr>
        <w:t xml:space="preserve"> 4</w:t>
      </w:r>
      <w:proofErr w:type="gramEnd"/>
      <w:r w:rsidR="00AF1022">
        <w:rPr>
          <w:rFonts w:ascii="Tahoma" w:hAnsi="Tahoma" w:cs="Tahoma"/>
          <w:color w:val="2A2A2A"/>
        </w:rPr>
        <w:t xml:space="preserve"> ayat 1</w:t>
      </w:r>
      <w:r w:rsidR="001B5923" w:rsidRPr="001B5923">
        <w:rPr>
          <w:rFonts w:ascii="Tahoma" w:hAnsi="Tahoma" w:cs="Tahoma"/>
          <w:color w:val="2A2A2A"/>
        </w:rPr>
        <w:t>. Dala</w:t>
      </w:r>
      <w:r w:rsidR="001B5923">
        <w:rPr>
          <w:rFonts w:ascii="Tahoma" w:hAnsi="Tahoma" w:cs="Tahoma"/>
          <w:color w:val="2A2A2A"/>
        </w:rPr>
        <w:t>m Penjelasan ditegaskan bahwa</w:t>
      </w:r>
      <w:r w:rsidR="001B5923" w:rsidRPr="00DB7049">
        <w:rPr>
          <w:rFonts w:ascii="Tahoma" w:hAnsi="Tahoma" w:cs="Tahoma"/>
          <w:color w:val="2A2A2A"/>
        </w:rPr>
        <w:t>: “</w:t>
      </w:r>
      <w:r w:rsidR="00DB7049" w:rsidRPr="00DB7049">
        <w:rPr>
          <w:rFonts w:ascii="Tahoma" w:hAnsi="Tahoma" w:cs="Tahoma"/>
        </w:rPr>
        <w:t>Presiden Republik Indonesia memegang kekuasaan pemerintahan menurut Undang-Undang Dasar.</w:t>
      </w:r>
      <w:r w:rsidR="001B5923" w:rsidRPr="001B5923">
        <w:rPr>
          <w:rFonts w:ascii="Tahoma" w:hAnsi="Tahoma" w:cs="Tahoma"/>
          <w:color w:val="2A2A2A"/>
        </w:rPr>
        <w:t xml:space="preserve"> </w:t>
      </w:r>
      <w:proofErr w:type="gramStart"/>
      <w:r w:rsidR="001B5923" w:rsidRPr="001B5923">
        <w:rPr>
          <w:rFonts w:ascii="Tahoma" w:hAnsi="Tahoma" w:cs="Tahoma"/>
          <w:color w:val="2A2A2A"/>
        </w:rPr>
        <w:t>Dalam menjalankan pemerintahan negara, kekuasaan dan tanggung jawab adalah ditangan Presiden".</w:t>
      </w:r>
      <w:proofErr w:type="gramEnd"/>
      <w:r w:rsidR="001B5923" w:rsidRPr="001B5923">
        <w:rPr>
          <w:rFonts w:ascii="Tahoma" w:hAnsi="Tahoma" w:cs="Tahoma"/>
          <w:color w:val="2A2A2A"/>
        </w:rPr>
        <w:t xml:space="preserve"> </w:t>
      </w:r>
      <w:proofErr w:type="gramStart"/>
      <w:r w:rsidR="001B5923" w:rsidRPr="001B5923">
        <w:rPr>
          <w:rFonts w:ascii="Tahoma" w:hAnsi="Tahoma" w:cs="Tahoma"/>
          <w:color w:val="2A2A2A"/>
        </w:rPr>
        <w:t>Presiden dengan demikian pemegang dan mempunyai</w:t>
      </w:r>
      <w:r w:rsidR="00AF1022">
        <w:rPr>
          <w:rFonts w:ascii="Tahoma" w:hAnsi="Tahoma" w:cs="Tahoma"/>
          <w:color w:val="2A2A2A"/>
        </w:rPr>
        <w:t xml:space="preserve"> kekuasaan riil atas pemerintah</w:t>
      </w:r>
      <w:r w:rsidR="001B5923" w:rsidRPr="001B5923">
        <w:rPr>
          <w:rFonts w:ascii="Tahoma" w:hAnsi="Tahoma" w:cs="Tahoma"/>
          <w:color w:val="2A2A2A"/>
        </w:rPr>
        <w:t xml:space="preserve">an </w:t>
      </w:r>
      <w:r w:rsidR="001B5923" w:rsidRPr="001B5923">
        <w:rPr>
          <w:rFonts w:ascii="Tahoma" w:hAnsi="Tahoma" w:cs="Tahoma"/>
          <w:i/>
          <w:color w:val="2A2A2A"/>
        </w:rPr>
        <w:t>(the real executive)</w:t>
      </w:r>
      <w:r w:rsidR="001B5923" w:rsidRPr="001B5923">
        <w:rPr>
          <w:rFonts w:ascii="Tahoma" w:hAnsi="Tahoma" w:cs="Tahoma"/>
          <w:color w:val="2A2A2A"/>
        </w:rPr>
        <w:t xml:space="preserve"> dan bukan Presiden yang sekedar memegang dan mempunyai kekuasaan nominal </w:t>
      </w:r>
      <w:r w:rsidR="001B5923" w:rsidRPr="001B5923">
        <w:rPr>
          <w:rFonts w:ascii="Tahoma" w:hAnsi="Tahoma" w:cs="Tahoma"/>
          <w:i/>
          <w:color w:val="2A2A2A"/>
        </w:rPr>
        <w:t>(the nominal executive)</w:t>
      </w:r>
      <w:r w:rsidR="001B5923" w:rsidRPr="001B5923">
        <w:rPr>
          <w:rFonts w:ascii="Tahoma" w:hAnsi="Tahoma" w:cs="Tahoma"/>
          <w:color w:val="2A2A2A"/>
        </w:rPr>
        <w:t>.</w:t>
      </w:r>
      <w:proofErr w:type="gramEnd"/>
      <w:r w:rsidR="001B5923" w:rsidRPr="001B5923">
        <w:rPr>
          <w:rFonts w:ascii="Tahoma" w:hAnsi="Tahoma" w:cs="Tahoma"/>
          <w:color w:val="2A2A2A"/>
        </w:rPr>
        <w:t xml:space="preserve"> </w:t>
      </w:r>
      <w:r w:rsidR="001B5923" w:rsidRPr="001B5923">
        <w:rPr>
          <w:rFonts w:ascii="Tahoma" w:hAnsi="Tahoma" w:cs="Tahoma"/>
          <w:color w:val="2A2A2A"/>
        </w:rPr>
        <w:lastRenderedPageBreak/>
        <w:t xml:space="preserve">Sebagai pemegang kekuasaan pemerintahan </w:t>
      </w:r>
      <w:proofErr w:type="gramStart"/>
      <w:r w:rsidR="001B5923">
        <w:rPr>
          <w:rFonts w:ascii="Tahoma" w:hAnsi="Tahoma" w:cs="Tahoma"/>
          <w:i/>
          <w:color w:val="2A2A2A"/>
        </w:rPr>
        <w:t xml:space="preserve">eksekutif </w:t>
      </w:r>
      <w:r w:rsidR="001B5923" w:rsidRPr="001B5923">
        <w:rPr>
          <w:rFonts w:ascii="Tahoma" w:hAnsi="Tahoma" w:cs="Tahoma"/>
          <w:color w:val="2A2A2A"/>
        </w:rPr>
        <w:t xml:space="preserve"> tertinggi</w:t>
      </w:r>
      <w:proofErr w:type="gramEnd"/>
      <w:r w:rsidR="001B5923" w:rsidRPr="001B5923">
        <w:rPr>
          <w:rFonts w:ascii="Tahoma" w:hAnsi="Tahoma" w:cs="Tahoma"/>
          <w:color w:val="2A2A2A"/>
        </w:rPr>
        <w:t xml:space="preserve">. </w:t>
      </w:r>
      <w:proofErr w:type="gramStart"/>
      <w:r w:rsidR="001B5923" w:rsidRPr="001B5923">
        <w:rPr>
          <w:rFonts w:ascii="Tahoma" w:hAnsi="Tahoma" w:cs="Tahoma"/>
          <w:color w:val="2A2A2A"/>
        </w:rPr>
        <w:t>Presiden menjalankan kekuasaan</w:t>
      </w:r>
      <w:r w:rsidR="001B5923">
        <w:rPr>
          <w:rFonts w:ascii="Tahoma" w:hAnsi="Tahoma" w:cs="Tahoma"/>
          <w:color w:val="2A2A2A"/>
        </w:rPr>
        <w:t>.</w:t>
      </w:r>
      <w:proofErr w:type="gramEnd"/>
      <w:r w:rsidR="001B5923">
        <w:rPr>
          <w:rStyle w:val="FootnoteReference"/>
          <w:rFonts w:ascii="Tahoma" w:hAnsi="Tahoma" w:cs="Tahoma"/>
          <w:color w:val="2A2A2A"/>
        </w:rPr>
        <w:footnoteReference w:id="11"/>
      </w:r>
      <w:r w:rsidR="001B5923">
        <w:rPr>
          <w:rFonts w:ascii="Tahoma" w:hAnsi="Tahoma" w:cs="Tahoma"/>
          <w:color w:val="2A2A2A"/>
        </w:rPr>
        <w:t xml:space="preserve"> </w:t>
      </w:r>
      <w:proofErr w:type="gramStart"/>
      <w:r w:rsidR="001B5923" w:rsidRPr="001B5923">
        <w:rPr>
          <w:rFonts w:ascii="Tahoma" w:hAnsi="Tahoma" w:cs="Tahoma"/>
          <w:color w:val="2A2A2A"/>
        </w:rPr>
        <w:t xml:space="preserve">Sebagai pemegang kekuasaan </w:t>
      </w:r>
      <w:r w:rsidR="001B5923" w:rsidRPr="001B5923">
        <w:rPr>
          <w:rFonts w:ascii="Tahoma" w:hAnsi="Tahoma" w:cs="Tahoma"/>
          <w:i/>
          <w:color w:val="2A2A2A"/>
        </w:rPr>
        <w:t>eksekutif</w:t>
      </w:r>
      <w:r w:rsidR="001B5923" w:rsidRPr="001B5923">
        <w:rPr>
          <w:rFonts w:ascii="Tahoma" w:hAnsi="Tahoma" w:cs="Tahoma"/>
          <w:color w:val="2A2A2A"/>
        </w:rPr>
        <w:t>, Presiden beserta seluruh unsur administrasi negara lainnya, menyelenggarakan pemerintahan sehari-hari.</w:t>
      </w:r>
      <w:proofErr w:type="gramEnd"/>
      <w:r w:rsidR="001B5923" w:rsidRPr="001B5923">
        <w:rPr>
          <w:rFonts w:ascii="Tahoma" w:hAnsi="Tahoma" w:cs="Tahoma"/>
          <w:color w:val="2A2A2A"/>
        </w:rPr>
        <w:t xml:space="preserve"> Penyelenggaraan pemerintahan sehari-har</w:t>
      </w:r>
      <w:r w:rsidR="00AF1022">
        <w:rPr>
          <w:rFonts w:ascii="Tahoma" w:hAnsi="Tahoma" w:cs="Tahoma"/>
          <w:color w:val="2A2A2A"/>
        </w:rPr>
        <w:t>i mencakup semua lapangan admi</w:t>
      </w:r>
      <w:r w:rsidR="001B5923" w:rsidRPr="001B5923">
        <w:rPr>
          <w:rFonts w:ascii="Tahoma" w:hAnsi="Tahoma" w:cs="Tahoma"/>
          <w:color w:val="2A2A2A"/>
        </w:rPr>
        <w:t>nistrasi negara, baik yang ditentukan dalam peraturan perundang-undangan, ketentuan-ketentuan tak tertulis maupun berdasarkan kebebasan bertindak untuk mencapai tujuan pembentukan pemerintahan seperti diamana</w:t>
      </w:r>
      <w:r w:rsidR="001B5923">
        <w:rPr>
          <w:rFonts w:ascii="Tahoma" w:hAnsi="Tahoma" w:cs="Tahoma"/>
          <w:color w:val="2A2A2A"/>
        </w:rPr>
        <w:t>tkan oleh Pembukaan UUD</w:t>
      </w:r>
      <w:r w:rsidR="0023027B">
        <w:rPr>
          <w:rFonts w:ascii="Tahoma" w:hAnsi="Tahoma" w:cs="Tahoma"/>
          <w:color w:val="2A2A2A"/>
        </w:rPr>
        <w:t xml:space="preserve"> NRI Tahun 1945</w:t>
      </w:r>
      <w:r w:rsidR="001B5923">
        <w:rPr>
          <w:rFonts w:ascii="Tahoma" w:hAnsi="Tahoma" w:cs="Tahoma"/>
          <w:color w:val="2A2A2A"/>
        </w:rPr>
        <w:t xml:space="preserve">, yaitu: </w:t>
      </w:r>
      <w:r w:rsidR="001B5923" w:rsidRPr="001B5923">
        <w:rPr>
          <w:rFonts w:ascii="Tahoma" w:hAnsi="Tahoma" w:cs="Tahoma"/>
          <w:color w:val="2A2A2A"/>
        </w:rPr>
        <w:t>"melindungi segenap bangsa Indonesia dan seluruh tumpah darah Indonesia dan untuk memajukan kesejah</w:t>
      </w:r>
      <w:r w:rsidR="001B5923">
        <w:rPr>
          <w:rFonts w:ascii="Tahoma" w:hAnsi="Tahoma" w:cs="Tahoma"/>
          <w:color w:val="2A2A2A"/>
        </w:rPr>
        <w:t>teraan umum, mencerdaskan kehi</w:t>
      </w:r>
      <w:r w:rsidR="001B5923" w:rsidRPr="001B5923">
        <w:rPr>
          <w:rFonts w:ascii="Tahoma" w:hAnsi="Tahoma" w:cs="Tahoma"/>
          <w:color w:val="2A2A2A"/>
        </w:rPr>
        <w:t>dupan bangsa, dan ikut melaksanakan ketertiban dunia yang berdasarkan kemerdekaan, perdamaian abadi dan keadilan sosial".</w:t>
      </w:r>
    </w:p>
    <w:p w:rsidR="00672931" w:rsidRDefault="001B5923" w:rsidP="00A45F6A">
      <w:pPr>
        <w:tabs>
          <w:tab w:val="left" w:pos="851"/>
        </w:tabs>
        <w:spacing w:line="360" w:lineRule="auto"/>
        <w:jc w:val="both"/>
        <w:rPr>
          <w:rFonts w:ascii="Tahoma" w:hAnsi="Tahoma" w:cs="Tahoma"/>
        </w:rPr>
      </w:pPr>
      <w:r>
        <w:rPr>
          <w:rFonts w:ascii="Tahoma" w:hAnsi="Tahoma" w:cs="Tahoma"/>
          <w:color w:val="2A2A2A"/>
        </w:rPr>
        <w:tab/>
      </w:r>
      <w:r w:rsidR="00F74A77" w:rsidRPr="00672931">
        <w:rPr>
          <w:rFonts w:ascii="Tahoma" w:hAnsi="Tahoma" w:cs="Tahoma"/>
          <w:color w:val="2A2A2A"/>
        </w:rPr>
        <w:t xml:space="preserve">Dalam </w:t>
      </w:r>
      <w:r w:rsidR="00F74A77" w:rsidRPr="00672931">
        <w:rPr>
          <w:rFonts w:ascii="Tahoma" w:hAnsi="Tahoma" w:cs="Tahoma"/>
        </w:rPr>
        <w:t>Ketetapan Majelis Permusyawaratan Rakyat Republik Indonesia yang selanjutnya disebut dengan TAP MPR</w:t>
      </w:r>
      <w:r w:rsidR="0023027B">
        <w:rPr>
          <w:rFonts w:ascii="Tahoma" w:hAnsi="Tahoma" w:cs="Tahoma"/>
        </w:rPr>
        <w:t>, N</w:t>
      </w:r>
      <w:r w:rsidR="00F74A77" w:rsidRPr="00672931">
        <w:rPr>
          <w:rFonts w:ascii="Tahoma" w:hAnsi="Tahoma" w:cs="Tahoma"/>
        </w:rPr>
        <w:t>omor l/</w:t>
      </w:r>
      <w:r w:rsidR="0023027B" w:rsidRPr="00672931">
        <w:rPr>
          <w:rFonts w:ascii="Tahoma" w:hAnsi="Tahoma" w:cs="Tahoma"/>
        </w:rPr>
        <w:t>MPR</w:t>
      </w:r>
      <w:r w:rsidR="00F74A77" w:rsidRPr="00672931">
        <w:rPr>
          <w:rFonts w:ascii="Tahoma" w:hAnsi="Tahoma" w:cs="Tahoma"/>
        </w:rPr>
        <w:t xml:space="preserve">/2003 tentang peninjauan terhadap materi dan status hukum </w:t>
      </w:r>
      <w:r w:rsidR="0023027B" w:rsidRPr="00672931">
        <w:rPr>
          <w:rFonts w:ascii="Tahoma" w:hAnsi="Tahoma" w:cs="Tahoma"/>
        </w:rPr>
        <w:t>Ketetap</w:t>
      </w:r>
      <w:r w:rsidR="0023027B">
        <w:rPr>
          <w:rFonts w:ascii="Tahoma" w:hAnsi="Tahoma" w:cs="Tahoma"/>
        </w:rPr>
        <w:t xml:space="preserve">an Majelis </w:t>
      </w:r>
      <w:r w:rsidR="00672931">
        <w:rPr>
          <w:rFonts w:ascii="Tahoma" w:hAnsi="Tahoma" w:cs="Tahoma"/>
        </w:rPr>
        <w:t>Permusyawaratan</w:t>
      </w:r>
      <w:r w:rsidR="00F74A77" w:rsidRPr="00672931">
        <w:rPr>
          <w:rFonts w:ascii="Tahoma" w:hAnsi="Tahoma" w:cs="Tahoma"/>
        </w:rPr>
        <w:t xml:space="preserve"> </w:t>
      </w:r>
      <w:r w:rsidR="0023027B" w:rsidRPr="00672931">
        <w:rPr>
          <w:rFonts w:ascii="Tahoma" w:hAnsi="Tahoma" w:cs="Tahoma"/>
        </w:rPr>
        <w:t>Rakyat Republik Indonesia</w:t>
      </w:r>
      <w:r w:rsidR="00F74A77" w:rsidRPr="00672931">
        <w:rPr>
          <w:rFonts w:ascii="Tahoma" w:hAnsi="Tahoma" w:cs="Tahoma"/>
        </w:rPr>
        <w:t xml:space="preserve"> tahun 1960 sampai dengan tahun 2002 adapun ketetapan </w:t>
      </w:r>
      <w:r w:rsidR="00A45F6A" w:rsidRPr="00672931">
        <w:rPr>
          <w:rFonts w:ascii="Tahoma" w:hAnsi="Tahoma" w:cs="Tahoma"/>
        </w:rPr>
        <w:t xml:space="preserve">Ketetapan Majelis Permusyawaratan Rakyat Sementara Republik Indonesia Nomor </w:t>
      </w:r>
      <w:r w:rsidR="0023027B" w:rsidRPr="00672931">
        <w:rPr>
          <w:rFonts w:ascii="Tahoma" w:hAnsi="Tahoma" w:cs="Tahoma"/>
        </w:rPr>
        <w:t>X/MPRS/1966</w:t>
      </w:r>
      <w:r w:rsidR="00A45F6A" w:rsidRPr="00672931">
        <w:rPr>
          <w:rFonts w:ascii="Tahoma" w:hAnsi="Tahoma" w:cs="Tahoma"/>
        </w:rPr>
        <w:t xml:space="preserve"> Tahun 1966 Tentang Kedudukan Semua Lembag</w:t>
      </w:r>
      <w:r w:rsidR="006E4120">
        <w:rPr>
          <w:rFonts w:ascii="Tahoma" w:hAnsi="Tahoma" w:cs="Tahoma"/>
        </w:rPr>
        <w:t>a-Lembaga Negara Tingkat Pusat dan Daerah Pada Posisi d</w:t>
      </w:r>
      <w:r w:rsidR="00A45F6A" w:rsidRPr="00672931">
        <w:rPr>
          <w:rFonts w:ascii="Tahoma" w:hAnsi="Tahoma" w:cs="Tahoma"/>
        </w:rPr>
        <w:t>an Fungsi Yang Diatur Dalam Undang-Undang Dasar Negara Republik Indonesi Tahun 1945.</w:t>
      </w:r>
      <w:r w:rsidR="00672931">
        <w:rPr>
          <w:rStyle w:val="FootnoteReference"/>
          <w:rFonts w:ascii="Tahoma" w:hAnsi="Tahoma" w:cs="Tahoma"/>
        </w:rPr>
        <w:footnoteReference w:id="12"/>
      </w:r>
    </w:p>
    <w:p w:rsidR="00996BBF" w:rsidRPr="0052798B" w:rsidRDefault="001B5923" w:rsidP="0057169F">
      <w:pPr>
        <w:pStyle w:val="Heading3"/>
        <w:spacing w:line="360" w:lineRule="auto"/>
        <w:rPr>
          <w:rFonts w:ascii="Tahoma" w:hAnsi="Tahoma" w:cs="Tahoma"/>
        </w:rPr>
      </w:pPr>
      <w:bookmarkStart w:id="7" w:name="_Toc138689485"/>
      <w:r w:rsidRPr="0052798B">
        <w:rPr>
          <w:rFonts w:ascii="Tahoma" w:hAnsi="Tahoma" w:cs="Tahoma"/>
          <w:color w:val="auto"/>
        </w:rPr>
        <w:t xml:space="preserve">Kedudukan Presiden </w:t>
      </w:r>
      <w:r w:rsidR="00615F62" w:rsidRPr="0052798B">
        <w:rPr>
          <w:rFonts w:ascii="Tahoma" w:hAnsi="Tahoma" w:cs="Tahoma"/>
          <w:color w:val="auto"/>
        </w:rPr>
        <w:t xml:space="preserve">Di </w:t>
      </w:r>
      <w:r w:rsidR="009A16DC" w:rsidRPr="0052798B">
        <w:rPr>
          <w:rFonts w:ascii="Tahoma" w:hAnsi="Tahoma" w:cs="Tahoma"/>
          <w:color w:val="auto"/>
        </w:rPr>
        <w:t>Bidang Perundang</w:t>
      </w:r>
      <w:r w:rsidR="00615F62" w:rsidRPr="0052798B">
        <w:rPr>
          <w:rFonts w:ascii="Tahoma" w:hAnsi="Tahoma" w:cs="Tahoma"/>
          <w:color w:val="auto"/>
        </w:rPr>
        <w:t>-Undangan</w:t>
      </w:r>
      <w:bookmarkEnd w:id="7"/>
      <w:r w:rsidR="00DC7697" w:rsidRPr="0052798B">
        <w:rPr>
          <w:rFonts w:ascii="Tahoma" w:hAnsi="Tahoma" w:cs="Tahoma"/>
          <w:color w:val="auto"/>
        </w:rPr>
        <w:t xml:space="preserve"> sebagai </w:t>
      </w:r>
      <w:proofErr w:type="gramStart"/>
      <w:r w:rsidR="00DC7697" w:rsidRPr="0052798B">
        <w:rPr>
          <w:rFonts w:ascii="Tahoma" w:hAnsi="Tahoma" w:cs="Tahoma"/>
          <w:color w:val="auto"/>
        </w:rPr>
        <w:t>berikut :</w:t>
      </w:r>
      <w:proofErr w:type="gramEnd"/>
    </w:p>
    <w:p w:rsidR="001B5923" w:rsidRPr="00996BBF" w:rsidRDefault="00996BBF" w:rsidP="002156C9">
      <w:pPr>
        <w:pStyle w:val="ListParagraph"/>
        <w:numPr>
          <w:ilvl w:val="0"/>
          <w:numId w:val="46"/>
        </w:numPr>
        <w:tabs>
          <w:tab w:val="left" w:pos="851"/>
        </w:tabs>
        <w:spacing w:line="360" w:lineRule="auto"/>
        <w:jc w:val="both"/>
        <w:rPr>
          <w:rFonts w:ascii="Tahoma" w:hAnsi="Tahoma" w:cs="Tahoma"/>
        </w:rPr>
      </w:pPr>
      <w:r w:rsidRPr="00996BBF">
        <w:rPr>
          <w:rFonts w:ascii="Tahoma" w:hAnsi="Tahoma" w:cs="Tahoma"/>
        </w:rPr>
        <w:t>Pembentukan Undang-undang</w:t>
      </w:r>
    </w:p>
    <w:p w:rsidR="00DC7697" w:rsidRDefault="00996BBF" w:rsidP="00DC7697">
      <w:pPr>
        <w:pStyle w:val="ListParagraph"/>
        <w:numPr>
          <w:ilvl w:val="0"/>
          <w:numId w:val="46"/>
        </w:numPr>
        <w:tabs>
          <w:tab w:val="left" w:pos="851"/>
        </w:tabs>
        <w:spacing w:line="360" w:lineRule="auto"/>
        <w:jc w:val="both"/>
        <w:rPr>
          <w:rFonts w:ascii="Tahoma" w:hAnsi="Tahoma" w:cs="Tahoma"/>
        </w:rPr>
      </w:pPr>
      <w:r w:rsidRPr="00996BBF">
        <w:rPr>
          <w:rFonts w:ascii="Tahoma" w:hAnsi="Tahoma" w:cs="Tahoma"/>
        </w:rPr>
        <w:t>Pembentukan Peraturan Pemerintah (sebagai) Pengganti Undang-undang</w:t>
      </w:r>
    </w:p>
    <w:p w:rsidR="00DC7697" w:rsidRDefault="00487F2A" w:rsidP="00DC7697">
      <w:pPr>
        <w:pStyle w:val="ListParagraph"/>
        <w:numPr>
          <w:ilvl w:val="0"/>
          <w:numId w:val="46"/>
        </w:numPr>
        <w:tabs>
          <w:tab w:val="left" w:pos="851"/>
        </w:tabs>
        <w:spacing w:line="360" w:lineRule="auto"/>
        <w:jc w:val="both"/>
        <w:rPr>
          <w:rFonts w:ascii="Tahoma" w:hAnsi="Tahoma" w:cs="Tahoma"/>
        </w:rPr>
      </w:pPr>
      <w:r w:rsidRPr="00DC7697">
        <w:rPr>
          <w:rFonts w:ascii="Tahoma" w:hAnsi="Tahoma" w:cs="Tahoma"/>
        </w:rPr>
        <w:t xml:space="preserve">Peraturan Pemerintah </w:t>
      </w:r>
    </w:p>
    <w:p w:rsidR="00487F2A" w:rsidRPr="00DC7697" w:rsidRDefault="00487F2A" w:rsidP="00487F2A">
      <w:pPr>
        <w:pStyle w:val="ListParagraph"/>
        <w:numPr>
          <w:ilvl w:val="0"/>
          <w:numId w:val="46"/>
        </w:numPr>
        <w:tabs>
          <w:tab w:val="left" w:pos="851"/>
        </w:tabs>
        <w:spacing w:line="360" w:lineRule="auto"/>
        <w:jc w:val="both"/>
        <w:rPr>
          <w:rFonts w:ascii="Tahoma" w:hAnsi="Tahoma" w:cs="Tahoma"/>
        </w:rPr>
      </w:pPr>
      <w:r w:rsidRPr="00DC7697">
        <w:rPr>
          <w:rFonts w:ascii="Tahoma" w:hAnsi="Tahoma" w:cs="Tahoma"/>
        </w:rPr>
        <w:t xml:space="preserve">Keputusan Presiden </w:t>
      </w:r>
    </w:p>
    <w:p w:rsidR="000B209E" w:rsidRPr="00615F62" w:rsidRDefault="00615F62" w:rsidP="00615F62">
      <w:pPr>
        <w:pStyle w:val="Heading2"/>
        <w:spacing w:line="360" w:lineRule="auto"/>
        <w:rPr>
          <w:rFonts w:ascii="Tahoma" w:hAnsi="Tahoma" w:cs="Tahoma"/>
          <w:sz w:val="22"/>
          <w:szCs w:val="22"/>
        </w:rPr>
      </w:pPr>
      <w:bookmarkStart w:id="8" w:name="_Toc138689486"/>
      <w:r w:rsidRPr="00615F62">
        <w:rPr>
          <w:rFonts w:ascii="Tahoma" w:hAnsi="Tahoma" w:cs="Tahoma"/>
          <w:color w:val="auto"/>
          <w:sz w:val="22"/>
          <w:szCs w:val="22"/>
        </w:rPr>
        <w:lastRenderedPageBreak/>
        <w:t>Kedudukan Presiden Sebagai Kepala Negara</w:t>
      </w:r>
      <w:bookmarkEnd w:id="8"/>
    </w:p>
    <w:p w:rsidR="001A71D8" w:rsidRDefault="00360FF6" w:rsidP="00A45F6A">
      <w:pPr>
        <w:tabs>
          <w:tab w:val="left" w:pos="851"/>
        </w:tabs>
        <w:spacing w:line="360" w:lineRule="auto"/>
        <w:jc w:val="both"/>
        <w:rPr>
          <w:rFonts w:ascii="Tahoma" w:hAnsi="Tahoma" w:cs="Tahoma"/>
        </w:rPr>
      </w:pPr>
      <w:r>
        <w:rPr>
          <w:rFonts w:ascii="Tahoma" w:hAnsi="Tahoma" w:cs="Tahoma"/>
        </w:rPr>
        <w:tab/>
      </w:r>
      <w:r w:rsidRPr="00B23C7C">
        <w:rPr>
          <w:rFonts w:ascii="Tahoma" w:hAnsi="Tahoma" w:cs="Tahoma"/>
        </w:rPr>
        <w:t>Menurut Jimly Asshiddiqie, kedua jabatan</w:t>
      </w:r>
      <w:r w:rsidR="00461121">
        <w:rPr>
          <w:rFonts w:ascii="Tahoma" w:hAnsi="Tahoma" w:cs="Tahoma"/>
        </w:rPr>
        <w:t xml:space="preserve"> kedudukanpresiden sebagai</w:t>
      </w:r>
      <w:r w:rsidRPr="00B23C7C">
        <w:rPr>
          <w:rFonts w:ascii="Tahoma" w:hAnsi="Tahoma" w:cs="Tahoma"/>
        </w:rPr>
        <w:t xml:space="preserve"> kepala negara dan kepala pemerintahan itu pada hakikatnya sama-sama merupak</w:t>
      </w:r>
      <w:r w:rsidR="00EE2622">
        <w:rPr>
          <w:rFonts w:ascii="Tahoma" w:hAnsi="Tahoma" w:cs="Tahoma"/>
        </w:rPr>
        <w:t xml:space="preserve">an cabang kekuasaan eksekutif. </w:t>
      </w:r>
      <w:proofErr w:type="gramStart"/>
      <w:r w:rsidRPr="00B23C7C">
        <w:rPr>
          <w:rFonts w:ascii="Tahoma" w:hAnsi="Tahoma" w:cs="Tahoma"/>
        </w:rPr>
        <w:t xml:space="preserve">Oleh karena dalam jabatan presiden itu tercakup dua kualitas kepemimpinan sekaligus, yaitu sebagai kepala negara dan kepala pemerintahan, maka pemegang jabatan presiden </w:t>
      </w:r>
      <w:r w:rsidRPr="00EE2622">
        <w:rPr>
          <w:rFonts w:ascii="Tahoma" w:hAnsi="Tahoma" w:cs="Tahoma"/>
          <w:i/>
        </w:rPr>
        <w:t>(ambtsdrager)</w:t>
      </w:r>
      <w:r w:rsidRPr="00B23C7C">
        <w:rPr>
          <w:rFonts w:ascii="Tahoma" w:hAnsi="Tahoma" w:cs="Tahoma"/>
        </w:rPr>
        <w:t xml:space="preserve"> menjadi sangat kuat kedudukannya.</w:t>
      </w:r>
      <w:proofErr w:type="gramEnd"/>
      <w:r w:rsidRPr="00B23C7C">
        <w:rPr>
          <w:rFonts w:ascii="Tahoma" w:hAnsi="Tahoma" w:cs="Tahoma"/>
        </w:rPr>
        <w:t xml:space="preserve"> </w:t>
      </w:r>
      <w:proofErr w:type="gramStart"/>
      <w:r w:rsidRPr="00B23C7C">
        <w:rPr>
          <w:rFonts w:ascii="Tahoma" w:hAnsi="Tahoma" w:cs="Tahoma"/>
        </w:rPr>
        <w:t>Karena itu pula, dalam sistem republik yang demokratis, kedudukan Presiden selalu dibatasi oleh konstitusi.</w:t>
      </w:r>
      <w:proofErr w:type="gramEnd"/>
    </w:p>
    <w:p w:rsidR="005E388F" w:rsidRDefault="001A71D8" w:rsidP="00DC7697">
      <w:pPr>
        <w:tabs>
          <w:tab w:val="left" w:pos="851"/>
        </w:tabs>
        <w:spacing w:line="360" w:lineRule="auto"/>
        <w:jc w:val="both"/>
        <w:rPr>
          <w:rFonts w:ascii="Tahoma" w:hAnsi="Tahoma" w:cs="Tahoma"/>
        </w:rPr>
      </w:pPr>
      <w:r>
        <w:rPr>
          <w:rFonts w:ascii="Tahoma" w:hAnsi="Tahoma" w:cs="Tahoma"/>
        </w:rPr>
        <w:tab/>
      </w:r>
      <w:proofErr w:type="gramStart"/>
      <w:r>
        <w:rPr>
          <w:rFonts w:ascii="Tahoma" w:hAnsi="Tahoma" w:cs="Tahoma"/>
        </w:rPr>
        <w:t>B</w:t>
      </w:r>
      <w:r w:rsidR="00BB5D8B" w:rsidRPr="00B23C7C">
        <w:rPr>
          <w:rFonts w:ascii="Tahoma" w:hAnsi="Tahoma" w:cs="Tahoma"/>
        </w:rPr>
        <w:t xml:space="preserve">eberapa ahli tata negara di Indonesia </w:t>
      </w:r>
      <w:r w:rsidR="00461121">
        <w:rPr>
          <w:rFonts w:ascii="Tahoma" w:hAnsi="Tahoma" w:cs="Tahoma"/>
        </w:rPr>
        <w:t xml:space="preserve">memeberikan </w:t>
      </w:r>
      <w:r w:rsidR="00BB5D8B" w:rsidRPr="00B23C7C">
        <w:rPr>
          <w:rFonts w:ascii="Tahoma" w:hAnsi="Tahoma" w:cs="Tahoma"/>
        </w:rPr>
        <w:t xml:space="preserve">penegasan dalam Penjelasan UUD </w:t>
      </w:r>
      <w:r w:rsidR="00EE2622">
        <w:rPr>
          <w:rFonts w:ascii="Tahoma" w:hAnsi="Tahoma" w:cs="Tahoma"/>
        </w:rPr>
        <w:t xml:space="preserve">NRI tahun </w:t>
      </w:r>
      <w:r w:rsidR="00BB5D8B" w:rsidRPr="00B23C7C">
        <w:rPr>
          <w:rFonts w:ascii="Tahoma" w:hAnsi="Tahoma" w:cs="Tahoma"/>
        </w:rPr>
        <w:t xml:space="preserve">1945 inilah yang dijadikan rujukan dikenalnya istilah hak </w:t>
      </w:r>
      <w:r w:rsidR="00461121" w:rsidRPr="00B23C7C">
        <w:rPr>
          <w:rFonts w:ascii="Tahoma" w:hAnsi="Tahoma" w:cs="Tahoma"/>
        </w:rPr>
        <w:t>Prerogatif Presiden</w:t>
      </w:r>
      <w:r w:rsidR="00BB5D8B" w:rsidRPr="00B23C7C">
        <w:rPr>
          <w:rFonts w:ascii="Tahoma" w:hAnsi="Tahoma" w:cs="Tahoma"/>
        </w:rPr>
        <w:t>.</w:t>
      </w:r>
      <w:proofErr w:type="gramEnd"/>
      <w:r w:rsidR="00BB5D8B" w:rsidRPr="00B23C7C">
        <w:rPr>
          <w:rFonts w:ascii="Tahoma" w:hAnsi="Tahoma" w:cs="Tahoma"/>
        </w:rPr>
        <w:t xml:space="preserve"> </w:t>
      </w:r>
    </w:p>
    <w:p w:rsidR="00F405A1" w:rsidRDefault="00F405A1" w:rsidP="005E388F">
      <w:pPr>
        <w:tabs>
          <w:tab w:val="left" w:pos="851"/>
        </w:tabs>
        <w:spacing w:line="360" w:lineRule="auto"/>
        <w:jc w:val="both"/>
        <w:rPr>
          <w:rFonts w:ascii="Tahoma" w:hAnsi="Tahoma" w:cs="Tahoma"/>
        </w:rPr>
      </w:pPr>
      <w:r>
        <w:rPr>
          <w:rFonts w:ascii="Tahoma" w:hAnsi="Tahoma" w:cs="Tahoma"/>
        </w:rPr>
        <w:tab/>
        <w:t xml:space="preserve">Ada beberapa pasal yang harus diperhatikan </w:t>
      </w:r>
      <w:r w:rsidR="00EE2622">
        <w:rPr>
          <w:rFonts w:ascii="Tahoma" w:hAnsi="Tahoma" w:cs="Tahoma"/>
        </w:rPr>
        <w:t xml:space="preserve">dan dikaji secara </w:t>
      </w:r>
      <w:r>
        <w:rPr>
          <w:rFonts w:ascii="Tahoma" w:hAnsi="Tahoma" w:cs="Tahoma"/>
        </w:rPr>
        <w:t xml:space="preserve">filosofis terkait Kedudukan Presiden sebagai Kepala Negara </w:t>
      </w:r>
      <w:r w:rsidR="00407091">
        <w:rPr>
          <w:rFonts w:ascii="Tahoma" w:hAnsi="Tahoma" w:cs="Tahoma"/>
        </w:rPr>
        <w:t>berikut pasal beserta penjelasannya yang harus diperhatikan</w:t>
      </w:r>
      <w:r w:rsidR="00EE2622">
        <w:rPr>
          <w:rFonts w:ascii="Tahoma" w:hAnsi="Tahoma" w:cs="Tahoma"/>
        </w:rPr>
        <w:t xml:space="preserve"> oleh </w:t>
      </w:r>
      <w:proofErr w:type="gramStart"/>
      <w:r w:rsidR="00EE2622">
        <w:rPr>
          <w:rFonts w:ascii="Tahoma" w:hAnsi="Tahoma" w:cs="Tahoma"/>
        </w:rPr>
        <w:t>pemerintah</w:t>
      </w:r>
      <w:r w:rsidR="00407091">
        <w:rPr>
          <w:rFonts w:ascii="Tahoma" w:hAnsi="Tahoma" w:cs="Tahoma"/>
        </w:rPr>
        <w:t xml:space="preserve"> :</w:t>
      </w:r>
      <w:proofErr w:type="gramEnd"/>
    </w:p>
    <w:p w:rsidR="00407091" w:rsidRPr="00463907" w:rsidRDefault="00407091" w:rsidP="00463907">
      <w:pPr>
        <w:pStyle w:val="ListParagraph"/>
        <w:numPr>
          <w:ilvl w:val="0"/>
          <w:numId w:val="48"/>
        </w:numPr>
        <w:tabs>
          <w:tab w:val="left" w:pos="851"/>
        </w:tabs>
        <w:spacing w:line="360" w:lineRule="auto"/>
        <w:jc w:val="both"/>
        <w:rPr>
          <w:rFonts w:ascii="Tahoma" w:hAnsi="Tahoma" w:cs="Tahoma"/>
        </w:rPr>
      </w:pPr>
      <w:r w:rsidRPr="001A71D8">
        <w:rPr>
          <w:rFonts w:ascii="Tahoma" w:hAnsi="Tahoma" w:cs="Tahoma"/>
        </w:rPr>
        <w:t>Pasal 12 UUD NRI Tahun 1945 Presiden menyatakan keadaan bahaya. Syarat-syarat dan akibatnya keadaan bahaya ditetapkan dengan Undang-undang</w:t>
      </w:r>
      <w:r>
        <w:rPr>
          <w:rFonts w:ascii="Tahoma" w:hAnsi="Tahoma" w:cs="Tahoma"/>
        </w:rPr>
        <w:t>.</w:t>
      </w:r>
      <w:r w:rsidRPr="00407091">
        <w:rPr>
          <w:rFonts w:ascii="Tahoma" w:hAnsi="Tahoma" w:cs="Tahoma"/>
        </w:rPr>
        <w:t xml:space="preserve"> </w:t>
      </w:r>
      <w:r>
        <w:rPr>
          <w:rFonts w:ascii="Tahoma" w:hAnsi="Tahoma" w:cs="Tahoma"/>
        </w:rPr>
        <w:t>Perlu diketahui bahw</w:t>
      </w:r>
      <w:r w:rsidR="00463907">
        <w:rPr>
          <w:rFonts w:ascii="Tahoma" w:hAnsi="Tahoma" w:cs="Tahoma"/>
        </w:rPr>
        <w:t xml:space="preserve">a </w:t>
      </w:r>
      <w:r w:rsidRPr="00463907">
        <w:rPr>
          <w:rFonts w:ascii="Tahoma" w:hAnsi="Tahoma" w:cs="Tahoma"/>
        </w:rPr>
        <w:t xml:space="preserve">Presiden tidak perlu meminta persetujuan terlebih dahulu dari Dewan Perwakilan Rakyat. </w:t>
      </w:r>
      <w:proofErr w:type="gramStart"/>
      <w:r w:rsidRPr="00463907">
        <w:rPr>
          <w:rFonts w:ascii="Tahoma" w:hAnsi="Tahoma" w:cs="Tahoma"/>
        </w:rPr>
        <w:t>Namun syarat dan akibat keadaan bahaya harus diatur dalam undang- undang.</w:t>
      </w:r>
      <w:proofErr w:type="gramEnd"/>
      <w:r w:rsidRPr="00463907">
        <w:rPr>
          <w:rFonts w:ascii="Tahoma" w:hAnsi="Tahoma" w:cs="Tahoma"/>
        </w:rPr>
        <w:t xml:space="preserve"> </w:t>
      </w:r>
      <w:proofErr w:type="gramStart"/>
      <w:r w:rsidRPr="00463907">
        <w:rPr>
          <w:rFonts w:ascii="Tahoma" w:hAnsi="Tahoma" w:cs="Tahoma"/>
        </w:rPr>
        <w:t>Ini berarti memerlukan persetujuan Dewan Perwakilan Rakyat.</w:t>
      </w:r>
      <w:proofErr w:type="gramEnd"/>
      <w:r w:rsidRPr="00463907">
        <w:rPr>
          <w:rFonts w:ascii="Tahoma" w:hAnsi="Tahoma" w:cs="Tahoma"/>
        </w:rPr>
        <w:t xml:space="preserve"> </w:t>
      </w:r>
      <w:proofErr w:type="gramStart"/>
      <w:r w:rsidRPr="00463907">
        <w:rPr>
          <w:rFonts w:ascii="Tahoma" w:hAnsi="Tahoma" w:cs="Tahoma"/>
        </w:rPr>
        <w:t>Tindakan Presiden dalam hal menyatakan keadaan bahaya semata-mata, merupakan tindakan eksekutif.</w:t>
      </w:r>
      <w:proofErr w:type="gramEnd"/>
      <w:r w:rsidRPr="00463907">
        <w:rPr>
          <w:rFonts w:ascii="Tahoma" w:hAnsi="Tahoma" w:cs="Tahoma"/>
        </w:rPr>
        <w:t xml:space="preserve"> </w:t>
      </w:r>
      <w:proofErr w:type="gramStart"/>
      <w:r w:rsidRPr="00463907">
        <w:rPr>
          <w:rFonts w:ascii="Tahoma" w:hAnsi="Tahoma" w:cs="Tahoma"/>
        </w:rPr>
        <w:t>Di dalam negara dinyatakan keadaan bahaya, Presiden memiliki peluang yang besar dalam memainkan peranannya.</w:t>
      </w:r>
      <w:proofErr w:type="gramEnd"/>
      <w:r w:rsidRPr="00463907">
        <w:rPr>
          <w:rFonts w:ascii="Tahoma" w:hAnsi="Tahoma" w:cs="Tahoma"/>
        </w:rPr>
        <w:t xml:space="preserve"> Dalam praktek kenegaraan, jika perlu Presiden dapat bertindak secara inskonstitusional;</w:t>
      </w:r>
    </w:p>
    <w:p w:rsidR="00B86D9F" w:rsidRDefault="00407091" w:rsidP="002156C9">
      <w:pPr>
        <w:pStyle w:val="ListParagraph"/>
        <w:numPr>
          <w:ilvl w:val="0"/>
          <w:numId w:val="48"/>
        </w:numPr>
        <w:tabs>
          <w:tab w:val="left" w:pos="851"/>
        </w:tabs>
        <w:spacing w:line="360" w:lineRule="auto"/>
        <w:jc w:val="both"/>
        <w:rPr>
          <w:rFonts w:ascii="Tahoma" w:hAnsi="Tahoma" w:cs="Tahoma"/>
        </w:rPr>
      </w:pPr>
      <w:r w:rsidRPr="001A71D8">
        <w:rPr>
          <w:rFonts w:ascii="Tahoma" w:hAnsi="Tahoma" w:cs="Tahoma"/>
        </w:rPr>
        <w:t xml:space="preserve">Pasal 13 ayat (3) UUD NRI Tahun 1945 menyatakan bahwa Presiden Menerima penempatan duta negara </w:t>
      </w:r>
      <w:proofErr w:type="gramStart"/>
      <w:r w:rsidRPr="001A71D8">
        <w:rPr>
          <w:rFonts w:ascii="Tahoma" w:hAnsi="Tahoma" w:cs="Tahoma"/>
        </w:rPr>
        <w:t>lain</w:t>
      </w:r>
      <w:proofErr w:type="gramEnd"/>
      <w:r w:rsidRPr="001A71D8">
        <w:rPr>
          <w:rFonts w:ascii="Tahoma" w:hAnsi="Tahoma" w:cs="Tahoma"/>
        </w:rPr>
        <w:t xml:space="preserve"> dengan</w:t>
      </w:r>
      <w:r>
        <w:rPr>
          <w:rFonts w:ascii="Tahoma" w:hAnsi="Tahoma" w:cs="Tahoma"/>
        </w:rPr>
        <w:t xml:space="preserve"> memperhatikan pertimbangan DPR. Perlu diketahui bahwa U</w:t>
      </w:r>
      <w:r w:rsidRPr="00407091">
        <w:rPr>
          <w:rFonts w:ascii="Tahoma" w:hAnsi="Tahoma" w:cs="Tahoma"/>
        </w:rPr>
        <w:t>ndang-undang Dasar tidak mengatur dengan negara mana Presiden mengadakan hubungan diplomatik. Dalam bidang ini peran Presiden sangat besar. Hubungan internasional yang menyangkut ke</w:t>
      </w:r>
      <w:r>
        <w:rPr>
          <w:rFonts w:ascii="Tahoma" w:hAnsi="Tahoma" w:cs="Tahoma"/>
        </w:rPr>
        <w:t xml:space="preserve">bijaksanaan ekonomi dan politik, </w:t>
      </w:r>
      <w:r w:rsidRPr="00407091">
        <w:rPr>
          <w:rFonts w:ascii="Tahoma" w:hAnsi="Tahoma" w:cs="Tahoma"/>
        </w:rPr>
        <w:t xml:space="preserve">tidak </w:t>
      </w:r>
      <w:proofErr w:type="gramStart"/>
      <w:r w:rsidRPr="00407091">
        <w:rPr>
          <w:rFonts w:ascii="Tahoma" w:hAnsi="Tahoma" w:cs="Tahoma"/>
        </w:rPr>
        <w:lastRenderedPageBreak/>
        <w:t>akan</w:t>
      </w:r>
      <w:proofErr w:type="gramEnd"/>
      <w:r w:rsidRPr="00407091">
        <w:rPr>
          <w:rFonts w:ascii="Tahoma" w:hAnsi="Tahoma" w:cs="Tahoma"/>
        </w:rPr>
        <w:t xml:space="preserve"> lepas dari peran Presiden dalam melaksanakan ketent</w:t>
      </w:r>
      <w:r>
        <w:rPr>
          <w:rFonts w:ascii="Tahoma" w:hAnsi="Tahoma" w:cs="Tahoma"/>
        </w:rPr>
        <w:t>uan Pasal 13 UUD NRI Tahun 1945</w:t>
      </w:r>
      <w:r w:rsidR="00DB7049">
        <w:rPr>
          <w:rFonts w:ascii="Tahoma" w:hAnsi="Tahoma" w:cs="Tahoma"/>
        </w:rPr>
        <w:t xml:space="preserve">. </w:t>
      </w:r>
      <w:r w:rsidR="00B86D9F" w:rsidRPr="00B86D9F">
        <w:rPr>
          <w:rFonts w:ascii="Tahoma" w:hAnsi="Tahoma" w:cs="Tahoma"/>
        </w:rPr>
        <w:t>Surat Presiden Republik Indonesia No. 2826/HK/1960 tanggal 22 Agustus 1960 tentang "Pembuatan Perjanjian-Perjanjian dengan Negara Lain" yang selama ini digunakan sebagai pedoman untuk membuat dan mengesahkan perjanjian internasional sudah tidak sesuai lagi dengan semangat reformasi. Pembuatan dan pengesahan perjanjian internasional antara Pemerintah Republik Indonesia dan pemerintah negara-negara lain, organisasi internasional, dan subjek hukum internasional lain adalah suatu perbuatan hukum yang sangat penting karena mengikat negara pada bidang-bidang tertentu, dan oleh sebab itu pembuatan dan pengesahan suatu perjanjian internasional harus dilakukan dengan dasar-dasar yang jelas dan kuat, dengan menggunakan instrumen peraturan perundang-undangan yang jelas pula. Atas dasar pertimbangan sebagaimana dimaksu</w:t>
      </w:r>
      <w:r w:rsidR="00B86D9F">
        <w:rPr>
          <w:rFonts w:ascii="Tahoma" w:hAnsi="Tahoma" w:cs="Tahoma"/>
        </w:rPr>
        <w:t xml:space="preserve">d, perlu dibentuk Undang-undang </w:t>
      </w:r>
      <w:r w:rsidR="00B86D9F" w:rsidRPr="00B86D9F">
        <w:rPr>
          <w:rFonts w:ascii="Tahoma" w:hAnsi="Tahoma" w:cs="Tahoma"/>
        </w:rPr>
        <w:t>tentang Perjanjian Internasional.</w:t>
      </w:r>
      <w:r w:rsidR="00B86D9F">
        <w:rPr>
          <w:rFonts w:ascii="Tahoma" w:hAnsi="Tahoma" w:cs="Tahoma"/>
        </w:rPr>
        <w:t xml:space="preserve"> </w:t>
      </w:r>
    </w:p>
    <w:p w:rsidR="00B86D9F" w:rsidRDefault="00B86D9F" w:rsidP="00B86D9F">
      <w:pPr>
        <w:pStyle w:val="ListParagraph"/>
        <w:numPr>
          <w:ilvl w:val="0"/>
          <w:numId w:val="51"/>
        </w:numPr>
        <w:tabs>
          <w:tab w:val="left" w:pos="851"/>
        </w:tabs>
        <w:spacing w:line="360" w:lineRule="auto"/>
        <w:jc w:val="both"/>
        <w:rPr>
          <w:rFonts w:ascii="Tahoma" w:hAnsi="Tahoma" w:cs="Tahoma"/>
        </w:rPr>
      </w:pPr>
      <w:r w:rsidRPr="00B86D9F">
        <w:rPr>
          <w:rFonts w:ascii="Tahoma" w:hAnsi="Tahoma" w:cs="Tahoma"/>
        </w:rPr>
        <w:t>Dasar hukum undang-undang ini adalah : Pasal 5 Ayat (1), Pasal 11, dan Pasal 20 Undang-Udnang Dasar 1945 dan Perubahannya (1999) dan Undang-undang Nomor 37 Tahun 1999 tentang Hubungan Luar Negeri.</w:t>
      </w:r>
    </w:p>
    <w:p w:rsidR="00407091" w:rsidRDefault="00B86D9F" w:rsidP="00B86D9F">
      <w:pPr>
        <w:pStyle w:val="ListParagraph"/>
        <w:numPr>
          <w:ilvl w:val="0"/>
          <w:numId w:val="51"/>
        </w:numPr>
        <w:tabs>
          <w:tab w:val="left" w:pos="851"/>
        </w:tabs>
        <w:spacing w:line="360" w:lineRule="auto"/>
        <w:jc w:val="both"/>
        <w:rPr>
          <w:rFonts w:ascii="Tahoma" w:hAnsi="Tahoma" w:cs="Tahoma"/>
        </w:rPr>
      </w:pPr>
      <w:r w:rsidRPr="00B86D9F">
        <w:rPr>
          <w:rFonts w:ascii="Tahoma" w:hAnsi="Tahoma" w:cs="Tahoma"/>
        </w:rPr>
        <w:t>Dalam Undang-Undang ini diatur tentang : Pembuatan Perjanjian Internasional; Pengesahan Perjanjian Internasional; Pemberlakuan Perjanjian Internasional; Penyimpanan Perjanjian Internasional; dan Pengakhiran Perjanjian Internasional</w:t>
      </w:r>
    </w:p>
    <w:p w:rsidR="00407091" w:rsidRDefault="00EE2622" w:rsidP="002156C9">
      <w:pPr>
        <w:pStyle w:val="ListParagraph"/>
        <w:numPr>
          <w:ilvl w:val="0"/>
          <w:numId w:val="48"/>
        </w:numPr>
        <w:tabs>
          <w:tab w:val="left" w:pos="851"/>
        </w:tabs>
        <w:spacing w:line="360" w:lineRule="auto"/>
        <w:jc w:val="both"/>
        <w:rPr>
          <w:rFonts w:ascii="Tahoma" w:hAnsi="Tahoma" w:cs="Tahoma"/>
        </w:rPr>
      </w:pPr>
      <w:r w:rsidRPr="001A71D8">
        <w:rPr>
          <w:rFonts w:ascii="Tahoma" w:hAnsi="Tahoma" w:cs="Tahoma"/>
        </w:rPr>
        <w:t>Pasal 14 ayat (1) UUD NRI Tahun 1945 menyatakan bahwa Presiden memberi grasi dan re</w:t>
      </w:r>
      <w:r w:rsidR="00DB7049">
        <w:rPr>
          <w:rFonts w:ascii="Tahoma" w:hAnsi="Tahoma" w:cs="Tahoma"/>
        </w:rPr>
        <w:t xml:space="preserve">habilitasi dengan memperhatikan </w:t>
      </w:r>
      <w:r w:rsidRPr="001A71D8">
        <w:rPr>
          <w:rFonts w:ascii="Tahoma" w:hAnsi="Tahoma" w:cs="Tahoma"/>
        </w:rPr>
        <w:t>pertimbangan </w:t>
      </w:r>
      <w:hyperlink r:id="rId10" w:tooltip="Mahkamah Agung Republik Indonesia" w:history="1">
        <w:r w:rsidRPr="001A71D8">
          <w:rPr>
            <w:rStyle w:val="Hyperlink"/>
            <w:rFonts w:ascii="Tahoma" w:hAnsi="Tahoma" w:cs="Tahoma"/>
            <w:color w:val="auto"/>
            <w:u w:val="none"/>
          </w:rPr>
          <w:t>Mahkamah Agung</w:t>
        </w:r>
      </w:hyperlink>
      <w:r w:rsidR="00407091" w:rsidRPr="00407091">
        <w:rPr>
          <w:rFonts w:ascii="Tahoma" w:hAnsi="Tahoma" w:cs="Tahoma"/>
        </w:rPr>
        <w:t xml:space="preserve">. Di dalam Pasal 11 ayat 3 Ketetapan MPR No. 111/MPR/1978 tentang Kedudukan dan Hubungan Tata Kerja Lembaga Tertinggi Negara dengan/atau antara Lembaga-lembaga Tinggi Negara, bahwa Mahkamah Agung memberikan nasehat. </w:t>
      </w:r>
      <w:proofErr w:type="gramStart"/>
      <w:r w:rsidR="00407091" w:rsidRPr="00407091">
        <w:rPr>
          <w:rFonts w:ascii="Tahoma" w:hAnsi="Tahoma" w:cs="Tahoma"/>
        </w:rPr>
        <w:t>kepada</w:t>
      </w:r>
      <w:proofErr w:type="gramEnd"/>
      <w:r w:rsidR="00407091" w:rsidRPr="00407091">
        <w:rPr>
          <w:rFonts w:ascii="Tahoma" w:hAnsi="Tahoma" w:cs="Tahoma"/>
        </w:rPr>
        <w:t xml:space="preserve"> Presi</w:t>
      </w:r>
      <w:r w:rsidR="00D22284">
        <w:rPr>
          <w:rFonts w:ascii="Tahoma" w:hAnsi="Tahoma" w:cs="Tahoma"/>
        </w:rPr>
        <w:t>den/Kepala Negara untuk memberikan/menolak</w:t>
      </w:r>
      <w:r w:rsidR="00407091" w:rsidRPr="00407091">
        <w:rPr>
          <w:rFonts w:ascii="Tahoma" w:hAnsi="Tahoma" w:cs="Tahoma"/>
        </w:rPr>
        <w:t xml:space="preserve"> grasi. Di sini nampak adanya perpaduan antara tradisi Negara Kerajaan yang memberikan</w:t>
      </w:r>
      <w:r w:rsidR="00407091">
        <w:rPr>
          <w:rFonts w:ascii="Tahoma" w:hAnsi="Tahoma" w:cs="Tahoma"/>
        </w:rPr>
        <w:t xml:space="preserve"> </w:t>
      </w:r>
      <w:r w:rsidR="00D22284">
        <w:rPr>
          <w:rFonts w:ascii="Tahoma" w:hAnsi="Tahoma" w:cs="Tahoma"/>
        </w:rPr>
        <w:t>wewenang kepada Raja/</w:t>
      </w:r>
      <w:r w:rsidR="00407091" w:rsidRPr="00407091">
        <w:rPr>
          <w:rFonts w:ascii="Tahoma" w:hAnsi="Tahoma" w:cs="Tahoma"/>
        </w:rPr>
        <w:t xml:space="preserve">Kepala Negara memberikan grasi, dengan </w:t>
      </w:r>
      <w:r w:rsidR="00407091" w:rsidRPr="00407091">
        <w:rPr>
          <w:rFonts w:ascii="Tahoma" w:hAnsi="Tahoma" w:cs="Tahoma"/>
        </w:rPr>
        <w:lastRenderedPageBreak/>
        <w:t>gagasan pemisahan kekuasaan yang menghendaki kekuasaan kehakiman berdiri sendiri.</w:t>
      </w:r>
    </w:p>
    <w:p w:rsidR="00EE2622" w:rsidRPr="00407091" w:rsidRDefault="00EE2622" w:rsidP="002156C9">
      <w:pPr>
        <w:pStyle w:val="ListParagraph"/>
        <w:numPr>
          <w:ilvl w:val="0"/>
          <w:numId w:val="48"/>
        </w:numPr>
        <w:tabs>
          <w:tab w:val="left" w:pos="851"/>
        </w:tabs>
        <w:spacing w:line="360" w:lineRule="auto"/>
        <w:jc w:val="both"/>
        <w:rPr>
          <w:rFonts w:ascii="Tahoma" w:hAnsi="Tahoma" w:cs="Tahoma"/>
        </w:rPr>
      </w:pPr>
      <w:r w:rsidRPr="001A71D8">
        <w:rPr>
          <w:rFonts w:ascii="Tahoma" w:hAnsi="Tahoma" w:cs="Tahoma"/>
        </w:rPr>
        <w:t>Pasal 15 UUD NRI Tahun 1945 menyatakan bahwa Presiden Memberi gelar, tanda jasa, dan tanda kehormatan lainnya yang diatur dengan UU</w:t>
      </w:r>
      <w:r>
        <w:rPr>
          <w:rFonts w:ascii="Tahoma" w:hAnsi="Tahoma" w:cs="Tahoma"/>
        </w:rPr>
        <w:t xml:space="preserve">. </w:t>
      </w:r>
      <w:r w:rsidRPr="00EE2622">
        <w:rPr>
          <w:rFonts w:ascii="Tahoma" w:hAnsi="Tahoma" w:cs="Tahoma"/>
        </w:rPr>
        <w:t>Presiden memberikan gelaran, tanda jasa dan lain-lain tanda kehormatan. Pelaksanaan pasal ini telah diatur dalam berbagai Keputusan tentang pemberian "bintang dan satyalencana". Tanda Jasa bintang diberikan kepada orang yang berjasa luar biasa kepada bangsa/negara, sedang tanda jasa "satyalencana" diberikan kepada orang yang berjasa besar pada bangsa/negara. Selain dari itu kepada Daerah Tingkat I yang berhasil melaksanakan pembangunan diberi tanda penghargaan "prasamya</w:t>
      </w:r>
      <w:r>
        <w:rPr>
          <w:rFonts w:ascii="Tahoma" w:hAnsi="Tahoma" w:cs="Tahoma"/>
        </w:rPr>
        <w:t>purnakarya” dan kesatuan ABRI yang memperoleh prestasi besar memperoleh “Samkaryanugraha”.</w:t>
      </w:r>
    </w:p>
    <w:p w:rsidR="00DC7697" w:rsidRDefault="00392E83" w:rsidP="00035688">
      <w:pPr>
        <w:tabs>
          <w:tab w:val="left" w:pos="851"/>
        </w:tabs>
        <w:spacing w:line="360" w:lineRule="auto"/>
        <w:jc w:val="both"/>
        <w:rPr>
          <w:rFonts w:ascii="Tahoma" w:hAnsi="Tahoma" w:cs="Tahoma"/>
        </w:rPr>
      </w:pPr>
      <w:r w:rsidRPr="00B23C7C">
        <w:rPr>
          <w:rFonts w:ascii="Tahoma" w:hAnsi="Tahoma" w:cs="Tahoma"/>
        </w:rPr>
        <w:tab/>
      </w:r>
      <w:proofErr w:type="gramStart"/>
      <w:r w:rsidRPr="00B23C7C">
        <w:rPr>
          <w:rFonts w:ascii="Tahoma" w:hAnsi="Tahoma" w:cs="Tahoma"/>
        </w:rPr>
        <w:t xml:space="preserve">Secara eksplisit tidak ada rumusan UUD </w:t>
      </w:r>
      <w:r w:rsidR="00FE3DCA" w:rsidRPr="00B23C7C">
        <w:rPr>
          <w:rFonts w:ascii="Tahoma" w:hAnsi="Tahoma" w:cs="Tahoma"/>
        </w:rPr>
        <w:t xml:space="preserve">NRI Tahun </w:t>
      </w:r>
      <w:r w:rsidRPr="00B23C7C">
        <w:rPr>
          <w:rFonts w:ascii="Tahoma" w:hAnsi="Tahoma" w:cs="Tahoma"/>
        </w:rPr>
        <w:t>1945 yang memerintahkan langsung pembuatan Undang-Undang tentang Lembaga Kepresidenan.</w:t>
      </w:r>
      <w:proofErr w:type="gramEnd"/>
      <w:r w:rsidRPr="00B23C7C">
        <w:rPr>
          <w:rFonts w:ascii="Tahoma" w:hAnsi="Tahoma" w:cs="Tahoma"/>
        </w:rPr>
        <w:t xml:space="preserve"> Tetapi, terdapat sejumlah pasal dalam </w:t>
      </w:r>
      <w:r w:rsidR="00FE3DCA" w:rsidRPr="00B23C7C">
        <w:rPr>
          <w:rFonts w:ascii="Tahoma" w:hAnsi="Tahoma" w:cs="Tahoma"/>
        </w:rPr>
        <w:t xml:space="preserve">UUD NRI Tahun </w:t>
      </w:r>
      <w:r w:rsidRPr="00B23C7C">
        <w:rPr>
          <w:rFonts w:ascii="Tahoma" w:hAnsi="Tahoma" w:cs="Tahoma"/>
        </w:rPr>
        <w:t xml:space="preserve">1945 yang mengamanatkan pembentukan Undang-Undang berkaitan dengan hak, kewenangan, dan tugas-tugas Presiden. </w:t>
      </w:r>
      <w:proofErr w:type="gramStart"/>
      <w:r w:rsidRPr="00B23C7C">
        <w:rPr>
          <w:rFonts w:ascii="Tahoma" w:hAnsi="Tahoma" w:cs="Tahoma"/>
        </w:rPr>
        <w:t>Alhasil, pengaturan yang bersinggungan dengan kewenangan, tugas, dan hak presiden tersebar dalam Undang-Undang.</w:t>
      </w:r>
      <w:proofErr w:type="gramEnd"/>
      <w:r w:rsidRPr="00B23C7C">
        <w:rPr>
          <w:rFonts w:ascii="Tahoma" w:hAnsi="Tahoma" w:cs="Tahoma"/>
        </w:rPr>
        <w:t xml:space="preserve"> </w:t>
      </w:r>
      <w:proofErr w:type="gramStart"/>
      <w:r w:rsidRPr="00B23C7C">
        <w:rPr>
          <w:rFonts w:ascii="Tahoma" w:hAnsi="Tahoma" w:cs="Tahoma"/>
        </w:rPr>
        <w:t>Sebenarnya, gagasan tentang RUU Lembaga Kepresidenan sudah pernah mengemuka.</w:t>
      </w:r>
      <w:proofErr w:type="gramEnd"/>
      <w:r w:rsidRPr="00B23C7C">
        <w:rPr>
          <w:rFonts w:ascii="Tahoma" w:hAnsi="Tahoma" w:cs="Tahoma"/>
        </w:rPr>
        <w:t xml:space="preserve"> </w:t>
      </w:r>
      <w:proofErr w:type="gramStart"/>
      <w:r w:rsidRPr="00B23C7C">
        <w:rPr>
          <w:rFonts w:ascii="Tahoma" w:hAnsi="Tahoma" w:cs="Tahoma"/>
        </w:rPr>
        <w:t>Bahkan sudah ada draf versi 2001.</w:t>
      </w:r>
      <w:proofErr w:type="gramEnd"/>
      <w:r w:rsidRPr="00B23C7C">
        <w:rPr>
          <w:rFonts w:ascii="Tahoma" w:hAnsi="Tahoma" w:cs="Tahoma"/>
        </w:rPr>
        <w:t xml:space="preserve"> Undang-Undang me</w:t>
      </w:r>
      <w:r w:rsidR="00D22284">
        <w:rPr>
          <w:rFonts w:ascii="Tahoma" w:hAnsi="Tahoma" w:cs="Tahoma"/>
        </w:rPr>
        <w:t>n</w:t>
      </w:r>
      <w:r w:rsidRPr="00B23C7C">
        <w:rPr>
          <w:rFonts w:ascii="Tahoma" w:hAnsi="Tahoma" w:cs="Tahoma"/>
        </w:rPr>
        <w:t xml:space="preserve">genai Lembaga Kepresidenan bisa berguna untuk mengelaborasi lebih jauh batas-batas tupoksi (tugas pokok dan fungsi) Presiden yang diberikan oleh </w:t>
      </w:r>
      <w:r w:rsidR="00FE3DCA" w:rsidRPr="00B23C7C">
        <w:rPr>
          <w:rFonts w:ascii="Tahoma" w:hAnsi="Tahoma" w:cs="Tahoma"/>
        </w:rPr>
        <w:t xml:space="preserve">UUD NRI </w:t>
      </w:r>
      <w:proofErr w:type="gramStart"/>
      <w:r w:rsidR="00FE3DCA" w:rsidRPr="00B23C7C">
        <w:rPr>
          <w:rFonts w:ascii="Tahoma" w:hAnsi="Tahoma" w:cs="Tahoma"/>
        </w:rPr>
        <w:t xml:space="preserve">Tahun  </w:t>
      </w:r>
      <w:r w:rsidRPr="00B23C7C">
        <w:rPr>
          <w:rFonts w:ascii="Tahoma" w:hAnsi="Tahoma" w:cs="Tahoma"/>
        </w:rPr>
        <w:t>1945</w:t>
      </w:r>
      <w:proofErr w:type="gramEnd"/>
      <w:r w:rsidRPr="00B23C7C">
        <w:rPr>
          <w:rFonts w:ascii="Tahoma" w:hAnsi="Tahoma" w:cs="Tahoma"/>
        </w:rPr>
        <w:t>.</w:t>
      </w:r>
    </w:p>
    <w:p w:rsidR="00035688" w:rsidRDefault="00F54694" w:rsidP="00035688">
      <w:pPr>
        <w:tabs>
          <w:tab w:val="left" w:pos="851"/>
        </w:tabs>
        <w:spacing w:line="360" w:lineRule="auto"/>
        <w:jc w:val="both"/>
        <w:rPr>
          <w:rFonts w:ascii="Tahoma" w:hAnsi="Tahoma" w:cs="Tahoma"/>
        </w:rPr>
      </w:pPr>
      <w:r>
        <w:rPr>
          <w:rFonts w:ascii="Tahoma" w:hAnsi="Tahoma" w:cs="Tahoma"/>
        </w:rPr>
        <w:tab/>
      </w:r>
      <w:proofErr w:type="gramStart"/>
      <w:r>
        <w:rPr>
          <w:rFonts w:ascii="Tahoma" w:hAnsi="Tahoma" w:cs="Tahoma"/>
        </w:rPr>
        <w:t xml:space="preserve">Sebenarnya, </w:t>
      </w:r>
      <w:r w:rsidR="00FE3DCA" w:rsidRPr="00B23C7C">
        <w:rPr>
          <w:rFonts w:ascii="Tahoma" w:hAnsi="Tahoma" w:cs="Tahoma"/>
        </w:rPr>
        <w:t>gagasan pembentukan RUU tentang Lembaga Kepresidenan sudah pernah muncul, bahkan sudah ada drafnya pada tahun 2001.</w:t>
      </w:r>
      <w:proofErr w:type="gramEnd"/>
      <w:r w:rsidR="00FE3DCA" w:rsidRPr="00B23C7C">
        <w:rPr>
          <w:rFonts w:ascii="Tahoma" w:hAnsi="Tahoma" w:cs="Tahoma"/>
        </w:rPr>
        <w:t xml:space="preserve"> </w:t>
      </w:r>
      <w:proofErr w:type="gramStart"/>
      <w:r w:rsidR="00FE3DCA" w:rsidRPr="00B23C7C">
        <w:rPr>
          <w:rFonts w:ascii="Tahoma" w:hAnsi="Tahoma" w:cs="Tahoma"/>
        </w:rPr>
        <w:t>RUU ini penting untuk mengelaborasi lebih jauh tupoksi Presiden yang disebutkan dalam UUD 1945 sehingga tidak menimbulkan persoalan hukum di kemudian hari.</w:t>
      </w:r>
      <w:proofErr w:type="gramEnd"/>
      <w:r w:rsidR="00FE3DCA" w:rsidRPr="00B23C7C">
        <w:rPr>
          <w:rFonts w:ascii="Tahoma" w:hAnsi="Tahoma" w:cs="Tahoma"/>
        </w:rPr>
        <w:t xml:space="preserve"> Salah satu yang diusulkan untuk dibuat pengaturannya lebih jelas adalah pemakzulan (impeachment) Presiden sesuai dengan amanat Pasal 7A </w:t>
      </w:r>
      <w:proofErr w:type="gramStart"/>
      <w:r w:rsidR="00FE3DCA" w:rsidRPr="00B23C7C">
        <w:rPr>
          <w:rFonts w:ascii="Tahoma" w:hAnsi="Tahoma" w:cs="Tahoma"/>
        </w:rPr>
        <w:t>jo</w:t>
      </w:r>
      <w:proofErr w:type="gramEnd"/>
      <w:r w:rsidR="00FE3DCA" w:rsidRPr="00B23C7C">
        <w:rPr>
          <w:rFonts w:ascii="Tahoma" w:hAnsi="Tahoma" w:cs="Tahoma"/>
        </w:rPr>
        <w:t xml:space="preserve">. </w:t>
      </w:r>
      <w:proofErr w:type="gramStart"/>
      <w:r w:rsidR="00FE3DCA" w:rsidRPr="00B23C7C">
        <w:rPr>
          <w:rFonts w:ascii="Tahoma" w:hAnsi="Tahoma" w:cs="Tahoma"/>
        </w:rPr>
        <w:t>Pasal 24C ayat (2) UUD 1945</w:t>
      </w:r>
      <w:r w:rsidR="00FE3DCA" w:rsidRPr="00FE3DCA">
        <w:rPr>
          <w:rFonts w:ascii="Tahoma" w:hAnsi="Tahoma" w:cs="Tahoma"/>
        </w:rPr>
        <w:t>.</w:t>
      </w:r>
      <w:bookmarkStart w:id="9" w:name="_Toc138689487"/>
      <w:proofErr w:type="gramEnd"/>
      <w:r w:rsidR="00035688">
        <w:rPr>
          <w:rFonts w:ascii="Tahoma" w:hAnsi="Tahoma" w:cs="Tahoma"/>
        </w:rPr>
        <w:t xml:space="preserve"> </w:t>
      </w:r>
    </w:p>
    <w:p w:rsidR="00DC7697" w:rsidRDefault="0057169F" w:rsidP="00DC7697">
      <w:pPr>
        <w:tabs>
          <w:tab w:val="left" w:pos="851"/>
        </w:tabs>
        <w:spacing w:line="360" w:lineRule="auto"/>
        <w:jc w:val="both"/>
        <w:rPr>
          <w:rFonts w:ascii="Tahoma" w:hAnsi="Tahoma" w:cs="Tahoma"/>
          <w:color w:val="2A2A2A"/>
        </w:rPr>
      </w:pPr>
      <w:r>
        <w:rPr>
          <w:rFonts w:ascii="Tahoma" w:hAnsi="Tahoma" w:cs="Tahoma"/>
          <w:color w:val="2A2A2A"/>
        </w:rPr>
        <w:lastRenderedPageBreak/>
        <w:tab/>
      </w:r>
      <w:proofErr w:type="gramStart"/>
      <w:r>
        <w:rPr>
          <w:rFonts w:ascii="Tahoma" w:hAnsi="Tahoma" w:cs="Tahoma"/>
          <w:color w:val="2A2A2A"/>
        </w:rPr>
        <w:t>Dengan</w:t>
      </w:r>
      <w:r w:rsidRPr="00E140CB">
        <w:rPr>
          <w:rFonts w:ascii="Tahoma" w:hAnsi="Tahoma" w:cs="Tahoma"/>
          <w:color w:val="2A2A2A"/>
        </w:rPr>
        <w:t xml:space="preserve"> demikian </w:t>
      </w:r>
      <w:r>
        <w:rPr>
          <w:rFonts w:ascii="Tahoma" w:hAnsi="Tahoma" w:cs="Tahoma"/>
          <w:color w:val="2A2A2A"/>
        </w:rPr>
        <w:t xml:space="preserve">penjelasan </w:t>
      </w:r>
      <w:r w:rsidRPr="00E140CB">
        <w:rPr>
          <w:rFonts w:ascii="Tahoma" w:hAnsi="Tahoma" w:cs="Tahoma"/>
          <w:color w:val="2A2A2A"/>
        </w:rPr>
        <w:t>peraturan terhadap kedudukan presiden yang diakui sebagi kepala pemerintahan dan kepala Negara bahkan presiden memiliki kekuasan tertinggi didalam negara menurut UUD NRI Tahun 1945.</w:t>
      </w:r>
      <w:proofErr w:type="gramEnd"/>
      <w:r w:rsidRPr="00E140CB">
        <w:rPr>
          <w:rFonts w:ascii="Tahoma" w:hAnsi="Tahoma" w:cs="Tahoma"/>
          <w:color w:val="2A2A2A"/>
        </w:rPr>
        <w:t xml:space="preserve"> </w:t>
      </w:r>
      <w:proofErr w:type="gramStart"/>
      <w:r w:rsidRPr="00E140CB">
        <w:rPr>
          <w:rFonts w:ascii="Tahoma" w:hAnsi="Tahoma" w:cs="Tahoma"/>
          <w:color w:val="2A2A2A"/>
        </w:rPr>
        <w:t xml:space="preserve">Tetapi, pengaturan terhadap </w:t>
      </w:r>
      <w:r>
        <w:rPr>
          <w:rFonts w:ascii="Tahoma" w:hAnsi="Tahoma" w:cs="Tahoma"/>
          <w:color w:val="2A2A2A"/>
        </w:rPr>
        <w:t xml:space="preserve">kewenangan </w:t>
      </w:r>
      <w:r w:rsidRPr="00E140CB">
        <w:rPr>
          <w:rFonts w:ascii="Tahoma" w:hAnsi="Tahoma" w:cs="Tahoma"/>
          <w:color w:val="2A2A2A"/>
        </w:rPr>
        <w:t>presiden sangat singkat</w:t>
      </w:r>
      <w:r>
        <w:rPr>
          <w:rFonts w:ascii="Tahoma" w:hAnsi="Tahoma" w:cs="Tahoma"/>
          <w:color w:val="2A2A2A"/>
        </w:rPr>
        <w:t xml:space="preserve"> dan tidak terperinci sehingga ada kekosongan hukum </w:t>
      </w:r>
      <w:r w:rsidRPr="00E140CB">
        <w:rPr>
          <w:rFonts w:ascii="Tahoma" w:hAnsi="Tahoma" w:cs="Tahoma"/>
          <w:color w:val="2A2A2A"/>
        </w:rPr>
        <w:t xml:space="preserve">terhadap </w:t>
      </w:r>
      <w:r>
        <w:rPr>
          <w:rFonts w:ascii="Tahoma" w:hAnsi="Tahoma" w:cs="Tahoma"/>
          <w:color w:val="2A2A2A"/>
        </w:rPr>
        <w:t xml:space="preserve">Pengaturan </w:t>
      </w:r>
      <w:r w:rsidRPr="00E140CB">
        <w:rPr>
          <w:rFonts w:ascii="Tahoma" w:hAnsi="Tahoma" w:cs="Tahoma"/>
          <w:color w:val="2A2A2A"/>
        </w:rPr>
        <w:t>presiden.</w:t>
      </w:r>
      <w:proofErr w:type="gramEnd"/>
      <w:r w:rsidRPr="00E140CB">
        <w:rPr>
          <w:rFonts w:ascii="Tahoma" w:hAnsi="Tahoma" w:cs="Tahoma"/>
          <w:color w:val="2A2A2A"/>
        </w:rPr>
        <w:t xml:space="preserve"> </w:t>
      </w:r>
      <w:proofErr w:type="gramStart"/>
      <w:r w:rsidRPr="00E140CB">
        <w:rPr>
          <w:rFonts w:ascii="Tahoma" w:hAnsi="Tahoma" w:cs="Tahoma"/>
          <w:color w:val="2A2A2A"/>
        </w:rPr>
        <w:t>perlu</w:t>
      </w:r>
      <w:proofErr w:type="gramEnd"/>
      <w:r w:rsidRPr="00E140CB">
        <w:rPr>
          <w:rFonts w:ascii="Tahoma" w:hAnsi="Tahoma" w:cs="Tahoma"/>
          <w:color w:val="2A2A2A"/>
        </w:rPr>
        <w:t xml:space="preserve"> </w:t>
      </w:r>
      <w:r>
        <w:rPr>
          <w:rFonts w:ascii="Tahoma" w:hAnsi="Tahoma" w:cs="Tahoma"/>
          <w:color w:val="2A2A2A"/>
        </w:rPr>
        <w:t>kiranya ada Undang</w:t>
      </w:r>
      <w:r w:rsidRPr="00E140CB">
        <w:rPr>
          <w:rFonts w:ascii="Tahoma" w:hAnsi="Tahoma" w:cs="Tahoma"/>
          <w:color w:val="2A2A2A"/>
        </w:rPr>
        <w:t>-undang yang mengatur ter</w:t>
      </w:r>
      <w:r>
        <w:rPr>
          <w:rFonts w:ascii="Tahoma" w:hAnsi="Tahoma" w:cs="Tahoma"/>
          <w:color w:val="2A2A2A"/>
        </w:rPr>
        <w:t>ha</w:t>
      </w:r>
      <w:bookmarkStart w:id="10" w:name="_Toc138689483"/>
      <w:r>
        <w:rPr>
          <w:rFonts w:ascii="Tahoma" w:hAnsi="Tahoma" w:cs="Tahoma"/>
          <w:color w:val="2A2A2A"/>
        </w:rPr>
        <w:t>dap kepresidenan secara khusus</w:t>
      </w:r>
      <w:bookmarkStart w:id="11" w:name="_Toc138689488"/>
      <w:bookmarkEnd w:id="9"/>
      <w:bookmarkEnd w:id="10"/>
    </w:p>
    <w:p w:rsidR="001474E4" w:rsidRPr="00DC7697" w:rsidRDefault="00DC7697" w:rsidP="00DC7697">
      <w:pPr>
        <w:tabs>
          <w:tab w:val="left" w:pos="851"/>
        </w:tabs>
        <w:spacing w:line="360" w:lineRule="auto"/>
        <w:jc w:val="both"/>
        <w:rPr>
          <w:rFonts w:ascii="Tahoma" w:hAnsi="Tahoma" w:cs="Tahoma"/>
          <w:b/>
        </w:rPr>
      </w:pPr>
      <w:r w:rsidRPr="00DC7697">
        <w:rPr>
          <w:rFonts w:ascii="Tahoma" w:hAnsi="Tahoma" w:cs="Tahoma"/>
          <w:b/>
        </w:rPr>
        <w:t>KESIMPULAN</w:t>
      </w:r>
      <w:bookmarkEnd w:id="11"/>
      <w:r w:rsidR="001474E4" w:rsidRPr="00DC7697">
        <w:rPr>
          <w:rFonts w:ascii="Tahoma" w:hAnsi="Tahoma" w:cs="Tahoma"/>
          <w:b/>
        </w:rPr>
        <w:t xml:space="preserve"> </w:t>
      </w:r>
    </w:p>
    <w:p w:rsidR="009E51DB" w:rsidRPr="00615F62" w:rsidRDefault="0057169F" w:rsidP="00463907">
      <w:pPr>
        <w:tabs>
          <w:tab w:val="left" w:pos="851"/>
        </w:tabs>
        <w:spacing w:line="360" w:lineRule="auto"/>
        <w:jc w:val="both"/>
        <w:rPr>
          <w:rFonts w:ascii="Tahoma" w:hAnsi="Tahoma" w:cs="Tahoma"/>
        </w:rPr>
      </w:pPr>
      <w:r>
        <w:rPr>
          <w:rFonts w:ascii="Tahoma" w:hAnsi="Tahoma" w:cs="Tahoma"/>
        </w:rPr>
        <w:tab/>
      </w:r>
      <w:r w:rsidR="00C54C22" w:rsidRPr="0057169F">
        <w:rPr>
          <w:rFonts w:ascii="Tahoma" w:hAnsi="Tahoma" w:cs="Tahoma"/>
        </w:rPr>
        <w:t>Kedudukan Presiden dibagi menjadi dua yaitu</w:t>
      </w:r>
      <w:r w:rsidR="001C3C3C" w:rsidRPr="0057169F">
        <w:rPr>
          <w:rFonts w:ascii="Tahoma" w:hAnsi="Tahoma" w:cs="Tahoma"/>
        </w:rPr>
        <w:t xml:space="preserve">: pertama, </w:t>
      </w:r>
      <w:r w:rsidR="00C54C22" w:rsidRPr="0057169F">
        <w:rPr>
          <w:rFonts w:ascii="Tahoma" w:hAnsi="Tahoma" w:cs="Tahoma"/>
        </w:rPr>
        <w:t>Kedudukan Presiden seba</w:t>
      </w:r>
      <w:r w:rsidR="001C3C3C" w:rsidRPr="0057169F">
        <w:rPr>
          <w:rFonts w:ascii="Tahoma" w:hAnsi="Tahoma" w:cs="Tahoma"/>
        </w:rPr>
        <w:t xml:space="preserve">gai kepala pemerintahan dan kedua, </w:t>
      </w:r>
      <w:r w:rsidR="00C54C22" w:rsidRPr="0057169F">
        <w:rPr>
          <w:rFonts w:ascii="Tahoma" w:hAnsi="Tahoma" w:cs="Tahoma"/>
        </w:rPr>
        <w:t xml:space="preserve">Kedudukan Presiden sebagai kepala </w:t>
      </w:r>
      <w:r w:rsidR="001C3C3C" w:rsidRPr="0057169F">
        <w:rPr>
          <w:rFonts w:ascii="Tahoma" w:hAnsi="Tahoma" w:cs="Tahoma"/>
        </w:rPr>
        <w:t>Negara</w:t>
      </w:r>
      <w:r w:rsidR="00915982" w:rsidRPr="0057169F">
        <w:rPr>
          <w:rFonts w:ascii="Tahoma" w:hAnsi="Tahoma" w:cs="Tahoma"/>
        </w:rPr>
        <w:t>.</w:t>
      </w:r>
      <w:r w:rsidR="00C54C22" w:rsidRPr="0057169F">
        <w:rPr>
          <w:rFonts w:ascii="Tahoma" w:hAnsi="Tahoma" w:cs="Tahoma"/>
        </w:rPr>
        <w:t xml:space="preserve"> </w:t>
      </w:r>
      <w:proofErr w:type="gramStart"/>
      <w:r w:rsidR="001C3C3C" w:rsidRPr="0057169F">
        <w:rPr>
          <w:rFonts w:ascii="Tahoma" w:hAnsi="Tahoma" w:cs="Tahoma"/>
        </w:rPr>
        <w:t>kedudukan</w:t>
      </w:r>
      <w:proofErr w:type="gramEnd"/>
      <w:r w:rsidR="00C54C22" w:rsidRPr="0057169F">
        <w:rPr>
          <w:rFonts w:ascii="Tahoma" w:hAnsi="Tahoma" w:cs="Tahoma"/>
        </w:rPr>
        <w:t xml:space="preserve"> presiden sebagai kepala pemerintahan telah dijelasakan dalam dalam UUD NRI Tahun 1945. </w:t>
      </w:r>
      <w:proofErr w:type="gramStart"/>
      <w:r w:rsidR="00C54C22" w:rsidRPr="0057169F">
        <w:rPr>
          <w:rFonts w:ascii="Tahoma" w:hAnsi="Tahoma" w:cs="Tahoma"/>
        </w:rPr>
        <w:t xml:space="preserve">Berdasarkan </w:t>
      </w:r>
      <w:r w:rsidR="00C54C22" w:rsidRPr="0057169F">
        <w:rPr>
          <w:rFonts w:ascii="Tahoma" w:hAnsi="Tahoma" w:cs="Tahoma"/>
          <w:color w:val="2A2A2A"/>
        </w:rPr>
        <w:t>P</w:t>
      </w:r>
      <w:r w:rsidR="00F54694" w:rsidRPr="0057169F">
        <w:rPr>
          <w:rFonts w:ascii="Tahoma" w:hAnsi="Tahoma" w:cs="Tahoma"/>
          <w:color w:val="2A2A2A"/>
        </w:rPr>
        <w:t xml:space="preserve">asal </w:t>
      </w:r>
      <w:r w:rsidR="00C54C22" w:rsidRPr="0057169F">
        <w:rPr>
          <w:rFonts w:ascii="Tahoma" w:hAnsi="Tahoma" w:cs="Tahoma"/>
          <w:color w:val="2A2A2A"/>
        </w:rPr>
        <w:t>4 ayat 1</w:t>
      </w:r>
      <w:r w:rsidR="00915982" w:rsidRPr="0057169F">
        <w:rPr>
          <w:rFonts w:ascii="Tahoma" w:hAnsi="Tahoma" w:cs="Tahoma"/>
          <w:color w:val="2A2A2A"/>
        </w:rPr>
        <w:t xml:space="preserve"> UUD NRI Tahun 1945</w:t>
      </w:r>
      <w:r w:rsidR="00C54C22" w:rsidRPr="0057169F">
        <w:rPr>
          <w:rFonts w:ascii="Tahoma" w:hAnsi="Tahoma" w:cs="Tahoma"/>
          <w:color w:val="2A2A2A"/>
        </w:rPr>
        <w:t>.</w:t>
      </w:r>
      <w:proofErr w:type="gramEnd"/>
      <w:r w:rsidR="00C54C22" w:rsidRPr="0057169F">
        <w:rPr>
          <w:rFonts w:ascii="Tahoma" w:hAnsi="Tahoma" w:cs="Tahoma"/>
          <w:color w:val="2A2A2A"/>
        </w:rPr>
        <w:t xml:space="preserve"> </w:t>
      </w:r>
      <w:r w:rsidR="00C54C22" w:rsidRPr="0057169F">
        <w:rPr>
          <w:rFonts w:ascii="Tahoma" w:hAnsi="Tahoma" w:cs="Tahoma"/>
        </w:rPr>
        <w:t xml:space="preserve">Kemudian Kedudukan Presiden sebagai kepala pemerintahan menurut para ahli Tata Negara telah membedakan </w:t>
      </w:r>
      <w:r w:rsidR="005E5953" w:rsidRPr="0057169F">
        <w:rPr>
          <w:rFonts w:ascii="Tahoma" w:hAnsi="Tahoma" w:cs="Tahoma"/>
        </w:rPr>
        <w:t>di</w:t>
      </w:r>
      <w:r w:rsidR="00C54C22" w:rsidRPr="0057169F">
        <w:rPr>
          <w:rFonts w:ascii="Tahoma" w:hAnsi="Tahoma" w:cs="Tahoma"/>
        </w:rPr>
        <w:t>dalam UUD NRI tahun 1945 dari pasal</w:t>
      </w:r>
      <w:r w:rsidR="00781817" w:rsidRPr="0057169F">
        <w:rPr>
          <w:rFonts w:ascii="Tahoma" w:hAnsi="Tahoma" w:cs="Tahoma"/>
        </w:rPr>
        <w:t xml:space="preserve"> 10</w:t>
      </w:r>
      <w:r w:rsidR="00915982" w:rsidRPr="0057169F">
        <w:rPr>
          <w:rFonts w:ascii="Tahoma" w:hAnsi="Tahoma" w:cs="Tahoma"/>
        </w:rPr>
        <w:t xml:space="preserve"> sampai </w:t>
      </w:r>
      <w:r w:rsidR="00C54C22" w:rsidRPr="0057169F">
        <w:rPr>
          <w:rFonts w:ascii="Tahoma" w:hAnsi="Tahoma" w:cs="Tahoma"/>
        </w:rPr>
        <w:t>d</w:t>
      </w:r>
      <w:r w:rsidR="00915982" w:rsidRPr="0057169F">
        <w:rPr>
          <w:rFonts w:ascii="Tahoma" w:hAnsi="Tahoma" w:cs="Tahoma"/>
        </w:rPr>
        <w:t>engan pasal</w:t>
      </w:r>
      <w:r w:rsidR="00C54C22" w:rsidRPr="0057169F">
        <w:rPr>
          <w:rFonts w:ascii="Tahoma" w:hAnsi="Tahoma" w:cs="Tahoma"/>
        </w:rPr>
        <w:t xml:space="preserve"> 15. </w:t>
      </w:r>
      <w:proofErr w:type="gramStart"/>
      <w:r w:rsidR="00915982" w:rsidRPr="0057169F">
        <w:rPr>
          <w:rFonts w:ascii="Tahoma" w:hAnsi="Tahoma" w:cs="Tahoma"/>
        </w:rPr>
        <w:t xml:space="preserve">Dalam </w:t>
      </w:r>
      <w:r w:rsidR="00EC71B1" w:rsidRPr="0057169F">
        <w:rPr>
          <w:rFonts w:ascii="Tahoma" w:hAnsi="Tahoma" w:cs="Tahoma"/>
        </w:rPr>
        <w:t xml:space="preserve">pembentukan peraturan perundang-undangan karena </w:t>
      </w:r>
      <w:r w:rsidR="00915982" w:rsidRPr="0057169F">
        <w:rPr>
          <w:rFonts w:ascii="Tahoma" w:hAnsi="Tahoma" w:cs="Tahoma"/>
        </w:rPr>
        <w:t>tentang kepresidenan d</w:t>
      </w:r>
      <w:r w:rsidR="00EC71B1" w:rsidRPr="0057169F">
        <w:rPr>
          <w:rFonts w:ascii="Tahoma" w:hAnsi="Tahoma" w:cs="Tahoma"/>
        </w:rPr>
        <w:t>alam menjalankan kekuasaan itu, secara teoritik Presiden dapat pula menciptakan kekuasaan atas dasar "keleluasaan bertindak".</w:t>
      </w:r>
      <w:proofErr w:type="gramEnd"/>
      <w:r w:rsidR="00EC71B1" w:rsidRPr="0057169F">
        <w:rPr>
          <w:rFonts w:ascii="Tahoma" w:hAnsi="Tahoma" w:cs="Tahoma"/>
        </w:rPr>
        <w:t xml:space="preserve"> </w:t>
      </w:r>
      <w:proofErr w:type="gramStart"/>
      <w:r w:rsidR="00EC71B1" w:rsidRPr="0057169F">
        <w:rPr>
          <w:rFonts w:ascii="Tahoma" w:hAnsi="Tahoma" w:cs="Tahoma"/>
        </w:rPr>
        <w:t xml:space="preserve">Kekuasaan Presiden yang diperoleh </w:t>
      </w:r>
      <w:r w:rsidR="00915982" w:rsidRPr="0057169F">
        <w:rPr>
          <w:rFonts w:ascii="Tahoma" w:hAnsi="Tahoma" w:cs="Tahoma"/>
        </w:rPr>
        <w:t>UUD NRI Tahun 1945, bersifat asli.</w:t>
      </w:r>
      <w:proofErr w:type="gramEnd"/>
      <w:r w:rsidR="00915982" w:rsidRPr="0057169F">
        <w:rPr>
          <w:rFonts w:ascii="Tahoma" w:hAnsi="Tahoma" w:cs="Tahoma"/>
        </w:rPr>
        <w:t xml:space="preserve"> </w:t>
      </w:r>
      <w:proofErr w:type="gramStart"/>
      <w:r w:rsidR="00915982" w:rsidRPr="0057169F">
        <w:rPr>
          <w:rFonts w:ascii="Tahoma" w:hAnsi="Tahoma" w:cs="Tahoma"/>
        </w:rPr>
        <w:t>A</w:t>
      </w:r>
      <w:r w:rsidR="00EC71B1" w:rsidRPr="0057169F">
        <w:rPr>
          <w:rFonts w:ascii="Tahoma" w:hAnsi="Tahoma" w:cs="Tahoma"/>
        </w:rPr>
        <w:t>rtinya Presiden adalah badan hukum publik yang langsung memperol</w:t>
      </w:r>
      <w:r w:rsidR="00DB7049" w:rsidRPr="0057169F">
        <w:rPr>
          <w:rFonts w:ascii="Tahoma" w:hAnsi="Tahoma" w:cs="Tahoma"/>
        </w:rPr>
        <w:t>eh pengakuan kekuasaan dari UUD NRI Tahun 1945</w:t>
      </w:r>
      <w:r w:rsidR="00EC71B1" w:rsidRPr="0057169F">
        <w:rPr>
          <w:rFonts w:ascii="Tahoma" w:hAnsi="Tahoma" w:cs="Tahoma"/>
        </w:rPr>
        <w:t>.</w:t>
      </w:r>
      <w:proofErr w:type="gramEnd"/>
      <w:r w:rsidR="00EC71B1" w:rsidRPr="0057169F">
        <w:rPr>
          <w:rFonts w:ascii="Tahoma" w:hAnsi="Tahoma" w:cs="Tahoma"/>
        </w:rPr>
        <w:t xml:space="preserve"> </w:t>
      </w:r>
      <w:proofErr w:type="gramStart"/>
      <w:r w:rsidR="00EC71B1" w:rsidRPr="0057169F">
        <w:rPr>
          <w:rFonts w:ascii="Tahoma" w:hAnsi="Tahoma" w:cs="Tahoma"/>
        </w:rPr>
        <w:t xml:space="preserve">Berdasarkan </w:t>
      </w:r>
      <w:r w:rsidR="00DB7049" w:rsidRPr="0057169F">
        <w:rPr>
          <w:rFonts w:ascii="Tahoma" w:hAnsi="Tahoma" w:cs="Tahoma"/>
          <w:color w:val="2A2A2A"/>
        </w:rPr>
        <w:t xml:space="preserve">UUD </w:t>
      </w:r>
      <w:r w:rsidR="00F54694" w:rsidRPr="0057169F">
        <w:rPr>
          <w:rFonts w:ascii="Tahoma" w:hAnsi="Tahoma" w:cs="Tahoma"/>
          <w:color w:val="2A2A2A"/>
        </w:rPr>
        <w:t xml:space="preserve">NRI Tahun 1945 Pasal </w:t>
      </w:r>
      <w:r w:rsidR="00DB7049" w:rsidRPr="0057169F">
        <w:rPr>
          <w:rFonts w:ascii="Tahoma" w:hAnsi="Tahoma" w:cs="Tahoma"/>
          <w:color w:val="2A2A2A"/>
        </w:rPr>
        <w:t>4 ayat 1.</w:t>
      </w:r>
      <w:proofErr w:type="gramEnd"/>
      <w:r w:rsidR="00DB7049" w:rsidRPr="0057169F">
        <w:rPr>
          <w:rFonts w:ascii="Tahoma" w:hAnsi="Tahoma" w:cs="Tahoma"/>
          <w:color w:val="2A2A2A"/>
        </w:rPr>
        <w:t xml:space="preserve"> Dalam Penjelasan ditegaskan bahwa: “</w:t>
      </w:r>
      <w:r w:rsidR="00DB7049" w:rsidRPr="0057169F">
        <w:rPr>
          <w:rFonts w:ascii="Tahoma" w:hAnsi="Tahoma" w:cs="Tahoma"/>
        </w:rPr>
        <w:t>Presiden Republik Indonesia memegang kekuasaan pemerintahan menurut Undang</w:t>
      </w:r>
      <w:r w:rsidR="00DC7697">
        <w:rPr>
          <w:rFonts w:ascii="Tahoma" w:hAnsi="Tahoma" w:cs="Tahoma"/>
        </w:rPr>
        <w:t xml:space="preserve"> </w:t>
      </w:r>
      <w:r w:rsidR="00DB7049" w:rsidRPr="0057169F">
        <w:rPr>
          <w:rFonts w:ascii="Tahoma" w:hAnsi="Tahoma" w:cs="Tahoma"/>
        </w:rPr>
        <w:t>-</w:t>
      </w:r>
      <w:r w:rsidR="00DC7697">
        <w:rPr>
          <w:rFonts w:ascii="Tahoma" w:hAnsi="Tahoma" w:cs="Tahoma"/>
        </w:rPr>
        <w:t xml:space="preserve"> </w:t>
      </w:r>
      <w:r w:rsidR="00DB7049" w:rsidRPr="0057169F">
        <w:rPr>
          <w:rFonts w:ascii="Tahoma" w:hAnsi="Tahoma" w:cs="Tahoma"/>
        </w:rPr>
        <w:t>Undang Dasar.</w:t>
      </w:r>
      <w:r w:rsidR="00C54C22" w:rsidRPr="0057169F">
        <w:rPr>
          <w:rFonts w:ascii="Tahoma" w:hAnsi="Tahoma" w:cs="Tahoma"/>
        </w:rPr>
        <w:t xml:space="preserve"> </w:t>
      </w:r>
      <w:proofErr w:type="gramStart"/>
      <w:r w:rsidR="00EC71B1" w:rsidRPr="0057169F">
        <w:rPr>
          <w:rFonts w:ascii="Tahoma" w:hAnsi="Tahoma" w:cs="Tahoma"/>
        </w:rPr>
        <w:t xml:space="preserve">Hal ini berarti Presiden memperoleh pengakuan kekuasaan untuk "menjalankan kekuasaan pemerintahan" dan kekuasaan itu dapat dilaksanakan segera setelah Presiden terpilih dilantik dan mengucapkan sumpah atau janji Presiden di </w:t>
      </w:r>
      <w:r w:rsidR="00DC7697">
        <w:rPr>
          <w:rFonts w:ascii="Tahoma" w:hAnsi="Tahoma" w:cs="Tahoma"/>
        </w:rPr>
        <w:t>hadapan Majelis Permusyawaratan</w:t>
      </w:r>
      <w:r w:rsidR="00463907">
        <w:rPr>
          <w:rFonts w:ascii="Tahoma" w:hAnsi="Tahoma" w:cs="Tahoma"/>
        </w:rPr>
        <w:t xml:space="preserve"> </w:t>
      </w:r>
      <w:r w:rsidR="00EC71B1" w:rsidRPr="0057169F">
        <w:rPr>
          <w:rFonts w:ascii="Tahoma" w:hAnsi="Tahoma" w:cs="Tahoma"/>
        </w:rPr>
        <w:t>Rakyat.</w:t>
      </w:r>
      <w:proofErr w:type="gramEnd"/>
    </w:p>
    <w:p w:rsidR="00615F62" w:rsidRPr="00463907" w:rsidRDefault="00463907" w:rsidP="00615F62">
      <w:pPr>
        <w:rPr>
          <w:b/>
        </w:rPr>
      </w:pPr>
      <w:r>
        <w:rPr>
          <w:b/>
        </w:rPr>
        <w:t>DAFTAR PUSTAKA</w:t>
      </w:r>
    </w:p>
    <w:p w:rsidR="00444240" w:rsidRPr="00094BA6" w:rsidRDefault="00444240" w:rsidP="00463907">
      <w:pPr>
        <w:pStyle w:val="FootnoteText"/>
        <w:spacing w:line="360" w:lineRule="auto"/>
        <w:ind w:left="567" w:hanging="567"/>
        <w:jc w:val="both"/>
        <w:rPr>
          <w:rFonts w:ascii="Tahoma" w:hAnsi="Tahoma" w:cs="Tahoma"/>
          <w:color w:val="222222"/>
          <w:sz w:val="22"/>
          <w:szCs w:val="22"/>
          <w:shd w:val="clear" w:color="auto" w:fill="FFFFFF"/>
        </w:rPr>
      </w:pPr>
      <w:proofErr w:type="gramStart"/>
      <w:r>
        <w:rPr>
          <w:rFonts w:ascii="Tahoma" w:hAnsi="Tahoma" w:cs="Tahoma"/>
          <w:color w:val="222222"/>
          <w:sz w:val="22"/>
          <w:szCs w:val="22"/>
          <w:shd w:val="clear" w:color="auto" w:fill="FFFFFF"/>
        </w:rPr>
        <w:t>Asshiddiqie</w:t>
      </w:r>
      <w:r w:rsidRPr="00094BA6">
        <w:rPr>
          <w:rFonts w:ascii="Tahoma" w:hAnsi="Tahoma" w:cs="Tahoma"/>
          <w:color w:val="222222"/>
          <w:sz w:val="22"/>
          <w:szCs w:val="22"/>
          <w:shd w:val="clear" w:color="auto" w:fill="FFFFFF"/>
        </w:rPr>
        <w:t xml:space="preserve"> Jimly.</w:t>
      </w:r>
      <w:proofErr w:type="gramEnd"/>
      <w:r w:rsidRPr="00094BA6">
        <w:rPr>
          <w:rFonts w:ascii="Tahoma" w:hAnsi="Tahoma" w:cs="Tahoma"/>
          <w:color w:val="222222"/>
          <w:sz w:val="22"/>
          <w:szCs w:val="22"/>
          <w:shd w:val="clear" w:color="auto" w:fill="FFFFFF"/>
        </w:rPr>
        <w:t> </w:t>
      </w:r>
      <w:proofErr w:type="gramStart"/>
      <w:r w:rsidRPr="00094BA6">
        <w:rPr>
          <w:rFonts w:ascii="Tahoma" w:hAnsi="Tahoma" w:cs="Tahoma"/>
          <w:i/>
          <w:iCs/>
          <w:color w:val="222222"/>
          <w:sz w:val="22"/>
          <w:szCs w:val="22"/>
          <w:shd w:val="clear" w:color="auto" w:fill="FFFFFF"/>
        </w:rPr>
        <w:t>Konstitusi ekonomi</w:t>
      </w:r>
      <w:r w:rsidR="00463907">
        <w:rPr>
          <w:rFonts w:ascii="Tahoma" w:hAnsi="Tahoma" w:cs="Tahoma"/>
          <w:color w:val="222222"/>
          <w:sz w:val="22"/>
          <w:szCs w:val="22"/>
          <w:shd w:val="clear" w:color="auto" w:fill="FFFFFF"/>
        </w:rPr>
        <w:t>.</w:t>
      </w:r>
      <w:proofErr w:type="gramEnd"/>
      <w:r w:rsidR="00463907">
        <w:rPr>
          <w:rFonts w:ascii="Tahoma" w:hAnsi="Tahoma" w:cs="Tahoma"/>
          <w:color w:val="222222"/>
          <w:sz w:val="22"/>
          <w:szCs w:val="22"/>
          <w:shd w:val="clear" w:color="auto" w:fill="FFFFFF"/>
        </w:rPr>
        <w:t xml:space="preserve"> (Penerbit Buku Kompas, 2010.)</w:t>
      </w:r>
    </w:p>
    <w:p w:rsidR="00444240" w:rsidRDefault="00444240" w:rsidP="00463907">
      <w:pPr>
        <w:pStyle w:val="FootnoteText"/>
        <w:spacing w:line="360" w:lineRule="auto"/>
        <w:ind w:left="567" w:hanging="567"/>
        <w:jc w:val="both"/>
        <w:rPr>
          <w:rFonts w:ascii="Tahoma" w:hAnsi="Tahoma" w:cs="Tahoma"/>
          <w:sz w:val="22"/>
          <w:szCs w:val="22"/>
          <w:lang w:val="en-ID"/>
        </w:rPr>
      </w:pPr>
      <w:r>
        <w:rPr>
          <w:rFonts w:ascii="Tahoma" w:hAnsi="Tahoma" w:cs="Tahoma"/>
          <w:sz w:val="22"/>
          <w:szCs w:val="22"/>
          <w:lang w:val="en-ID"/>
        </w:rPr>
        <w:lastRenderedPageBreak/>
        <w:t>A</w:t>
      </w:r>
      <w:r w:rsidRPr="00094BA6">
        <w:rPr>
          <w:rFonts w:ascii="Tahoma" w:hAnsi="Tahoma" w:cs="Tahoma"/>
          <w:sz w:val="22"/>
          <w:szCs w:val="22"/>
          <w:lang w:val="en-ID"/>
        </w:rPr>
        <w:t>ssiddiqie Jimly</w:t>
      </w:r>
      <w:r w:rsidRPr="00094BA6">
        <w:rPr>
          <w:rFonts w:ascii="Tahoma" w:hAnsi="Tahoma" w:cs="Tahoma"/>
          <w:i/>
          <w:sz w:val="22"/>
          <w:szCs w:val="22"/>
          <w:lang w:val="en-ID"/>
        </w:rPr>
        <w:t>, Pengantan ilmu hukum tata negara jilid I</w:t>
      </w:r>
      <w:r w:rsidRPr="00094BA6">
        <w:rPr>
          <w:rFonts w:ascii="Tahoma" w:hAnsi="Tahoma" w:cs="Tahoma"/>
          <w:sz w:val="22"/>
          <w:szCs w:val="22"/>
          <w:lang w:val="en-ID"/>
        </w:rPr>
        <w:t>, (Sekretariat Jendral Dan Kepaniteraan Mahkamah Konstitusi, Jakarta 2006)</w:t>
      </w:r>
    </w:p>
    <w:p w:rsidR="00444240" w:rsidRPr="00463907" w:rsidRDefault="00444240" w:rsidP="00463907">
      <w:pPr>
        <w:pStyle w:val="FootnoteText"/>
        <w:spacing w:line="360" w:lineRule="auto"/>
        <w:ind w:left="567" w:hanging="567"/>
        <w:jc w:val="both"/>
        <w:rPr>
          <w:rFonts w:ascii="Tahoma" w:hAnsi="Tahoma" w:cs="Tahoma"/>
          <w:sz w:val="22"/>
          <w:szCs w:val="22"/>
          <w:lang w:val="en-ID"/>
        </w:rPr>
      </w:pPr>
      <w:proofErr w:type="gramStart"/>
      <w:r w:rsidRPr="00094BA6">
        <w:rPr>
          <w:rFonts w:ascii="Tahoma" w:hAnsi="Tahoma" w:cs="Tahoma"/>
          <w:color w:val="222222"/>
          <w:sz w:val="22"/>
          <w:szCs w:val="22"/>
          <w:shd w:val="clear" w:color="auto" w:fill="FFFFFF"/>
        </w:rPr>
        <w:t>Adiwilaga, Rendy, Yani Alfian, and Ujud Rusdia.</w:t>
      </w:r>
      <w:proofErr w:type="gramEnd"/>
      <w:r w:rsidRPr="00094BA6">
        <w:rPr>
          <w:rFonts w:ascii="Tahoma" w:hAnsi="Tahoma" w:cs="Tahoma"/>
          <w:color w:val="222222"/>
          <w:sz w:val="22"/>
          <w:szCs w:val="22"/>
          <w:shd w:val="clear" w:color="auto" w:fill="FFFFFF"/>
        </w:rPr>
        <w:t> </w:t>
      </w:r>
      <w:proofErr w:type="gramStart"/>
      <w:r w:rsidRPr="00094BA6">
        <w:rPr>
          <w:rFonts w:ascii="Tahoma" w:hAnsi="Tahoma" w:cs="Tahoma"/>
          <w:i/>
          <w:iCs/>
          <w:color w:val="222222"/>
          <w:sz w:val="22"/>
          <w:szCs w:val="22"/>
          <w:shd w:val="clear" w:color="auto" w:fill="FFFFFF"/>
        </w:rPr>
        <w:t>Sistem Pemerintahan Indonesia</w:t>
      </w:r>
      <w:r w:rsidRPr="00094BA6">
        <w:rPr>
          <w:rFonts w:ascii="Tahoma" w:hAnsi="Tahoma" w:cs="Tahoma"/>
          <w:color w:val="222222"/>
          <w:sz w:val="22"/>
          <w:szCs w:val="22"/>
          <w:shd w:val="clear" w:color="auto" w:fill="FFFFFF"/>
        </w:rPr>
        <w:t>.</w:t>
      </w:r>
      <w:proofErr w:type="gramEnd"/>
      <w:r w:rsidRPr="00094BA6">
        <w:rPr>
          <w:rFonts w:ascii="Tahoma" w:hAnsi="Tahoma" w:cs="Tahoma"/>
          <w:color w:val="222222"/>
          <w:sz w:val="22"/>
          <w:szCs w:val="22"/>
          <w:shd w:val="clear" w:color="auto" w:fill="FFFFFF"/>
        </w:rPr>
        <w:t xml:space="preserve"> (</w:t>
      </w:r>
      <w:r w:rsidRPr="00094BA6">
        <w:rPr>
          <w:rFonts w:ascii="Tahoma" w:hAnsi="Tahoma" w:cs="Tahoma"/>
          <w:sz w:val="22"/>
          <w:szCs w:val="22"/>
          <w:shd w:val="clear" w:color="auto" w:fill="FFFFFF"/>
        </w:rPr>
        <w:t>Yogyakarta</w:t>
      </w:r>
      <w:r w:rsidRPr="00094BA6">
        <w:rPr>
          <w:rFonts w:ascii="Tahoma" w:hAnsi="Tahoma" w:cs="Tahoma"/>
          <w:color w:val="222222"/>
          <w:sz w:val="22"/>
          <w:szCs w:val="22"/>
          <w:shd w:val="clear" w:color="auto" w:fill="FFFFFF"/>
        </w:rPr>
        <w:t>, Deepublish, 2018.)</w:t>
      </w:r>
    </w:p>
    <w:p w:rsidR="00444240" w:rsidRDefault="009E51DB" w:rsidP="00463907">
      <w:pPr>
        <w:pStyle w:val="FootnoteText"/>
        <w:spacing w:line="360" w:lineRule="auto"/>
        <w:ind w:left="567" w:hanging="567"/>
        <w:jc w:val="both"/>
        <w:rPr>
          <w:rFonts w:ascii="Tahoma" w:hAnsi="Tahoma" w:cs="Tahoma"/>
          <w:color w:val="222222"/>
          <w:sz w:val="22"/>
          <w:szCs w:val="22"/>
          <w:shd w:val="clear" w:color="auto" w:fill="FFFFFF"/>
        </w:rPr>
      </w:pPr>
      <w:proofErr w:type="gramStart"/>
      <w:r w:rsidRPr="00094BA6">
        <w:rPr>
          <w:rFonts w:ascii="Tahoma" w:hAnsi="Tahoma" w:cs="Tahoma"/>
          <w:color w:val="222222"/>
          <w:sz w:val="22"/>
          <w:szCs w:val="22"/>
          <w:shd w:val="clear" w:color="auto" w:fill="FFFFFF"/>
        </w:rPr>
        <w:t>Marpaung, Lintje Anna, and MH SH. </w:t>
      </w:r>
      <w:r w:rsidRPr="00094BA6">
        <w:rPr>
          <w:rFonts w:ascii="Tahoma" w:hAnsi="Tahoma" w:cs="Tahoma"/>
          <w:i/>
          <w:iCs/>
          <w:color w:val="222222"/>
          <w:sz w:val="22"/>
          <w:szCs w:val="22"/>
          <w:shd w:val="clear" w:color="auto" w:fill="FFFFFF"/>
        </w:rPr>
        <w:t>Ilmu negara</w:t>
      </w:r>
      <w:r w:rsidRPr="00094BA6">
        <w:rPr>
          <w:rFonts w:ascii="Tahoma" w:hAnsi="Tahoma" w:cs="Tahoma"/>
          <w:color w:val="222222"/>
          <w:sz w:val="22"/>
          <w:szCs w:val="22"/>
          <w:shd w:val="clear" w:color="auto" w:fill="FFFFFF"/>
        </w:rPr>
        <w:t>.</w:t>
      </w:r>
      <w:proofErr w:type="gramEnd"/>
      <w:r w:rsidRPr="00094BA6">
        <w:rPr>
          <w:rFonts w:ascii="Tahoma" w:hAnsi="Tahoma" w:cs="Tahoma"/>
          <w:color w:val="222222"/>
          <w:sz w:val="22"/>
          <w:szCs w:val="22"/>
          <w:shd w:val="clear" w:color="auto" w:fill="FFFFFF"/>
        </w:rPr>
        <w:t xml:space="preserve"> (Penerbit Andi, 2018</w:t>
      </w:r>
      <w:r w:rsidR="007A6D31" w:rsidRPr="00094BA6">
        <w:rPr>
          <w:rFonts w:ascii="Tahoma" w:hAnsi="Tahoma" w:cs="Tahoma"/>
          <w:color w:val="222222"/>
          <w:sz w:val="22"/>
          <w:szCs w:val="22"/>
          <w:shd w:val="clear" w:color="auto" w:fill="FFFFFF"/>
        </w:rPr>
        <w:t xml:space="preserve">) </w:t>
      </w:r>
    </w:p>
    <w:p w:rsidR="00444240" w:rsidRDefault="00444240" w:rsidP="00463907">
      <w:pPr>
        <w:pStyle w:val="FootnoteText"/>
        <w:spacing w:line="360" w:lineRule="auto"/>
        <w:ind w:left="567" w:hanging="567"/>
        <w:jc w:val="both"/>
        <w:rPr>
          <w:rFonts w:ascii="Tahoma" w:hAnsi="Tahoma" w:cs="Tahoma"/>
          <w:color w:val="222222"/>
          <w:sz w:val="22"/>
          <w:szCs w:val="22"/>
          <w:shd w:val="clear" w:color="auto" w:fill="FFFFFF"/>
        </w:rPr>
      </w:pPr>
      <w:r w:rsidRPr="00094BA6">
        <w:rPr>
          <w:rFonts w:ascii="Tahoma" w:hAnsi="Tahoma" w:cs="Tahoma"/>
          <w:sz w:val="22"/>
          <w:szCs w:val="22"/>
        </w:rPr>
        <w:t xml:space="preserve">Harun Alrasid. </w:t>
      </w:r>
      <w:r w:rsidRPr="00094BA6">
        <w:rPr>
          <w:rFonts w:ascii="Tahoma" w:hAnsi="Tahoma" w:cs="Tahoma"/>
          <w:i/>
          <w:sz w:val="22"/>
          <w:szCs w:val="22"/>
        </w:rPr>
        <w:t>Pengisian Jabatan Presiden</w:t>
      </w:r>
      <w:r w:rsidRPr="00094BA6">
        <w:rPr>
          <w:rFonts w:ascii="Tahoma" w:hAnsi="Tahoma" w:cs="Tahoma"/>
          <w:sz w:val="22"/>
          <w:szCs w:val="22"/>
        </w:rPr>
        <w:t xml:space="preserve">. </w:t>
      </w:r>
      <w:proofErr w:type="gramStart"/>
      <w:r>
        <w:rPr>
          <w:rFonts w:ascii="Tahoma" w:hAnsi="Tahoma" w:cs="Tahoma"/>
          <w:sz w:val="22"/>
          <w:szCs w:val="22"/>
        </w:rPr>
        <w:t>(</w:t>
      </w:r>
      <w:r w:rsidRPr="00094BA6">
        <w:rPr>
          <w:rFonts w:ascii="Tahoma" w:hAnsi="Tahoma" w:cs="Tahoma"/>
          <w:sz w:val="22"/>
          <w:szCs w:val="22"/>
        </w:rPr>
        <w:t>Jakarta: Gratifi, 1999</w:t>
      </w:r>
      <w:r>
        <w:rPr>
          <w:rFonts w:ascii="Tahoma" w:hAnsi="Tahoma" w:cs="Tahoma"/>
          <w:sz w:val="22"/>
          <w:szCs w:val="22"/>
        </w:rPr>
        <w:t>)</w:t>
      </w:r>
      <w:r w:rsidRPr="00094BA6">
        <w:rPr>
          <w:rFonts w:ascii="Tahoma" w:hAnsi="Tahoma" w:cs="Tahoma"/>
          <w:sz w:val="22"/>
          <w:szCs w:val="22"/>
        </w:rPr>
        <w:t>.</w:t>
      </w:r>
      <w:proofErr w:type="gramEnd"/>
    </w:p>
    <w:p w:rsidR="00444240" w:rsidRPr="00444240" w:rsidRDefault="00444240" w:rsidP="00463907">
      <w:pPr>
        <w:pStyle w:val="FootnoteText"/>
        <w:spacing w:line="360" w:lineRule="auto"/>
        <w:ind w:left="567" w:hanging="567"/>
        <w:jc w:val="both"/>
        <w:rPr>
          <w:rFonts w:ascii="Tahoma" w:hAnsi="Tahoma" w:cs="Tahoma"/>
          <w:color w:val="222222"/>
          <w:sz w:val="22"/>
          <w:szCs w:val="22"/>
          <w:shd w:val="clear" w:color="auto" w:fill="FFFFFF"/>
        </w:rPr>
      </w:pPr>
      <w:r w:rsidRPr="00094BA6">
        <w:rPr>
          <w:rFonts w:ascii="Tahoma" w:hAnsi="Tahoma" w:cs="Tahoma"/>
          <w:sz w:val="22"/>
          <w:szCs w:val="22"/>
        </w:rPr>
        <w:t xml:space="preserve">I Dewa Gede Atmadja, </w:t>
      </w:r>
      <w:r w:rsidRPr="00094BA6">
        <w:rPr>
          <w:rFonts w:ascii="Tahoma" w:hAnsi="Tahoma" w:cs="Tahoma"/>
          <w:i/>
          <w:sz w:val="22"/>
          <w:szCs w:val="22"/>
        </w:rPr>
        <w:t>Hukum Konstitusi Problematika Konstitusi Indonesia Sesudah Perubahan UUD 1945</w:t>
      </w:r>
      <w:r w:rsidRPr="00094BA6">
        <w:rPr>
          <w:rFonts w:ascii="Tahoma" w:hAnsi="Tahoma" w:cs="Tahoma"/>
          <w:sz w:val="22"/>
          <w:szCs w:val="22"/>
        </w:rPr>
        <w:t>, (</w:t>
      </w:r>
      <w:proofErr w:type="gramStart"/>
      <w:r w:rsidRPr="00094BA6">
        <w:rPr>
          <w:rFonts w:ascii="Tahoma" w:hAnsi="Tahoma" w:cs="Tahoma"/>
          <w:sz w:val="22"/>
          <w:szCs w:val="22"/>
          <w:shd w:val="clear" w:color="auto" w:fill="FFFFFF"/>
        </w:rPr>
        <w:t>Malang :</w:t>
      </w:r>
      <w:proofErr w:type="gramEnd"/>
      <w:r w:rsidRPr="00094BA6">
        <w:rPr>
          <w:rFonts w:ascii="Tahoma" w:hAnsi="Tahoma" w:cs="Tahoma"/>
          <w:sz w:val="22"/>
          <w:szCs w:val="22"/>
          <w:shd w:val="clear" w:color="auto" w:fill="FFFFFF"/>
        </w:rPr>
        <w:t xml:space="preserve"> Setara Press, 2012)</w:t>
      </w:r>
    </w:p>
    <w:p w:rsidR="00980840" w:rsidRPr="00463907" w:rsidRDefault="00B03372" w:rsidP="00463907">
      <w:pPr>
        <w:pStyle w:val="FootnoteText"/>
        <w:spacing w:line="360" w:lineRule="auto"/>
        <w:ind w:left="567" w:hanging="567"/>
        <w:jc w:val="both"/>
        <w:rPr>
          <w:rFonts w:ascii="Tahoma" w:hAnsi="Tahoma" w:cs="Tahoma"/>
          <w:sz w:val="22"/>
          <w:szCs w:val="22"/>
          <w:lang w:val="en-ID"/>
        </w:rPr>
      </w:pPr>
      <w:proofErr w:type="gramStart"/>
      <w:r w:rsidRPr="00094BA6">
        <w:rPr>
          <w:rFonts w:ascii="Tahoma" w:hAnsi="Tahoma" w:cs="Tahoma"/>
          <w:sz w:val="22"/>
          <w:szCs w:val="22"/>
        </w:rPr>
        <w:t xml:space="preserve">Philipus M. Hadjon et.al, </w:t>
      </w:r>
      <w:r w:rsidRPr="00094BA6">
        <w:rPr>
          <w:rFonts w:ascii="Tahoma" w:hAnsi="Tahoma" w:cs="Tahoma"/>
          <w:i/>
          <w:sz w:val="22"/>
          <w:szCs w:val="22"/>
        </w:rPr>
        <w:t xml:space="preserve">"pengantar Hukum adminitrasi negara Indonesia" </w:t>
      </w:r>
      <w:r w:rsidRPr="00094BA6">
        <w:rPr>
          <w:rFonts w:ascii="Tahoma" w:hAnsi="Tahoma" w:cs="Tahoma"/>
          <w:sz w:val="22"/>
          <w:szCs w:val="22"/>
        </w:rPr>
        <w:t>cetakan keduabelas (Gadjah Mad</w:t>
      </w:r>
      <w:r w:rsidR="00741943">
        <w:rPr>
          <w:rFonts w:ascii="Tahoma" w:hAnsi="Tahoma" w:cs="Tahoma"/>
          <w:sz w:val="22"/>
          <w:szCs w:val="22"/>
        </w:rPr>
        <w:t>a University Yogyakarta. 2015).</w:t>
      </w:r>
      <w:proofErr w:type="gramEnd"/>
    </w:p>
    <w:p w:rsidR="00EE1330" w:rsidRPr="00094BA6" w:rsidRDefault="00980840" w:rsidP="00463907">
      <w:pPr>
        <w:pStyle w:val="FootnoteText"/>
        <w:spacing w:line="360" w:lineRule="auto"/>
        <w:ind w:left="567" w:hanging="567"/>
        <w:jc w:val="both"/>
        <w:rPr>
          <w:rFonts w:ascii="Tahoma" w:hAnsi="Tahoma" w:cs="Tahoma"/>
          <w:color w:val="222222"/>
          <w:sz w:val="22"/>
          <w:szCs w:val="22"/>
          <w:shd w:val="clear" w:color="auto" w:fill="FFFFFF"/>
        </w:rPr>
      </w:pPr>
      <w:proofErr w:type="gramStart"/>
      <w:r w:rsidRPr="00094BA6">
        <w:rPr>
          <w:rFonts w:ascii="Tahoma" w:hAnsi="Tahoma" w:cs="Tahoma"/>
          <w:color w:val="222222"/>
          <w:sz w:val="22"/>
          <w:szCs w:val="22"/>
          <w:shd w:val="clear" w:color="auto" w:fill="FFFFFF"/>
        </w:rPr>
        <w:t>Asshiddiqie, Jimly.</w:t>
      </w:r>
      <w:proofErr w:type="gramEnd"/>
      <w:r w:rsidRPr="00094BA6">
        <w:rPr>
          <w:rFonts w:ascii="Tahoma" w:hAnsi="Tahoma" w:cs="Tahoma"/>
          <w:color w:val="222222"/>
          <w:sz w:val="22"/>
          <w:szCs w:val="22"/>
          <w:shd w:val="clear" w:color="auto" w:fill="FFFFFF"/>
        </w:rPr>
        <w:t xml:space="preserve"> </w:t>
      </w:r>
      <w:proofErr w:type="gramStart"/>
      <w:r w:rsidRPr="00094BA6">
        <w:rPr>
          <w:rFonts w:ascii="Tahoma" w:hAnsi="Tahoma" w:cs="Tahoma"/>
          <w:color w:val="222222"/>
          <w:sz w:val="22"/>
          <w:szCs w:val="22"/>
          <w:shd w:val="clear" w:color="auto" w:fill="FFFFFF"/>
        </w:rPr>
        <w:t>"Gagasan negara hukum Indonesia."</w:t>
      </w:r>
      <w:proofErr w:type="gramEnd"/>
      <w:r w:rsidRPr="00094BA6">
        <w:rPr>
          <w:rFonts w:ascii="Tahoma" w:hAnsi="Tahoma" w:cs="Tahoma"/>
          <w:color w:val="222222"/>
          <w:sz w:val="22"/>
          <w:szCs w:val="22"/>
          <w:shd w:val="clear" w:color="auto" w:fill="FFFFFF"/>
        </w:rPr>
        <w:t> </w:t>
      </w:r>
      <w:proofErr w:type="gramStart"/>
      <w:r w:rsidRPr="00094BA6">
        <w:rPr>
          <w:rFonts w:ascii="Tahoma" w:hAnsi="Tahoma" w:cs="Tahoma"/>
          <w:i/>
          <w:iCs/>
          <w:color w:val="222222"/>
          <w:sz w:val="22"/>
          <w:szCs w:val="22"/>
          <w:shd w:val="clear" w:color="auto" w:fill="FFFFFF"/>
        </w:rPr>
        <w:t>Makalah Disampaikan dalam Forum Dialog Perencanaan Pembangunan Hukum Nasional yang Diselenggarakan oleh Badan Pembinaan Hukum Nasional Kementerian Hukum dan</w:t>
      </w:r>
      <w:r w:rsidR="00B86FD4">
        <w:rPr>
          <w:rFonts w:ascii="Tahoma" w:hAnsi="Tahoma" w:cs="Tahoma"/>
          <w:i/>
          <w:iCs/>
          <w:color w:val="222222"/>
          <w:sz w:val="22"/>
          <w:szCs w:val="22"/>
          <w:shd w:val="clear" w:color="auto" w:fill="FFFFFF"/>
        </w:rPr>
        <w:t xml:space="preserve"> HAM</w:t>
      </w:r>
      <w:r w:rsidR="00EE1330">
        <w:rPr>
          <w:rFonts w:ascii="Tahoma" w:hAnsi="Tahoma" w:cs="Tahoma"/>
          <w:color w:val="222222"/>
          <w:sz w:val="22"/>
          <w:szCs w:val="22"/>
          <w:shd w:val="clear" w:color="auto" w:fill="FFFFFF"/>
        </w:rPr>
        <w:t>.</w:t>
      </w:r>
      <w:proofErr w:type="gramEnd"/>
      <w:r w:rsidR="00EE1330">
        <w:rPr>
          <w:rFonts w:ascii="Tahoma" w:hAnsi="Tahoma" w:cs="Tahoma"/>
          <w:color w:val="222222"/>
          <w:sz w:val="22"/>
          <w:szCs w:val="22"/>
          <w:shd w:val="clear" w:color="auto" w:fill="FFFFFF"/>
        </w:rPr>
        <w:t xml:space="preserve"> 2011.</w:t>
      </w:r>
    </w:p>
    <w:p w:rsidR="007A6D31" w:rsidRPr="00094BA6" w:rsidRDefault="002A77D3" w:rsidP="00463907">
      <w:pPr>
        <w:pStyle w:val="FootnoteText"/>
        <w:spacing w:line="360" w:lineRule="auto"/>
        <w:ind w:left="567" w:hanging="567"/>
        <w:jc w:val="both"/>
        <w:rPr>
          <w:rFonts w:ascii="Tahoma" w:hAnsi="Tahoma" w:cs="Tahoma"/>
          <w:color w:val="222222"/>
          <w:sz w:val="22"/>
          <w:szCs w:val="22"/>
          <w:shd w:val="clear" w:color="auto" w:fill="FFFFFF"/>
        </w:rPr>
      </w:pPr>
      <w:proofErr w:type="gramStart"/>
      <w:r w:rsidRPr="00094BA6">
        <w:rPr>
          <w:rFonts w:ascii="Tahoma" w:hAnsi="Tahoma" w:cs="Tahoma"/>
          <w:sz w:val="22"/>
          <w:szCs w:val="22"/>
          <w:lang w:val="en-ID"/>
        </w:rPr>
        <w:t>Moh.</w:t>
      </w:r>
      <w:proofErr w:type="gramEnd"/>
      <w:r w:rsidRPr="00094BA6">
        <w:rPr>
          <w:rFonts w:ascii="Tahoma" w:hAnsi="Tahoma" w:cs="Tahoma"/>
          <w:sz w:val="22"/>
          <w:szCs w:val="22"/>
          <w:lang w:val="en-ID"/>
        </w:rPr>
        <w:t xml:space="preserve"> </w:t>
      </w:r>
      <w:proofErr w:type="gramStart"/>
      <w:r w:rsidRPr="00094BA6">
        <w:rPr>
          <w:rFonts w:ascii="Tahoma" w:hAnsi="Tahoma" w:cs="Tahoma"/>
          <w:sz w:val="22"/>
          <w:szCs w:val="22"/>
          <w:lang w:val="en-ID"/>
        </w:rPr>
        <w:t>Hudi.</w:t>
      </w:r>
      <w:proofErr w:type="gramEnd"/>
      <w:r w:rsidRPr="00094BA6">
        <w:rPr>
          <w:rFonts w:ascii="Tahoma" w:hAnsi="Tahoma" w:cs="Tahoma"/>
          <w:sz w:val="22"/>
          <w:szCs w:val="22"/>
          <w:lang w:val="en-ID"/>
        </w:rPr>
        <w:t xml:space="preserve"> </w:t>
      </w:r>
      <w:proofErr w:type="gramStart"/>
      <w:r w:rsidRPr="00094BA6">
        <w:rPr>
          <w:rFonts w:ascii="Tahoma" w:hAnsi="Tahoma" w:cs="Tahoma"/>
          <w:bCs/>
          <w:i/>
          <w:color w:val="000000"/>
          <w:sz w:val="22"/>
          <w:szCs w:val="22"/>
        </w:rPr>
        <w:t>Kedudukan Dan Tanggungjawab Presiden Dalam Sistem Presidensial Di Indonesia.</w:t>
      </w:r>
      <w:proofErr w:type="gramEnd"/>
      <w:r w:rsidRPr="00094BA6">
        <w:rPr>
          <w:rFonts w:ascii="Tahoma" w:hAnsi="Tahoma" w:cs="Tahoma"/>
          <w:bCs/>
          <w:i/>
          <w:color w:val="000000"/>
          <w:sz w:val="22"/>
          <w:szCs w:val="22"/>
        </w:rPr>
        <w:t xml:space="preserve"> </w:t>
      </w:r>
      <w:r w:rsidRPr="00094BA6">
        <w:rPr>
          <w:rFonts w:ascii="Tahoma" w:hAnsi="Tahoma" w:cs="Tahoma"/>
          <w:bCs/>
          <w:color w:val="000000"/>
          <w:sz w:val="22"/>
          <w:szCs w:val="22"/>
        </w:rPr>
        <w:t xml:space="preserve">(Jurnal universitas </w:t>
      </w:r>
      <w:proofErr w:type="gramStart"/>
      <w:r w:rsidRPr="00094BA6">
        <w:rPr>
          <w:rFonts w:ascii="Tahoma" w:hAnsi="Tahoma" w:cs="Tahoma"/>
          <w:bCs/>
          <w:color w:val="000000"/>
          <w:sz w:val="22"/>
          <w:szCs w:val="22"/>
        </w:rPr>
        <w:t>islam</w:t>
      </w:r>
      <w:proofErr w:type="gramEnd"/>
      <w:r w:rsidRPr="00094BA6">
        <w:rPr>
          <w:rFonts w:ascii="Tahoma" w:hAnsi="Tahoma" w:cs="Tahoma"/>
          <w:bCs/>
          <w:color w:val="000000"/>
          <w:sz w:val="22"/>
          <w:szCs w:val="22"/>
        </w:rPr>
        <w:t xml:space="preserve"> darul ‘ulum lamongan 2018)</w:t>
      </w:r>
      <w:r w:rsidRPr="00094BA6">
        <w:rPr>
          <w:rFonts w:ascii="Tahoma" w:hAnsi="Tahoma" w:cs="Tahoma"/>
          <w:sz w:val="22"/>
          <w:szCs w:val="22"/>
        </w:rPr>
        <w:t xml:space="preserve"> </w:t>
      </w:r>
      <w:r w:rsidRPr="00094BA6">
        <w:rPr>
          <w:rFonts w:ascii="Tahoma" w:hAnsi="Tahoma" w:cs="Tahoma"/>
          <w:bCs/>
          <w:color w:val="000000"/>
          <w:sz w:val="22"/>
          <w:szCs w:val="22"/>
        </w:rPr>
        <w:t>Hal 181</w:t>
      </w:r>
    </w:p>
    <w:p w:rsidR="00845AEA" w:rsidRPr="00094BA6" w:rsidRDefault="00845AEA" w:rsidP="00463907">
      <w:pPr>
        <w:pStyle w:val="FootnoteText"/>
        <w:spacing w:line="360" w:lineRule="auto"/>
        <w:ind w:left="567" w:hanging="567"/>
        <w:jc w:val="both"/>
        <w:rPr>
          <w:rFonts w:ascii="Tahoma" w:hAnsi="Tahoma" w:cs="Tahoma"/>
          <w:sz w:val="22"/>
          <w:szCs w:val="22"/>
        </w:rPr>
      </w:pPr>
      <w:r w:rsidRPr="00094BA6">
        <w:rPr>
          <w:rFonts w:ascii="Tahoma" w:hAnsi="Tahoma" w:cs="Tahoma"/>
          <w:sz w:val="22"/>
          <w:szCs w:val="22"/>
        </w:rPr>
        <w:t>Ma’ruf Cahyono, Urgensi, Bentuk Hukum Dan Penegakannya, Serta Substansi Pokok-Pokok Haluan Negara, ( Jurnal Badan Pengkajian Mpr Ri 2020).</w:t>
      </w:r>
    </w:p>
    <w:p w:rsidR="007A6D31" w:rsidRPr="00463907" w:rsidRDefault="00845AEA" w:rsidP="00463907">
      <w:pPr>
        <w:pStyle w:val="FootnoteText"/>
        <w:spacing w:line="360" w:lineRule="auto"/>
        <w:ind w:left="567" w:hanging="567"/>
        <w:jc w:val="both"/>
        <w:rPr>
          <w:rFonts w:ascii="Tahoma" w:hAnsi="Tahoma" w:cs="Tahoma"/>
          <w:sz w:val="22"/>
          <w:szCs w:val="22"/>
          <w:lang w:val="en-ID"/>
        </w:rPr>
      </w:pPr>
      <w:proofErr w:type="gramStart"/>
      <w:r w:rsidRPr="00094BA6">
        <w:rPr>
          <w:rFonts w:ascii="Tahoma" w:hAnsi="Tahoma" w:cs="Tahoma"/>
          <w:color w:val="222222"/>
          <w:sz w:val="22"/>
          <w:szCs w:val="22"/>
          <w:shd w:val="clear" w:color="auto" w:fill="FFFFFF"/>
        </w:rPr>
        <w:t>Baital, Bachtiar.</w:t>
      </w:r>
      <w:proofErr w:type="gramEnd"/>
      <w:r w:rsidRPr="00094BA6">
        <w:rPr>
          <w:rFonts w:ascii="Tahoma" w:hAnsi="Tahoma" w:cs="Tahoma"/>
          <w:color w:val="222222"/>
          <w:sz w:val="22"/>
          <w:szCs w:val="22"/>
          <w:shd w:val="clear" w:color="auto" w:fill="FFFFFF"/>
        </w:rPr>
        <w:t xml:space="preserve"> </w:t>
      </w:r>
      <w:r w:rsidRPr="00094BA6">
        <w:rPr>
          <w:rFonts w:ascii="Tahoma" w:hAnsi="Tahoma" w:cs="Tahoma"/>
          <w:i/>
          <w:color w:val="222222"/>
          <w:sz w:val="22"/>
          <w:szCs w:val="22"/>
          <w:shd w:val="clear" w:color="auto" w:fill="FFFFFF"/>
        </w:rPr>
        <w:t>Pertanggungjawaban Penggunaan Hak Prerogatif Presiden Di Bidang Yudikatif Dalam Menjamin Kemerdekaan Kekuasaan Kehakiman</w:t>
      </w:r>
      <w:r w:rsidRPr="00094BA6">
        <w:rPr>
          <w:rFonts w:ascii="Tahoma" w:hAnsi="Tahoma" w:cs="Tahoma"/>
          <w:color w:val="222222"/>
          <w:sz w:val="22"/>
          <w:szCs w:val="22"/>
          <w:shd w:val="clear" w:color="auto" w:fill="FFFFFF"/>
        </w:rPr>
        <w:t>. </w:t>
      </w:r>
      <w:proofErr w:type="gramStart"/>
      <w:r w:rsidRPr="00094BA6">
        <w:rPr>
          <w:rFonts w:ascii="Tahoma" w:hAnsi="Tahoma" w:cs="Tahoma"/>
          <w:iCs/>
          <w:color w:val="222222"/>
          <w:sz w:val="22"/>
          <w:szCs w:val="22"/>
          <w:shd w:val="clear" w:color="auto" w:fill="FFFFFF"/>
        </w:rPr>
        <w:t xml:space="preserve">(Jurnal, </w:t>
      </w:r>
      <w:r w:rsidRPr="00094BA6">
        <w:rPr>
          <w:rFonts w:ascii="Tahoma" w:hAnsi="Tahoma" w:cs="Tahoma"/>
          <w:sz w:val="22"/>
          <w:szCs w:val="22"/>
        </w:rPr>
        <w:t>Fakultas Syariah dan Hukum UIN Syarif Hidayatullah Jakarta</w:t>
      </w:r>
      <w:r w:rsidRPr="00094BA6">
        <w:rPr>
          <w:rFonts w:ascii="Tahoma" w:hAnsi="Tahoma" w:cs="Tahoma"/>
          <w:color w:val="222222"/>
          <w:sz w:val="22"/>
          <w:szCs w:val="22"/>
          <w:shd w:val="clear" w:color="auto" w:fill="FFFFFF"/>
        </w:rPr>
        <w:t>, 2014).</w:t>
      </w:r>
      <w:proofErr w:type="gramEnd"/>
    </w:p>
    <w:p w:rsidR="00845AEA" w:rsidRPr="00463907" w:rsidRDefault="00845AEA" w:rsidP="00463907">
      <w:pPr>
        <w:pStyle w:val="FootnoteText"/>
        <w:spacing w:line="360" w:lineRule="auto"/>
        <w:ind w:left="567" w:hanging="567"/>
        <w:jc w:val="both"/>
        <w:rPr>
          <w:rFonts w:ascii="Tahoma" w:hAnsi="Tahoma" w:cs="Tahoma"/>
          <w:color w:val="222222"/>
          <w:sz w:val="22"/>
          <w:szCs w:val="22"/>
          <w:shd w:val="clear" w:color="auto" w:fill="FFFFFF"/>
        </w:rPr>
      </w:pPr>
      <w:r w:rsidRPr="00094BA6">
        <w:rPr>
          <w:rFonts w:ascii="Tahoma" w:hAnsi="Tahoma" w:cs="Tahoma"/>
          <w:color w:val="222222"/>
          <w:sz w:val="22"/>
          <w:szCs w:val="22"/>
          <w:shd w:val="clear" w:color="auto" w:fill="FFFFFF"/>
        </w:rPr>
        <w:t xml:space="preserve">Supriyadi, Hasan. </w:t>
      </w:r>
      <w:proofErr w:type="gramStart"/>
      <w:r w:rsidRPr="00094BA6">
        <w:rPr>
          <w:rFonts w:ascii="Tahoma" w:hAnsi="Tahoma" w:cs="Tahoma"/>
          <w:color w:val="222222"/>
          <w:sz w:val="22"/>
          <w:szCs w:val="22"/>
          <w:shd w:val="clear" w:color="auto" w:fill="FFFFFF"/>
        </w:rPr>
        <w:t>Gaya kepemimpinan presiden Indonesia.</w:t>
      </w:r>
      <w:proofErr w:type="gramEnd"/>
      <w:r w:rsidRPr="00094BA6">
        <w:rPr>
          <w:rFonts w:ascii="Tahoma" w:hAnsi="Tahoma" w:cs="Tahoma"/>
          <w:color w:val="222222"/>
          <w:sz w:val="22"/>
          <w:szCs w:val="22"/>
          <w:shd w:val="clear" w:color="auto" w:fill="FFFFFF"/>
        </w:rPr>
        <w:t> </w:t>
      </w:r>
      <w:r w:rsidRPr="00094BA6">
        <w:rPr>
          <w:rFonts w:ascii="Tahoma" w:hAnsi="Tahoma" w:cs="Tahoma"/>
          <w:i/>
          <w:iCs/>
          <w:color w:val="222222"/>
          <w:sz w:val="22"/>
          <w:szCs w:val="22"/>
          <w:shd w:val="clear" w:color="auto" w:fill="FFFFFF"/>
        </w:rPr>
        <w:t>Jurnal Agregasi: Aksi Reformasi Government Dalam Demokrasi</w:t>
      </w:r>
      <w:r w:rsidR="00463907">
        <w:rPr>
          <w:rFonts w:ascii="Tahoma" w:hAnsi="Tahoma" w:cs="Tahoma"/>
          <w:color w:val="222222"/>
          <w:sz w:val="22"/>
          <w:szCs w:val="22"/>
          <w:shd w:val="clear" w:color="auto" w:fill="FFFFFF"/>
        </w:rPr>
        <w:t xml:space="preserve">, 2018, 6.2. </w:t>
      </w:r>
      <w:proofErr w:type="gramStart"/>
      <w:r w:rsidR="00463907">
        <w:rPr>
          <w:rFonts w:ascii="Tahoma" w:hAnsi="Tahoma" w:cs="Tahoma"/>
          <w:color w:val="222222"/>
          <w:sz w:val="22"/>
          <w:szCs w:val="22"/>
          <w:shd w:val="clear" w:color="auto" w:fill="FFFFFF"/>
        </w:rPr>
        <w:t>hal</w:t>
      </w:r>
      <w:proofErr w:type="gramEnd"/>
      <w:r w:rsidR="00463907">
        <w:rPr>
          <w:rFonts w:ascii="Tahoma" w:hAnsi="Tahoma" w:cs="Tahoma"/>
          <w:color w:val="222222"/>
          <w:sz w:val="22"/>
          <w:szCs w:val="22"/>
          <w:shd w:val="clear" w:color="auto" w:fill="FFFFFF"/>
        </w:rPr>
        <w:t>. 139-140</w:t>
      </w:r>
    </w:p>
    <w:p w:rsidR="00845AEA" w:rsidRPr="00463907" w:rsidRDefault="00845AEA" w:rsidP="00463907">
      <w:pPr>
        <w:pStyle w:val="FootnoteText"/>
        <w:spacing w:line="360" w:lineRule="auto"/>
        <w:ind w:left="567" w:hanging="567"/>
        <w:jc w:val="both"/>
        <w:rPr>
          <w:rFonts w:ascii="Tahoma" w:hAnsi="Tahoma" w:cs="Tahoma"/>
          <w:sz w:val="22"/>
          <w:szCs w:val="22"/>
          <w:lang w:val="en-ID"/>
        </w:rPr>
      </w:pPr>
      <w:proofErr w:type="gramStart"/>
      <w:r w:rsidRPr="00094BA6">
        <w:rPr>
          <w:rFonts w:ascii="Tahoma" w:hAnsi="Tahoma" w:cs="Tahoma"/>
          <w:color w:val="222222"/>
          <w:sz w:val="22"/>
          <w:szCs w:val="22"/>
          <w:shd w:val="clear" w:color="auto" w:fill="FFFFFF"/>
        </w:rPr>
        <w:t>Mp, H.; Sofwan, Edi</w:t>
      </w:r>
      <w:r w:rsidRPr="00094BA6">
        <w:rPr>
          <w:rFonts w:ascii="Tahoma" w:hAnsi="Tahoma" w:cs="Tahoma"/>
          <w:i/>
          <w:color w:val="222222"/>
          <w:sz w:val="22"/>
          <w:szCs w:val="22"/>
          <w:shd w:val="clear" w:color="auto" w:fill="FFFFFF"/>
        </w:rPr>
        <w:t>.</w:t>
      </w:r>
      <w:proofErr w:type="gramEnd"/>
      <w:r w:rsidRPr="00094BA6">
        <w:rPr>
          <w:rFonts w:ascii="Tahoma" w:hAnsi="Tahoma" w:cs="Tahoma"/>
          <w:i/>
          <w:color w:val="222222"/>
          <w:sz w:val="22"/>
          <w:szCs w:val="22"/>
          <w:shd w:val="clear" w:color="auto" w:fill="FFFFFF"/>
        </w:rPr>
        <w:t xml:space="preserve"> Lembaga Kepresidenan</w:t>
      </w:r>
      <w:r w:rsidRPr="00094BA6">
        <w:rPr>
          <w:rFonts w:ascii="Tahoma" w:hAnsi="Tahoma" w:cs="Tahoma"/>
          <w:color w:val="222222"/>
          <w:sz w:val="22"/>
          <w:szCs w:val="22"/>
          <w:shd w:val="clear" w:color="auto" w:fill="FFFFFF"/>
        </w:rPr>
        <w:t xml:space="preserve">. </w:t>
      </w:r>
      <w:proofErr w:type="gramStart"/>
      <w:r w:rsidRPr="00094BA6">
        <w:rPr>
          <w:rFonts w:ascii="Tahoma" w:hAnsi="Tahoma" w:cs="Tahoma"/>
          <w:color w:val="222222"/>
          <w:sz w:val="22"/>
          <w:szCs w:val="22"/>
          <w:shd w:val="clear" w:color="auto" w:fill="FFFFFF"/>
        </w:rPr>
        <w:t>(</w:t>
      </w:r>
      <w:r w:rsidRPr="00094BA6">
        <w:rPr>
          <w:rFonts w:ascii="Tahoma" w:hAnsi="Tahoma" w:cs="Tahoma"/>
          <w:sz w:val="22"/>
          <w:szCs w:val="22"/>
        </w:rPr>
        <w:t xml:space="preserve">Skripsi, program studi Ilmu hukum Universitas Pamulang </w:t>
      </w:r>
      <w:r w:rsidRPr="00094BA6">
        <w:rPr>
          <w:rFonts w:ascii="Tahoma" w:hAnsi="Tahoma" w:cs="Tahoma"/>
          <w:color w:val="222222"/>
          <w:sz w:val="22"/>
          <w:szCs w:val="22"/>
          <w:shd w:val="clear" w:color="auto" w:fill="FFFFFF"/>
        </w:rPr>
        <w:t>2021.)</w:t>
      </w:r>
      <w:proofErr w:type="gramEnd"/>
      <w:r w:rsidRPr="00094BA6">
        <w:rPr>
          <w:rFonts w:ascii="Tahoma" w:hAnsi="Tahoma" w:cs="Tahoma"/>
          <w:color w:val="222222"/>
          <w:sz w:val="22"/>
          <w:szCs w:val="22"/>
          <w:shd w:val="clear" w:color="auto" w:fill="FFFFFF"/>
        </w:rPr>
        <w:t xml:space="preserve"> </w:t>
      </w:r>
      <w:proofErr w:type="gramStart"/>
      <w:r w:rsidRPr="00094BA6">
        <w:rPr>
          <w:rFonts w:ascii="Tahoma" w:hAnsi="Tahoma" w:cs="Tahoma"/>
          <w:color w:val="222222"/>
          <w:sz w:val="22"/>
          <w:szCs w:val="22"/>
          <w:shd w:val="clear" w:color="auto" w:fill="FFFFFF"/>
        </w:rPr>
        <w:t>hal</w:t>
      </w:r>
      <w:proofErr w:type="gramEnd"/>
      <w:r w:rsidRPr="00094BA6">
        <w:rPr>
          <w:rFonts w:ascii="Tahoma" w:hAnsi="Tahoma" w:cs="Tahoma"/>
          <w:color w:val="222222"/>
          <w:sz w:val="22"/>
          <w:szCs w:val="22"/>
          <w:shd w:val="clear" w:color="auto" w:fill="FFFFFF"/>
        </w:rPr>
        <w:t xml:space="preserve"> 1-2</w:t>
      </w:r>
    </w:p>
    <w:p w:rsidR="00845AEA" w:rsidRPr="00094BA6" w:rsidRDefault="00845AEA" w:rsidP="00463907">
      <w:pPr>
        <w:pStyle w:val="FootnoteText"/>
        <w:spacing w:line="360" w:lineRule="auto"/>
        <w:ind w:left="567" w:hanging="567"/>
        <w:jc w:val="both"/>
        <w:rPr>
          <w:rFonts w:ascii="Tahoma" w:hAnsi="Tahoma" w:cs="Tahoma"/>
          <w:sz w:val="22"/>
          <w:szCs w:val="22"/>
          <w:lang w:val="en-ID"/>
        </w:rPr>
      </w:pPr>
      <w:r w:rsidRPr="00094BA6">
        <w:rPr>
          <w:rFonts w:ascii="Tahoma" w:hAnsi="Tahoma" w:cs="Tahoma"/>
          <w:sz w:val="22"/>
          <w:szCs w:val="22"/>
          <w:lang w:val="en-ID"/>
        </w:rPr>
        <w:t xml:space="preserve">Winanis yulianto, </w:t>
      </w:r>
      <w:r w:rsidRPr="00094BA6">
        <w:rPr>
          <w:rFonts w:ascii="Tahoma" w:hAnsi="Tahoma" w:cs="Tahoma"/>
          <w:i/>
          <w:sz w:val="22"/>
          <w:szCs w:val="22"/>
          <w:lang w:val="en-ID"/>
        </w:rPr>
        <w:t>Formulasi pengaturan penyelesaian sengketa kewenangan antar lembaga Negara yang tidak diatur dalam Undang-undang Dasar Negara Republik Indonesia Tahun 1945</w:t>
      </w:r>
      <w:r w:rsidRPr="00094BA6">
        <w:rPr>
          <w:rFonts w:ascii="Tahoma" w:hAnsi="Tahoma" w:cs="Tahoma"/>
          <w:sz w:val="22"/>
          <w:szCs w:val="22"/>
          <w:lang w:val="en-ID"/>
        </w:rPr>
        <w:t>, (Disertasi, Program Doktor Ilmu Hukum Fakultas Hukum Universitas Brawi</w:t>
      </w:r>
      <w:r w:rsidR="00463907">
        <w:rPr>
          <w:rFonts w:ascii="Tahoma" w:hAnsi="Tahoma" w:cs="Tahoma"/>
          <w:sz w:val="22"/>
          <w:szCs w:val="22"/>
          <w:lang w:val="en-ID"/>
        </w:rPr>
        <w:t>jaya: Malang, 2016), hlm. 67-68</w:t>
      </w:r>
    </w:p>
    <w:p w:rsidR="002A5D64" w:rsidRPr="00094BA6" w:rsidRDefault="00845AEA" w:rsidP="00463907">
      <w:pPr>
        <w:pStyle w:val="FootnoteText"/>
        <w:spacing w:line="360" w:lineRule="auto"/>
        <w:ind w:left="567" w:hanging="567"/>
        <w:jc w:val="both"/>
        <w:rPr>
          <w:rFonts w:ascii="Tahoma" w:hAnsi="Tahoma" w:cs="Tahoma"/>
          <w:sz w:val="22"/>
          <w:szCs w:val="22"/>
          <w:lang w:val="en-ID"/>
        </w:rPr>
      </w:pPr>
      <w:proofErr w:type="gramStart"/>
      <w:r w:rsidRPr="00094BA6">
        <w:rPr>
          <w:rFonts w:ascii="Tahoma" w:hAnsi="Tahoma" w:cs="Tahoma"/>
          <w:sz w:val="22"/>
          <w:szCs w:val="22"/>
          <w:lang w:val="en-ID"/>
        </w:rPr>
        <w:lastRenderedPageBreak/>
        <w:t xml:space="preserve">Suwoto, </w:t>
      </w:r>
      <w:r w:rsidRPr="00094BA6">
        <w:rPr>
          <w:rFonts w:ascii="Tahoma" w:hAnsi="Tahoma" w:cs="Tahoma"/>
          <w:i/>
          <w:sz w:val="22"/>
          <w:szCs w:val="22"/>
          <w:lang w:val="en-ID"/>
        </w:rPr>
        <w:t>Kekuasaan dan Tanggung Jawab Presiden Republik Indonesia,</w:t>
      </w:r>
      <w:r w:rsidRPr="00094BA6">
        <w:rPr>
          <w:rFonts w:ascii="Tahoma" w:hAnsi="Tahoma" w:cs="Tahoma"/>
          <w:sz w:val="22"/>
          <w:szCs w:val="22"/>
          <w:lang w:val="en-ID"/>
        </w:rPr>
        <w:t xml:space="preserve"> (Disertasi, Fakultas Pasca Sarjana Universitas</w:t>
      </w:r>
      <w:r w:rsidR="00463907">
        <w:rPr>
          <w:rFonts w:ascii="Tahoma" w:hAnsi="Tahoma" w:cs="Tahoma"/>
          <w:sz w:val="22"/>
          <w:szCs w:val="22"/>
          <w:lang w:val="en-ID"/>
        </w:rPr>
        <w:t xml:space="preserve"> Airlangga Tahun 1990.)</w:t>
      </w:r>
      <w:proofErr w:type="gramEnd"/>
      <w:r w:rsidR="00463907">
        <w:rPr>
          <w:rFonts w:ascii="Tahoma" w:hAnsi="Tahoma" w:cs="Tahoma"/>
          <w:sz w:val="22"/>
          <w:szCs w:val="22"/>
          <w:lang w:val="en-ID"/>
        </w:rPr>
        <w:t xml:space="preserve"> Hlm. 99</w:t>
      </w:r>
    </w:p>
    <w:p w:rsidR="00094BA6" w:rsidRPr="00094BA6" w:rsidRDefault="002A5D64" w:rsidP="00463907">
      <w:pPr>
        <w:pStyle w:val="FootnoteText"/>
        <w:spacing w:line="360" w:lineRule="auto"/>
        <w:ind w:left="567" w:hanging="567"/>
        <w:jc w:val="both"/>
        <w:rPr>
          <w:rFonts w:ascii="Tahoma" w:hAnsi="Tahoma" w:cs="Tahoma"/>
          <w:sz w:val="22"/>
          <w:szCs w:val="22"/>
          <w:lang w:val="en-ID"/>
        </w:rPr>
      </w:pPr>
      <w:r w:rsidRPr="00094BA6">
        <w:rPr>
          <w:rFonts w:ascii="Tahoma" w:hAnsi="Tahoma" w:cs="Tahoma"/>
          <w:color w:val="222222"/>
          <w:sz w:val="22"/>
          <w:szCs w:val="22"/>
          <w:shd w:val="clear" w:color="auto" w:fill="FFFFFF"/>
        </w:rPr>
        <w:t>Dendi, Doran. </w:t>
      </w:r>
      <w:proofErr w:type="gramStart"/>
      <w:r w:rsidRPr="00094BA6">
        <w:rPr>
          <w:rFonts w:ascii="Tahoma" w:hAnsi="Tahoma" w:cs="Tahoma"/>
          <w:i/>
          <w:iCs/>
          <w:color w:val="222222"/>
          <w:sz w:val="22"/>
          <w:szCs w:val="22"/>
          <w:shd w:val="clear" w:color="auto" w:fill="FFFFFF"/>
        </w:rPr>
        <w:t>Pembuatan Akta Perjanjian Pengikatan Jual Beli Sebagai Perjanjian Pendahuluan Dalam Peralihan Hak Atas Tanah Di Kota Padang</w:t>
      </w:r>
      <w:r w:rsidRPr="00094BA6">
        <w:rPr>
          <w:rFonts w:ascii="Tahoma" w:hAnsi="Tahoma" w:cs="Tahoma"/>
          <w:color w:val="222222"/>
          <w:sz w:val="22"/>
          <w:szCs w:val="22"/>
          <w:shd w:val="clear" w:color="auto" w:fill="FFFFFF"/>
        </w:rPr>
        <w:t>.</w:t>
      </w:r>
      <w:proofErr w:type="gramEnd"/>
      <w:r w:rsidRPr="00094BA6">
        <w:rPr>
          <w:rFonts w:ascii="Tahoma" w:hAnsi="Tahoma" w:cs="Tahoma"/>
          <w:color w:val="222222"/>
          <w:sz w:val="22"/>
          <w:szCs w:val="22"/>
          <w:shd w:val="clear" w:color="auto" w:fill="FFFFFF"/>
        </w:rPr>
        <w:t xml:space="preserve"> </w:t>
      </w:r>
      <w:proofErr w:type="gramStart"/>
      <w:r w:rsidRPr="00094BA6">
        <w:rPr>
          <w:rFonts w:ascii="Tahoma" w:hAnsi="Tahoma" w:cs="Tahoma"/>
          <w:color w:val="222222"/>
          <w:sz w:val="22"/>
          <w:szCs w:val="22"/>
          <w:shd w:val="clear" w:color="auto" w:fill="FFFFFF"/>
        </w:rPr>
        <w:t>Phd Thesis.</w:t>
      </w:r>
      <w:proofErr w:type="gramEnd"/>
      <w:r w:rsidRPr="00094BA6">
        <w:rPr>
          <w:rFonts w:ascii="Tahoma" w:hAnsi="Tahoma" w:cs="Tahoma"/>
          <w:color w:val="222222"/>
          <w:sz w:val="22"/>
          <w:szCs w:val="22"/>
          <w:shd w:val="clear" w:color="auto" w:fill="FFFFFF"/>
        </w:rPr>
        <w:t xml:space="preserve"> (Universitas Andalas 2016.) Hlm 1</w:t>
      </w:r>
    </w:p>
    <w:p w:rsidR="00094BA6" w:rsidRPr="00094BA6" w:rsidRDefault="00094BA6" w:rsidP="00EE1330">
      <w:pPr>
        <w:spacing w:line="360" w:lineRule="auto"/>
        <w:ind w:left="567" w:hanging="567"/>
        <w:jc w:val="both"/>
        <w:rPr>
          <w:rFonts w:ascii="Tahoma" w:hAnsi="Tahoma" w:cs="Tahoma"/>
        </w:rPr>
      </w:pPr>
      <w:r w:rsidRPr="00094BA6">
        <w:rPr>
          <w:rFonts w:ascii="Tahoma" w:hAnsi="Tahoma" w:cs="Tahoma"/>
        </w:rPr>
        <w:t>U</w:t>
      </w:r>
      <w:r w:rsidR="005D25C4">
        <w:rPr>
          <w:rFonts w:ascii="Tahoma" w:hAnsi="Tahoma" w:cs="Tahoma"/>
        </w:rPr>
        <w:t xml:space="preserve">ndang – </w:t>
      </w:r>
      <w:r w:rsidRPr="00094BA6">
        <w:rPr>
          <w:rFonts w:ascii="Tahoma" w:hAnsi="Tahoma" w:cs="Tahoma"/>
        </w:rPr>
        <w:t>U</w:t>
      </w:r>
      <w:r w:rsidR="005D25C4">
        <w:rPr>
          <w:rFonts w:ascii="Tahoma" w:hAnsi="Tahoma" w:cs="Tahoma"/>
        </w:rPr>
        <w:t xml:space="preserve">ndang </w:t>
      </w:r>
      <w:r w:rsidRPr="00094BA6">
        <w:rPr>
          <w:rFonts w:ascii="Tahoma" w:hAnsi="Tahoma" w:cs="Tahoma"/>
        </w:rPr>
        <w:t>D</w:t>
      </w:r>
      <w:r w:rsidR="005D25C4">
        <w:rPr>
          <w:rFonts w:ascii="Tahoma" w:hAnsi="Tahoma" w:cs="Tahoma"/>
        </w:rPr>
        <w:t>asar</w:t>
      </w:r>
      <w:r w:rsidRPr="00094BA6">
        <w:rPr>
          <w:rFonts w:ascii="Tahoma" w:hAnsi="Tahoma" w:cs="Tahoma"/>
        </w:rPr>
        <w:t xml:space="preserve"> N</w:t>
      </w:r>
      <w:r w:rsidR="005D25C4">
        <w:rPr>
          <w:rFonts w:ascii="Tahoma" w:hAnsi="Tahoma" w:cs="Tahoma"/>
        </w:rPr>
        <w:t xml:space="preserve">egara </w:t>
      </w:r>
      <w:r w:rsidRPr="00094BA6">
        <w:rPr>
          <w:rFonts w:ascii="Tahoma" w:hAnsi="Tahoma" w:cs="Tahoma"/>
        </w:rPr>
        <w:t>R</w:t>
      </w:r>
      <w:r w:rsidR="005D25C4">
        <w:rPr>
          <w:rFonts w:ascii="Tahoma" w:hAnsi="Tahoma" w:cs="Tahoma"/>
        </w:rPr>
        <w:t xml:space="preserve">epublik </w:t>
      </w:r>
      <w:r w:rsidRPr="00094BA6">
        <w:rPr>
          <w:rFonts w:ascii="Tahoma" w:hAnsi="Tahoma" w:cs="Tahoma"/>
        </w:rPr>
        <w:t>I</w:t>
      </w:r>
      <w:r w:rsidR="005D25C4">
        <w:rPr>
          <w:rFonts w:ascii="Tahoma" w:hAnsi="Tahoma" w:cs="Tahoma"/>
        </w:rPr>
        <w:t>ndonesia</w:t>
      </w:r>
      <w:r w:rsidRPr="00094BA6">
        <w:rPr>
          <w:rFonts w:ascii="Tahoma" w:hAnsi="Tahoma" w:cs="Tahoma"/>
        </w:rPr>
        <w:t xml:space="preserve"> Tahun 1945</w:t>
      </w:r>
    </w:p>
    <w:p w:rsidR="002A5D64" w:rsidRPr="0052798B" w:rsidRDefault="005D25C4" w:rsidP="0052798B">
      <w:pPr>
        <w:spacing w:line="360" w:lineRule="auto"/>
        <w:ind w:left="567" w:hanging="567"/>
        <w:jc w:val="both"/>
        <w:rPr>
          <w:rFonts w:ascii="Tahoma" w:hAnsi="Tahoma" w:cs="Tahoma"/>
        </w:rPr>
      </w:pPr>
      <w:r>
        <w:rPr>
          <w:rFonts w:ascii="Tahoma" w:hAnsi="Tahoma" w:cs="Tahoma"/>
          <w:lang w:val="en-ID"/>
        </w:rPr>
        <w:t>Ketetapan</w:t>
      </w:r>
      <w:r w:rsidR="00094BA6" w:rsidRPr="00094BA6">
        <w:rPr>
          <w:rFonts w:ascii="Tahoma" w:hAnsi="Tahoma" w:cs="Tahoma"/>
          <w:lang w:val="en-ID"/>
        </w:rPr>
        <w:t xml:space="preserve"> M</w:t>
      </w:r>
      <w:r>
        <w:rPr>
          <w:rFonts w:ascii="Tahoma" w:hAnsi="Tahoma" w:cs="Tahoma"/>
          <w:lang w:val="en-ID"/>
        </w:rPr>
        <w:t xml:space="preserve">ajelis </w:t>
      </w:r>
      <w:r w:rsidR="00094BA6" w:rsidRPr="00094BA6">
        <w:rPr>
          <w:rFonts w:ascii="Tahoma" w:hAnsi="Tahoma" w:cs="Tahoma"/>
          <w:lang w:val="en-ID"/>
        </w:rPr>
        <w:t>P</w:t>
      </w:r>
      <w:r>
        <w:rPr>
          <w:rFonts w:ascii="Tahoma" w:hAnsi="Tahoma" w:cs="Tahoma"/>
          <w:lang w:val="en-ID"/>
        </w:rPr>
        <w:t xml:space="preserve">ermusyawaratan </w:t>
      </w:r>
      <w:r w:rsidR="00094BA6" w:rsidRPr="00094BA6">
        <w:rPr>
          <w:rFonts w:ascii="Tahoma" w:hAnsi="Tahoma" w:cs="Tahoma"/>
          <w:lang w:val="en-ID"/>
        </w:rPr>
        <w:t>R</w:t>
      </w:r>
      <w:r>
        <w:rPr>
          <w:rFonts w:ascii="Tahoma" w:hAnsi="Tahoma" w:cs="Tahoma"/>
          <w:lang w:val="en-ID"/>
        </w:rPr>
        <w:t>akyat (TAP MPR)</w:t>
      </w:r>
      <w:r w:rsidR="00094BA6" w:rsidRPr="00094BA6">
        <w:rPr>
          <w:rFonts w:ascii="Tahoma" w:hAnsi="Tahoma" w:cs="Tahoma"/>
          <w:lang w:val="en-ID"/>
        </w:rPr>
        <w:t xml:space="preserve"> tahun 1996-2003</w:t>
      </w:r>
    </w:p>
    <w:sectPr w:rsidR="002A5D64" w:rsidRPr="0052798B" w:rsidSect="00035688">
      <w:headerReference w:type="default" r:id="rId11"/>
      <w:pgSz w:w="11907" w:h="16839" w:code="9"/>
      <w:pgMar w:top="2268" w:right="1701" w:bottom="1701" w:left="2268" w:header="709" w:footer="709" w:gutter="0"/>
      <w:pgNumType w:start="6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99" w:rsidRDefault="00645D99" w:rsidP="00631F12">
      <w:pPr>
        <w:spacing w:after="0" w:line="240" w:lineRule="auto"/>
      </w:pPr>
      <w:r>
        <w:separator/>
      </w:r>
    </w:p>
  </w:endnote>
  <w:endnote w:type="continuationSeparator" w:id="0">
    <w:p w:rsidR="00645D99" w:rsidRDefault="00645D99" w:rsidP="0063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99" w:rsidRDefault="00645D99" w:rsidP="00631F12">
      <w:pPr>
        <w:spacing w:after="0" w:line="240" w:lineRule="auto"/>
      </w:pPr>
      <w:r>
        <w:separator/>
      </w:r>
    </w:p>
  </w:footnote>
  <w:footnote w:type="continuationSeparator" w:id="0">
    <w:p w:rsidR="00645D99" w:rsidRDefault="00645D99" w:rsidP="00631F12">
      <w:pPr>
        <w:spacing w:after="0" w:line="240" w:lineRule="auto"/>
      </w:pPr>
      <w:r>
        <w:continuationSeparator/>
      </w:r>
    </w:p>
  </w:footnote>
  <w:footnote w:id="1">
    <w:p w:rsidR="00634CF7" w:rsidRPr="00446A8F" w:rsidRDefault="00634CF7" w:rsidP="00D86786">
      <w:pPr>
        <w:pStyle w:val="FootnoteText"/>
        <w:jc w:val="both"/>
        <w:rPr>
          <w:rFonts w:ascii="Tahoma" w:hAnsi="Tahoma" w:cs="Tahoma"/>
          <w:sz w:val="18"/>
          <w:szCs w:val="18"/>
          <w:lang w:val="en-ID"/>
        </w:rPr>
      </w:pPr>
      <w:r w:rsidRPr="00446A8F">
        <w:rPr>
          <w:rStyle w:val="FootnoteReference"/>
          <w:rFonts w:ascii="Tahoma" w:hAnsi="Tahoma" w:cs="Tahoma"/>
          <w:sz w:val="18"/>
          <w:szCs w:val="18"/>
        </w:rPr>
        <w:footnoteRef/>
      </w:r>
      <w:r w:rsidRPr="00446A8F">
        <w:rPr>
          <w:rFonts w:ascii="Tahoma" w:hAnsi="Tahoma" w:cs="Tahoma"/>
          <w:sz w:val="18"/>
          <w:szCs w:val="18"/>
        </w:rPr>
        <w:t xml:space="preserve"> </w:t>
      </w:r>
      <w:proofErr w:type="gramStart"/>
      <w:r w:rsidRPr="00446A8F">
        <w:rPr>
          <w:rFonts w:ascii="Tahoma" w:hAnsi="Tahoma" w:cs="Tahoma"/>
          <w:color w:val="222222"/>
          <w:sz w:val="18"/>
          <w:szCs w:val="18"/>
          <w:shd w:val="clear" w:color="auto" w:fill="FFFFFF"/>
        </w:rPr>
        <w:t>Asshiddiqie, Jimly.</w:t>
      </w:r>
      <w:proofErr w:type="gramEnd"/>
      <w:r w:rsidRPr="00446A8F">
        <w:rPr>
          <w:rFonts w:ascii="Tahoma" w:hAnsi="Tahoma" w:cs="Tahoma"/>
          <w:color w:val="222222"/>
          <w:sz w:val="18"/>
          <w:szCs w:val="18"/>
          <w:shd w:val="clear" w:color="auto" w:fill="FFFFFF"/>
        </w:rPr>
        <w:t xml:space="preserve"> </w:t>
      </w:r>
      <w:proofErr w:type="gramStart"/>
      <w:r w:rsidRPr="00446A8F">
        <w:rPr>
          <w:rFonts w:ascii="Tahoma" w:hAnsi="Tahoma" w:cs="Tahoma"/>
          <w:color w:val="222222"/>
          <w:sz w:val="18"/>
          <w:szCs w:val="18"/>
          <w:shd w:val="clear" w:color="auto" w:fill="FFFFFF"/>
        </w:rPr>
        <w:t>"Gagasan negara hukum Indonesia."</w:t>
      </w:r>
      <w:proofErr w:type="gramEnd"/>
      <w:r w:rsidRPr="00446A8F">
        <w:rPr>
          <w:rFonts w:ascii="Tahoma" w:hAnsi="Tahoma" w:cs="Tahoma"/>
          <w:color w:val="222222"/>
          <w:sz w:val="18"/>
          <w:szCs w:val="18"/>
          <w:shd w:val="clear" w:color="auto" w:fill="FFFFFF"/>
        </w:rPr>
        <w:t> </w:t>
      </w:r>
      <w:proofErr w:type="gramStart"/>
      <w:r w:rsidRPr="00446A8F">
        <w:rPr>
          <w:rFonts w:ascii="Tahoma" w:hAnsi="Tahoma" w:cs="Tahoma"/>
          <w:i/>
          <w:iCs/>
          <w:color w:val="222222"/>
          <w:sz w:val="18"/>
          <w:szCs w:val="18"/>
          <w:shd w:val="clear" w:color="auto" w:fill="FFFFFF"/>
        </w:rPr>
        <w:t>Makalah Disampaikan dalam Forum Dialog Perencanaan Pembangunan Hukum Nasional yang Diselenggarakan oleh Badan Pembinaan Hukum Nasional Kementerian Hukum dan</w:t>
      </w:r>
      <w:r w:rsidRPr="00446A8F">
        <w:rPr>
          <w:rFonts w:ascii="Tahoma" w:hAnsi="Tahoma" w:cs="Tahoma"/>
          <w:color w:val="222222"/>
          <w:sz w:val="18"/>
          <w:szCs w:val="18"/>
          <w:shd w:val="clear" w:color="auto" w:fill="FFFFFF"/>
        </w:rPr>
        <w:t>.</w:t>
      </w:r>
      <w:proofErr w:type="gramEnd"/>
      <w:r w:rsidRPr="00446A8F">
        <w:rPr>
          <w:rFonts w:ascii="Tahoma" w:hAnsi="Tahoma" w:cs="Tahoma"/>
          <w:color w:val="222222"/>
          <w:sz w:val="18"/>
          <w:szCs w:val="18"/>
          <w:shd w:val="clear" w:color="auto" w:fill="FFFFFF"/>
        </w:rPr>
        <w:t xml:space="preserve"> 2011. Hal.1</w:t>
      </w:r>
    </w:p>
  </w:footnote>
  <w:footnote w:id="2">
    <w:p w:rsidR="00634CF7" w:rsidRPr="00AF6683" w:rsidRDefault="00634CF7" w:rsidP="00AF6683">
      <w:pPr>
        <w:pStyle w:val="FootnoteText"/>
        <w:jc w:val="both"/>
        <w:rPr>
          <w:rFonts w:ascii="Tahoma" w:hAnsi="Tahoma" w:cs="Tahoma"/>
          <w:sz w:val="18"/>
          <w:szCs w:val="18"/>
          <w:lang w:val="en-ID"/>
        </w:rPr>
      </w:pPr>
      <w:r w:rsidRPr="00AF6683">
        <w:rPr>
          <w:rStyle w:val="FootnoteReference"/>
          <w:rFonts w:ascii="Tahoma" w:hAnsi="Tahoma" w:cs="Tahoma"/>
          <w:sz w:val="18"/>
          <w:szCs w:val="18"/>
        </w:rPr>
        <w:footnoteRef/>
      </w:r>
      <w:r w:rsidRPr="00AF6683">
        <w:rPr>
          <w:rFonts w:ascii="Tahoma" w:hAnsi="Tahoma" w:cs="Tahoma"/>
          <w:sz w:val="18"/>
          <w:szCs w:val="18"/>
        </w:rPr>
        <w:t xml:space="preserve"> </w:t>
      </w:r>
      <w:proofErr w:type="gramStart"/>
      <w:r w:rsidRPr="00AF6683">
        <w:rPr>
          <w:rFonts w:ascii="Tahoma" w:hAnsi="Tahoma" w:cs="Tahoma"/>
          <w:sz w:val="18"/>
          <w:szCs w:val="18"/>
          <w:lang w:val="en-ID"/>
        </w:rPr>
        <w:t>Ibid.</w:t>
      </w:r>
      <w:proofErr w:type="gramEnd"/>
      <w:r w:rsidRPr="00AF6683">
        <w:rPr>
          <w:rFonts w:ascii="Tahoma" w:hAnsi="Tahoma" w:cs="Tahoma"/>
          <w:sz w:val="18"/>
          <w:szCs w:val="18"/>
          <w:lang w:val="en-ID"/>
        </w:rPr>
        <w:t xml:space="preserve"> </w:t>
      </w:r>
    </w:p>
  </w:footnote>
  <w:footnote w:id="3">
    <w:p w:rsidR="00634CF7" w:rsidRPr="00AF6683" w:rsidRDefault="00634CF7" w:rsidP="00AF6683">
      <w:pPr>
        <w:pStyle w:val="FootnoteText"/>
        <w:jc w:val="both"/>
        <w:rPr>
          <w:rFonts w:ascii="Tahoma" w:hAnsi="Tahoma" w:cs="Tahoma"/>
          <w:color w:val="222222"/>
          <w:sz w:val="18"/>
          <w:szCs w:val="18"/>
          <w:shd w:val="clear" w:color="auto" w:fill="FFFFFF"/>
        </w:rPr>
      </w:pPr>
      <w:r w:rsidRPr="00AF6683">
        <w:rPr>
          <w:rStyle w:val="FootnoteReference"/>
          <w:rFonts w:ascii="Tahoma" w:hAnsi="Tahoma" w:cs="Tahoma"/>
          <w:sz w:val="18"/>
          <w:szCs w:val="18"/>
        </w:rPr>
        <w:footnoteRef/>
      </w:r>
      <w:r w:rsidRPr="00AF6683">
        <w:rPr>
          <w:rFonts w:ascii="Tahoma" w:hAnsi="Tahoma" w:cs="Tahoma"/>
          <w:sz w:val="18"/>
          <w:szCs w:val="18"/>
        </w:rPr>
        <w:t xml:space="preserve"> </w:t>
      </w:r>
      <w:proofErr w:type="gramStart"/>
      <w:r w:rsidRPr="00AF6683">
        <w:rPr>
          <w:rFonts w:ascii="Tahoma" w:hAnsi="Tahoma" w:cs="Tahoma"/>
          <w:color w:val="222222"/>
          <w:sz w:val="18"/>
          <w:szCs w:val="18"/>
          <w:shd w:val="clear" w:color="auto" w:fill="FFFFFF"/>
        </w:rPr>
        <w:t>Adiwilaga, Rendy, Yani Alfian, and Ujud Rusdia.</w:t>
      </w:r>
      <w:proofErr w:type="gramEnd"/>
      <w:r w:rsidRPr="00AF6683">
        <w:rPr>
          <w:rFonts w:ascii="Tahoma" w:hAnsi="Tahoma" w:cs="Tahoma"/>
          <w:color w:val="222222"/>
          <w:sz w:val="18"/>
          <w:szCs w:val="18"/>
          <w:shd w:val="clear" w:color="auto" w:fill="FFFFFF"/>
        </w:rPr>
        <w:t> </w:t>
      </w:r>
      <w:proofErr w:type="gramStart"/>
      <w:r w:rsidRPr="00AF6683">
        <w:rPr>
          <w:rFonts w:ascii="Tahoma" w:hAnsi="Tahoma" w:cs="Tahoma"/>
          <w:i/>
          <w:iCs/>
          <w:color w:val="222222"/>
          <w:sz w:val="18"/>
          <w:szCs w:val="18"/>
          <w:shd w:val="clear" w:color="auto" w:fill="FFFFFF"/>
        </w:rPr>
        <w:t>Sistem Pemerintahan Indonesia</w:t>
      </w:r>
      <w:r w:rsidRPr="00AF6683">
        <w:rPr>
          <w:rFonts w:ascii="Tahoma" w:hAnsi="Tahoma" w:cs="Tahoma"/>
          <w:color w:val="222222"/>
          <w:sz w:val="18"/>
          <w:szCs w:val="18"/>
          <w:shd w:val="clear" w:color="auto" w:fill="FFFFFF"/>
        </w:rPr>
        <w:t>.</w:t>
      </w:r>
      <w:proofErr w:type="gramEnd"/>
      <w:r w:rsidRPr="00AF6683">
        <w:rPr>
          <w:rFonts w:ascii="Tahoma" w:hAnsi="Tahoma" w:cs="Tahoma"/>
          <w:color w:val="222222"/>
          <w:sz w:val="18"/>
          <w:szCs w:val="18"/>
          <w:shd w:val="clear" w:color="auto" w:fill="FFFFFF"/>
        </w:rPr>
        <w:t xml:space="preserve"> </w:t>
      </w:r>
      <w:proofErr w:type="gramStart"/>
      <w:r w:rsidRPr="00AF6683">
        <w:rPr>
          <w:rFonts w:ascii="Tahoma" w:hAnsi="Tahoma" w:cs="Tahoma"/>
          <w:color w:val="222222"/>
          <w:sz w:val="18"/>
          <w:szCs w:val="18"/>
          <w:shd w:val="clear" w:color="auto" w:fill="FFFFFF"/>
        </w:rPr>
        <w:t>Deepublish, 2018.</w:t>
      </w:r>
      <w:proofErr w:type="gramEnd"/>
      <w:r w:rsidRPr="00AF6683">
        <w:rPr>
          <w:rFonts w:ascii="Tahoma" w:hAnsi="Tahoma" w:cs="Tahoma"/>
          <w:color w:val="222222"/>
          <w:sz w:val="18"/>
          <w:szCs w:val="18"/>
          <w:shd w:val="clear" w:color="auto" w:fill="FFFFFF"/>
        </w:rPr>
        <w:t xml:space="preserve"> Hal.6</w:t>
      </w:r>
    </w:p>
  </w:footnote>
  <w:footnote w:id="4">
    <w:p w:rsidR="00634CF7" w:rsidRPr="00AF6683" w:rsidRDefault="00634CF7" w:rsidP="00AF6683">
      <w:pPr>
        <w:pStyle w:val="FootnoteText"/>
        <w:jc w:val="both"/>
        <w:rPr>
          <w:rFonts w:ascii="Tahoma" w:hAnsi="Tahoma" w:cs="Tahoma"/>
          <w:sz w:val="18"/>
          <w:szCs w:val="18"/>
          <w:lang w:val="en-ID"/>
        </w:rPr>
      </w:pPr>
      <w:r w:rsidRPr="00AF6683">
        <w:rPr>
          <w:rStyle w:val="FootnoteReference"/>
          <w:rFonts w:ascii="Tahoma" w:hAnsi="Tahoma" w:cs="Tahoma"/>
          <w:sz w:val="18"/>
          <w:szCs w:val="18"/>
        </w:rPr>
        <w:footnoteRef/>
      </w:r>
      <w:r w:rsidRPr="00AF6683">
        <w:rPr>
          <w:rFonts w:ascii="Tahoma" w:hAnsi="Tahoma" w:cs="Tahoma"/>
          <w:sz w:val="18"/>
          <w:szCs w:val="18"/>
        </w:rPr>
        <w:t xml:space="preserve"> </w:t>
      </w:r>
      <w:r w:rsidRPr="00845AEA">
        <w:rPr>
          <w:rFonts w:ascii="Tahoma" w:hAnsi="Tahoma" w:cs="Tahoma"/>
          <w:sz w:val="18"/>
          <w:szCs w:val="18"/>
        </w:rPr>
        <w:t>Ma’ruf Cahyono, Urgensi, Bentuk Hukum Dan Penegakannya, Serta Substansi Pokok-Pokok Haluan Negara, ( Jurnal Badan Pengkajian Mpr Ri 2020). Hlm 38</w:t>
      </w:r>
    </w:p>
  </w:footnote>
  <w:footnote w:id="5">
    <w:p w:rsidR="00634CF7" w:rsidRPr="000717C2" w:rsidRDefault="00634CF7" w:rsidP="00AF6683">
      <w:pPr>
        <w:pStyle w:val="FootnoteText"/>
        <w:jc w:val="both"/>
        <w:rPr>
          <w:rFonts w:ascii="Tahoma" w:hAnsi="Tahoma" w:cs="Tahoma"/>
          <w:sz w:val="18"/>
          <w:szCs w:val="18"/>
          <w:lang w:val="en-ID"/>
        </w:rPr>
      </w:pPr>
      <w:r w:rsidRPr="000717C2">
        <w:rPr>
          <w:rStyle w:val="FootnoteReference"/>
          <w:rFonts w:ascii="Tahoma" w:hAnsi="Tahoma" w:cs="Tahoma"/>
          <w:sz w:val="18"/>
          <w:szCs w:val="18"/>
        </w:rPr>
        <w:footnoteRef/>
      </w:r>
      <w:r w:rsidRPr="000717C2">
        <w:rPr>
          <w:rFonts w:ascii="Tahoma" w:hAnsi="Tahoma" w:cs="Tahoma"/>
          <w:sz w:val="18"/>
          <w:szCs w:val="18"/>
        </w:rPr>
        <w:t xml:space="preserve"> </w:t>
      </w:r>
      <w:r w:rsidRPr="000717C2">
        <w:rPr>
          <w:rFonts w:ascii="Tahoma" w:hAnsi="Tahoma" w:cs="Tahoma"/>
          <w:sz w:val="18"/>
          <w:szCs w:val="18"/>
          <w:lang w:val="en-ID"/>
        </w:rPr>
        <w:t xml:space="preserve"> </w:t>
      </w:r>
      <w:proofErr w:type="gramStart"/>
      <w:r w:rsidRPr="000717C2">
        <w:rPr>
          <w:rFonts w:ascii="Tahoma" w:hAnsi="Tahoma" w:cs="Tahoma"/>
          <w:sz w:val="18"/>
          <w:szCs w:val="18"/>
          <w:lang w:val="en-ID"/>
        </w:rPr>
        <w:t>Moh.</w:t>
      </w:r>
      <w:proofErr w:type="gramEnd"/>
      <w:r w:rsidRPr="000717C2">
        <w:rPr>
          <w:rFonts w:ascii="Tahoma" w:hAnsi="Tahoma" w:cs="Tahoma"/>
          <w:sz w:val="18"/>
          <w:szCs w:val="18"/>
          <w:lang w:val="en-ID"/>
        </w:rPr>
        <w:t xml:space="preserve"> </w:t>
      </w:r>
      <w:proofErr w:type="gramStart"/>
      <w:r w:rsidRPr="000717C2">
        <w:rPr>
          <w:rFonts w:ascii="Tahoma" w:hAnsi="Tahoma" w:cs="Tahoma"/>
          <w:sz w:val="18"/>
          <w:szCs w:val="18"/>
          <w:lang w:val="en-ID"/>
        </w:rPr>
        <w:t>Hudi.</w:t>
      </w:r>
      <w:proofErr w:type="gramEnd"/>
      <w:r w:rsidRPr="000717C2">
        <w:rPr>
          <w:rFonts w:ascii="Tahoma" w:hAnsi="Tahoma" w:cs="Tahoma"/>
          <w:sz w:val="18"/>
          <w:szCs w:val="18"/>
          <w:lang w:val="en-ID"/>
        </w:rPr>
        <w:t xml:space="preserve"> </w:t>
      </w:r>
      <w:proofErr w:type="gramStart"/>
      <w:r w:rsidRPr="000717C2">
        <w:rPr>
          <w:rFonts w:ascii="Tahoma" w:hAnsi="Tahoma" w:cs="Tahoma"/>
          <w:bCs/>
          <w:i/>
          <w:color w:val="000000"/>
          <w:sz w:val="18"/>
          <w:szCs w:val="18"/>
        </w:rPr>
        <w:t>Kedudukan Dan Tanggungjawab Presiden Dalam Sistem Presidensial Di Indonesia.</w:t>
      </w:r>
      <w:proofErr w:type="gramEnd"/>
      <w:r w:rsidRPr="000717C2">
        <w:rPr>
          <w:rFonts w:ascii="Tahoma" w:hAnsi="Tahoma" w:cs="Tahoma"/>
          <w:bCs/>
          <w:i/>
          <w:color w:val="000000"/>
          <w:sz w:val="18"/>
          <w:szCs w:val="18"/>
        </w:rPr>
        <w:t xml:space="preserve"> </w:t>
      </w:r>
      <w:r w:rsidRPr="000717C2">
        <w:rPr>
          <w:rFonts w:ascii="Tahoma" w:hAnsi="Tahoma" w:cs="Tahoma"/>
          <w:bCs/>
          <w:color w:val="000000"/>
          <w:sz w:val="18"/>
          <w:szCs w:val="18"/>
        </w:rPr>
        <w:t>(universitas islam darul ‘ulum lamongan 2018)</w:t>
      </w:r>
      <w:r w:rsidRPr="000717C2">
        <w:rPr>
          <w:rFonts w:ascii="Tahoma" w:hAnsi="Tahoma" w:cs="Tahoma"/>
          <w:sz w:val="18"/>
          <w:szCs w:val="18"/>
        </w:rPr>
        <w:t xml:space="preserve"> </w:t>
      </w:r>
      <w:r w:rsidRPr="000717C2">
        <w:rPr>
          <w:rFonts w:ascii="Tahoma" w:hAnsi="Tahoma" w:cs="Tahoma"/>
          <w:bCs/>
          <w:color w:val="000000"/>
          <w:sz w:val="18"/>
          <w:szCs w:val="18"/>
        </w:rPr>
        <w:t>Hal 181</w:t>
      </w:r>
    </w:p>
  </w:footnote>
  <w:footnote w:id="6">
    <w:p w:rsidR="00634CF7" w:rsidRPr="00275944" w:rsidRDefault="00634CF7">
      <w:pPr>
        <w:pStyle w:val="FootnoteText"/>
        <w:rPr>
          <w:rFonts w:ascii="Tahoma" w:hAnsi="Tahoma" w:cs="Tahoma"/>
          <w:sz w:val="18"/>
          <w:szCs w:val="18"/>
          <w:lang w:val="en-ID"/>
        </w:rPr>
      </w:pPr>
      <w:r w:rsidRPr="00275944">
        <w:rPr>
          <w:rStyle w:val="FootnoteReference"/>
          <w:rFonts w:ascii="Tahoma" w:hAnsi="Tahoma" w:cs="Tahoma"/>
          <w:sz w:val="18"/>
          <w:szCs w:val="18"/>
        </w:rPr>
        <w:footnoteRef/>
      </w:r>
      <w:r w:rsidRPr="00275944">
        <w:rPr>
          <w:rFonts w:ascii="Tahoma" w:hAnsi="Tahoma" w:cs="Tahoma"/>
          <w:sz w:val="18"/>
          <w:szCs w:val="18"/>
        </w:rPr>
        <w:t xml:space="preserve"> </w:t>
      </w:r>
      <w:r w:rsidRPr="00275944">
        <w:rPr>
          <w:rFonts w:ascii="Tahoma" w:hAnsi="Tahoma" w:cs="Tahoma"/>
          <w:sz w:val="18"/>
          <w:szCs w:val="18"/>
          <w:lang w:val="en-ID"/>
        </w:rPr>
        <w:t>UUD NRI Tahun 1945</w:t>
      </w:r>
    </w:p>
  </w:footnote>
  <w:footnote w:id="7">
    <w:p w:rsidR="00634CF7" w:rsidRPr="00275944" w:rsidRDefault="00634CF7">
      <w:pPr>
        <w:pStyle w:val="FootnoteText"/>
        <w:rPr>
          <w:lang w:val="en-ID"/>
        </w:rPr>
      </w:pPr>
      <w:r w:rsidRPr="00275944">
        <w:rPr>
          <w:rStyle w:val="FootnoteReference"/>
          <w:rFonts w:ascii="Tahoma" w:hAnsi="Tahoma" w:cs="Tahoma"/>
          <w:sz w:val="18"/>
          <w:szCs w:val="18"/>
        </w:rPr>
        <w:footnoteRef/>
      </w:r>
      <w:r w:rsidRPr="00275944">
        <w:rPr>
          <w:rFonts w:ascii="Tahoma" w:hAnsi="Tahoma" w:cs="Tahoma"/>
          <w:sz w:val="18"/>
          <w:szCs w:val="18"/>
        </w:rPr>
        <w:t xml:space="preserve"> </w:t>
      </w:r>
      <w:r w:rsidRPr="00275944">
        <w:rPr>
          <w:rFonts w:ascii="Tahoma" w:hAnsi="Tahoma" w:cs="Tahoma"/>
          <w:sz w:val="18"/>
          <w:szCs w:val="18"/>
          <w:lang w:val="en-ID"/>
        </w:rPr>
        <w:t>UUD NRI Tahun 1945</w:t>
      </w:r>
    </w:p>
  </w:footnote>
  <w:footnote w:id="8">
    <w:p w:rsidR="00634CF7" w:rsidRPr="00685855" w:rsidRDefault="00634CF7" w:rsidP="00685855">
      <w:pPr>
        <w:pStyle w:val="FootnoteText"/>
        <w:jc w:val="both"/>
        <w:rPr>
          <w:rFonts w:ascii="Tahoma" w:hAnsi="Tahoma" w:cs="Tahoma"/>
          <w:sz w:val="18"/>
          <w:szCs w:val="18"/>
          <w:lang w:val="en-ID"/>
        </w:rPr>
      </w:pPr>
      <w:r w:rsidRPr="00685855">
        <w:rPr>
          <w:rStyle w:val="FootnoteReference"/>
          <w:rFonts w:ascii="Tahoma" w:hAnsi="Tahoma" w:cs="Tahoma"/>
          <w:sz w:val="18"/>
          <w:szCs w:val="18"/>
        </w:rPr>
        <w:footnoteRef/>
      </w:r>
      <w:r w:rsidRPr="00685855">
        <w:rPr>
          <w:rFonts w:ascii="Tahoma" w:hAnsi="Tahoma" w:cs="Tahoma"/>
          <w:sz w:val="18"/>
          <w:szCs w:val="18"/>
        </w:rPr>
        <w:t xml:space="preserve"> </w:t>
      </w:r>
      <w:proofErr w:type="gramStart"/>
      <w:r>
        <w:rPr>
          <w:rFonts w:ascii="Tahoma" w:hAnsi="Tahoma" w:cs="Tahoma"/>
          <w:sz w:val="18"/>
          <w:szCs w:val="18"/>
          <w:lang w:val="en-ID"/>
        </w:rPr>
        <w:t>Winanis yulianto, Op.cit</w:t>
      </w:r>
      <w:r w:rsidRPr="00685855">
        <w:rPr>
          <w:rFonts w:ascii="Tahoma" w:hAnsi="Tahoma" w:cs="Tahoma"/>
          <w:sz w:val="18"/>
          <w:szCs w:val="18"/>
          <w:lang w:val="en-ID"/>
        </w:rPr>
        <w:t>, hlm.</w:t>
      </w:r>
      <w:proofErr w:type="gramEnd"/>
      <w:r w:rsidRPr="00685855">
        <w:rPr>
          <w:rFonts w:ascii="Tahoma" w:hAnsi="Tahoma" w:cs="Tahoma"/>
          <w:sz w:val="18"/>
          <w:szCs w:val="18"/>
          <w:lang w:val="en-ID"/>
        </w:rPr>
        <w:t xml:space="preserve"> 47</w:t>
      </w:r>
    </w:p>
  </w:footnote>
  <w:footnote w:id="9">
    <w:p w:rsidR="00634CF7" w:rsidRPr="00C04609" w:rsidRDefault="00634CF7" w:rsidP="00685855">
      <w:pPr>
        <w:pStyle w:val="FootnoteText"/>
        <w:jc w:val="both"/>
        <w:rPr>
          <w:lang w:val="en-ID"/>
        </w:rPr>
      </w:pPr>
      <w:r w:rsidRPr="00685855">
        <w:rPr>
          <w:rStyle w:val="FootnoteReference"/>
          <w:rFonts w:ascii="Tahoma" w:hAnsi="Tahoma" w:cs="Tahoma"/>
          <w:sz w:val="18"/>
          <w:szCs w:val="18"/>
        </w:rPr>
        <w:footnoteRef/>
      </w:r>
      <w:r w:rsidRPr="00685855">
        <w:rPr>
          <w:rFonts w:ascii="Tahoma" w:hAnsi="Tahoma" w:cs="Tahoma"/>
          <w:sz w:val="18"/>
          <w:szCs w:val="18"/>
        </w:rPr>
        <w:t xml:space="preserve"> </w:t>
      </w:r>
      <w:proofErr w:type="gramStart"/>
      <w:r w:rsidRPr="00685855">
        <w:rPr>
          <w:rFonts w:ascii="Tahoma" w:hAnsi="Tahoma" w:cs="Tahoma"/>
          <w:sz w:val="18"/>
          <w:szCs w:val="18"/>
          <w:lang w:val="en-ID"/>
        </w:rPr>
        <w:t xml:space="preserve">Ibid. </w:t>
      </w:r>
      <w:r>
        <w:rPr>
          <w:rFonts w:ascii="Tahoma" w:hAnsi="Tahoma" w:cs="Tahoma"/>
          <w:sz w:val="18"/>
          <w:szCs w:val="18"/>
          <w:lang w:val="en-ID"/>
        </w:rPr>
        <w:t>hlm.</w:t>
      </w:r>
      <w:proofErr w:type="gramEnd"/>
      <w:r>
        <w:rPr>
          <w:rFonts w:ascii="Tahoma" w:hAnsi="Tahoma" w:cs="Tahoma"/>
          <w:sz w:val="18"/>
          <w:szCs w:val="18"/>
          <w:lang w:val="en-ID"/>
        </w:rPr>
        <w:t xml:space="preserve"> </w:t>
      </w:r>
      <w:r w:rsidRPr="00685855">
        <w:rPr>
          <w:rFonts w:ascii="Tahoma" w:hAnsi="Tahoma" w:cs="Tahoma"/>
          <w:sz w:val="18"/>
          <w:szCs w:val="18"/>
          <w:lang w:val="en-ID"/>
        </w:rPr>
        <w:t>48.</w:t>
      </w:r>
    </w:p>
  </w:footnote>
  <w:footnote w:id="10">
    <w:p w:rsidR="00634CF7" w:rsidRPr="00DD15E7" w:rsidRDefault="00634CF7" w:rsidP="008825A0">
      <w:pPr>
        <w:pStyle w:val="FootnoteText"/>
        <w:jc w:val="both"/>
        <w:rPr>
          <w:lang w:val="en-ID"/>
        </w:rPr>
      </w:pPr>
      <w:r w:rsidRPr="00667E71">
        <w:rPr>
          <w:rStyle w:val="FootnoteReference"/>
          <w:rFonts w:ascii="Tahoma" w:hAnsi="Tahoma" w:cs="Tahoma"/>
          <w:sz w:val="18"/>
          <w:szCs w:val="18"/>
        </w:rPr>
        <w:footnoteRef/>
      </w:r>
      <w:r w:rsidRPr="00667E71">
        <w:rPr>
          <w:rFonts w:ascii="Tahoma" w:hAnsi="Tahoma" w:cs="Tahoma"/>
          <w:sz w:val="18"/>
          <w:szCs w:val="18"/>
        </w:rPr>
        <w:t xml:space="preserve"> </w:t>
      </w:r>
      <w:proofErr w:type="gramStart"/>
      <w:r w:rsidRPr="00667E71">
        <w:rPr>
          <w:rFonts w:ascii="Tahoma" w:hAnsi="Tahoma" w:cs="Tahoma"/>
          <w:sz w:val="18"/>
          <w:szCs w:val="18"/>
          <w:lang w:val="en-ID"/>
        </w:rPr>
        <w:t>Winanis yulianto, Op.cit.</w:t>
      </w:r>
      <w:proofErr w:type="gramEnd"/>
      <w:r w:rsidRPr="00667E71">
        <w:rPr>
          <w:rFonts w:ascii="Tahoma" w:hAnsi="Tahoma" w:cs="Tahoma"/>
          <w:sz w:val="18"/>
          <w:szCs w:val="18"/>
          <w:lang w:val="en-ID"/>
        </w:rPr>
        <w:t xml:space="preserve"> </w:t>
      </w:r>
      <w:proofErr w:type="gramStart"/>
      <w:r w:rsidRPr="00667E71">
        <w:rPr>
          <w:rFonts w:ascii="Tahoma" w:hAnsi="Tahoma" w:cs="Tahoma"/>
          <w:sz w:val="18"/>
          <w:szCs w:val="18"/>
          <w:lang w:val="en-ID"/>
        </w:rPr>
        <w:t>hlm</w:t>
      </w:r>
      <w:proofErr w:type="gramEnd"/>
      <w:r w:rsidRPr="00667E71">
        <w:rPr>
          <w:rFonts w:ascii="Tahoma" w:hAnsi="Tahoma" w:cs="Tahoma"/>
          <w:sz w:val="18"/>
          <w:szCs w:val="18"/>
          <w:lang w:val="en-ID"/>
        </w:rPr>
        <w:t>. 39</w:t>
      </w:r>
    </w:p>
  </w:footnote>
  <w:footnote w:id="11">
    <w:p w:rsidR="00634CF7" w:rsidRPr="00545E4B" w:rsidRDefault="00634CF7" w:rsidP="001B5923">
      <w:pPr>
        <w:pStyle w:val="FootnoteText"/>
        <w:jc w:val="both"/>
        <w:rPr>
          <w:rFonts w:ascii="Tahoma" w:hAnsi="Tahoma" w:cs="Tahoma"/>
          <w:sz w:val="18"/>
          <w:szCs w:val="18"/>
          <w:lang w:val="en-ID"/>
        </w:rPr>
      </w:pPr>
      <w:r w:rsidRPr="00545E4B">
        <w:rPr>
          <w:rStyle w:val="FootnoteReference"/>
          <w:rFonts w:ascii="Tahoma" w:hAnsi="Tahoma" w:cs="Tahoma"/>
          <w:sz w:val="18"/>
          <w:szCs w:val="18"/>
        </w:rPr>
        <w:footnoteRef/>
      </w:r>
      <w:r w:rsidRPr="00545E4B">
        <w:rPr>
          <w:rFonts w:ascii="Tahoma" w:hAnsi="Tahoma" w:cs="Tahoma"/>
          <w:sz w:val="18"/>
          <w:szCs w:val="18"/>
        </w:rPr>
        <w:t xml:space="preserve"> </w:t>
      </w:r>
      <w:proofErr w:type="gramStart"/>
      <w:r w:rsidRPr="00545E4B">
        <w:rPr>
          <w:rFonts w:ascii="Tahoma" w:hAnsi="Tahoma" w:cs="Tahoma"/>
          <w:sz w:val="18"/>
          <w:szCs w:val="18"/>
        </w:rPr>
        <w:t xml:space="preserve">Philipus M. Hadjon et.al, </w:t>
      </w:r>
      <w:r w:rsidRPr="00545E4B">
        <w:rPr>
          <w:rFonts w:ascii="Tahoma" w:hAnsi="Tahoma" w:cs="Tahoma"/>
          <w:i/>
          <w:sz w:val="18"/>
          <w:szCs w:val="18"/>
        </w:rPr>
        <w:t xml:space="preserve">"pengantar Hukum adminitrasi negara Indonesia" </w:t>
      </w:r>
      <w:r w:rsidRPr="00545E4B">
        <w:rPr>
          <w:rFonts w:ascii="Tahoma" w:hAnsi="Tahoma" w:cs="Tahoma"/>
          <w:sz w:val="18"/>
          <w:szCs w:val="18"/>
        </w:rPr>
        <w:t>cetakan keduabelas (Gadjah Mada University Yogyakarta. 2015).</w:t>
      </w:r>
      <w:proofErr w:type="gramEnd"/>
      <w:r w:rsidRPr="00545E4B">
        <w:rPr>
          <w:rFonts w:ascii="Tahoma" w:hAnsi="Tahoma" w:cs="Tahoma"/>
          <w:sz w:val="18"/>
          <w:szCs w:val="18"/>
        </w:rPr>
        <w:t xml:space="preserve">  Hlm. 83</w:t>
      </w:r>
    </w:p>
  </w:footnote>
  <w:footnote w:id="12">
    <w:p w:rsidR="00634CF7" w:rsidRPr="00545E4B" w:rsidRDefault="00634CF7">
      <w:pPr>
        <w:pStyle w:val="FootnoteText"/>
        <w:rPr>
          <w:rFonts w:ascii="Tahoma" w:hAnsi="Tahoma" w:cs="Tahoma"/>
          <w:sz w:val="18"/>
          <w:szCs w:val="18"/>
          <w:lang w:val="en-ID"/>
        </w:rPr>
      </w:pPr>
      <w:r w:rsidRPr="00545E4B">
        <w:rPr>
          <w:rStyle w:val="FootnoteReference"/>
          <w:rFonts w:ascii="Tahoma" w:hAnsi="Tahoma" w:cs="Tahoma"/>
          <w:sz w:val="18"/>
          <w:szCs w:val="18"/>
        </w:rPr>
        <w:footnoteRef/>
      </w:r>
      <w:r w:rsidRPr="00545E4B">
        <w:rPr>
          <w:rFonts w:ascii="Tahoma" w:hAnsi="Tahoma" w:cs="Tahoma"/>
          <w:sz w:val="18"/>
          <w:szCs w:val="18"/>
        </w:rPr>
        <w:t xml:space="preserve"> </w:t>
      </w:r>
      <w:r w:rsidRPr="00545E4B">
        <w:rPr>
          <w:rFonts w:ascii="Tahoma" w:hAnsi="Tahoma" w:cs="Tahoma"/>
          <w:sz w:val="18"/>
          <w:szCs w:val="18"/>
          <w:lang w:val="en-ID"/>
        </w:rPr>
        <w:t>TAP MPR tahun 1996-2003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F7" w:rsidRDefault="00634CF7">
    <w:pPr>
      <w:pStyle w:val="Header"/>
      <w:jc w:val="right"/>
    </w:pPr>
  </w:p>
  <w:p w:rsidR="00634CF7" w:rsidRDefault="00634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C1B"/>
    <w:multiLevelType w:val="hybridMultilevel"/>
    <w:tmpl w:val="D6647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939DA"/>
    <w:multiLevelType w:val="hybridMultilevel"/>
    <w:tmpl w:val="D6647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94047"/>
    <w:multiLevelType w:val="multilevel"/>
    <w:tmpl w:val="02A940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EF0D33"/>
    <w:multiLevelType w:val="hybridMultilevel"/>
    <w:tmpl w:val="060AE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12D09"/>
    <w:multiLevelType w:val="hybridMultilevel"/>
    <w:tmpl w:val="E1925D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7DD49AC"/>
    <w:multiLevelType w:val="hybridMultilevel"/>
    <w:tmpl w:val="65A04B52"/>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A1756B4"/>
    <w:multiLevelType w:val="hybridMultilevel"/>
    <w:tmpl w:val="F176CBF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A592F33"/>
    <w:multiLevelType w:val="hybridMultilevel"/>
    <w:tmpl w:val="D0527F72"/>
    <w:lvl w:ilvl="0" w:tplc="CC06BBAE">
      <w:start w:val="1"/>
      <w:numFmt w:val="decimal"/>
      <w:lvlText w:val="%1.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0ED53E25"/>
    <w:multiLevelType w:val="hybridMultilevel"/>
    <w:tmpl w:val="2CE4A21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0B822BE"/>
    <w:multiLevelType w:val="hybridMultilevel"/>
    <w:tmpl w:val="1C3A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65DD1"/>
    <w:multiLevelType w:val="hybridMultilevel"/>
    <w:tmpl w:val="E9E22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60014"/>
    <w:multiLevelType w:val="hybridMultilevel"/>
    <w:tmpl w:val="DB6E9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64FF9"/>
    <w:multiLevelType w:val="hybridMultilevel"/>
    <w:tmpl w:val="C0F05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B27DE"/>
    <w:multiLevelType w:val="hybridMultilevel"/>
    <w:tmpl w:val="E5A6CD7C"/>
    <w:lvl w:ilvl="0" w:tplc="791A6624">
      <w:start w:val="1"/>
      <w:numFmt w:val="decimal"/>
      <w:lvlText w:val="%1.5.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4">
    <w:nsid w:val="23757FB1"/>
    <w:multiLevelType w:val="hybridMultilevel"/>
    <w:tmpl w:val="5FA0FD7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24A3451F"/>
    <w:multiLevelType w:val="hybridMultilevel"/>
    <w:tmpl w:val="F176CBF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5D2219B"/>
    <w:multiLevelType w:val="hybridMultilevel"/>
    <w:tmpl w:val="465C8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C79B2"/>
    <w:multiLevelType w:val="hybridMultilevel"/>
    <w:tmpl w:val="00564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A497C"/>
    <w:multiLevelType w:val="hybridMultilevel"/>
    <w:tmpl w:val="9B6E625C"/>
    <w:lvl w:ilvl="0" w:tplc="6EB0B3EA">
      <w:start w:val="1"/>
      <w:numFmt w:val="decimal"/>
      <w:lvlText w:val="%1.5.4"/>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9">
    <w:nsid w:val="29FF5504"/>
    <w:multiLevelType w:val="hybridMultilevel"/>
    <w:tmpl w:val="106C73F2"/>
    <w:lvl w:ilvl="0" w:tplc="645802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B51CD"/>
    <w:multiLevelType w:val="hybridMultilevel"/>
    <w:tmpl w:val="3D12561A"/>
    <w:lvl w:ilvl="0" w:tplc="95C8A9D8">
      <w:start w:val="1"/>
      <w:numFmt w:val="decimal"/>
      <w:lvlText w:val="%1.5.3"/>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1">
    <w:nsid w:val="2B081B13"/>
    <w:multiLevelType w:val="hybridMultilevel"/>
    <w:tmpl w:val="566CCD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28639A"/>
    <w:multiLevelType w:val="hybridMultilevel"/>
    <w:tmpl w:val="58A2B8E4"/>
    <w:lvl w:ilvl="0" w:tplc="19AE7998">
      <w:start w:val="1"/>
      <w:numFmt w:val="decimal"/>
      <w:lvlText w:val="%1.7"/>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6D69A5"/>
    <w:multiLevelType w:val="hybridMultilevel"/>
    <w:tmpl w:val="3D926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2FB0DF5"/>
    <w:multiLevelType w:val="hybridMultilevel"/>
    <w:tmpl w:val="6B1A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70327"/>
    <w:multiLevelType w:val="multilevel"/>
    <w:tmpl w:val="406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2B01AD"/>
    <w:multiLevelType w:val="hybridMultilevel"/>
    <w:tmpl w:val="8F7C0B0A"/>
    <w:lvl w:ilvl="0" w:tplc="CC349A08">
      <w:start w:val="1"/>
      <w:numFmt w:val="decimal"/>
      <w:lvlText w:val="%1.5.2"/>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7">
    <w:nsid w:val="390D7254"/>
    <w:multiLevelType w:val="hybridMultilevel"/>
    <w:tmpl w:val="A152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244318"/>
    <w:multiLevelType w:val="hybridMultilevel"/>
    <w:tmpl w:val="C0F05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8403A"/>
    <w:multiLevelType w:val="hybridMultilevel"/>
    <w:tmpl w:val="7ECCE7BC"/>
    <w:lvl w:ilvl="0" w:tplc="A58A31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8A0335"/>
    <w:multiLevelType w:val="hybridMultilevel"/>
    <w:tmpl w:val="EB26B45A"/>
    <w:lvl w:ilvl="0" w:tplc="CD56EAFC">
      <w:start w:val="1"/>
      <w:numFmt w:val="decimal"/>
      <w:lvlText w:val="%1.4"/>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420B66AF"/>
    <w:multiLevelType w:val="hybridMultilevel"/>
    <w:tmpl w:val="F5D816BA"/>
    <w:lvl w:ilvl="0" w:tplc="338CFB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CE6FE4"/>
    <w:multiLevelType w:val="hybridMultilevel"/>
    <w:tmpl w:val="C67065E2"/>
    <w:lvl w:ilvl="0" w:tplc="40FEDF32">
      <w:start w:val="1"/>
      <w:numFmt w:val="decimal"/>
      <w:lvlText w:val="%1.2"/>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3">
    <w:nsid w:val="47A66016"/>
    <w:multiLevelType w:val="hybridMultilevel"/>
    <w:tmpl w:val="31306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EB2DD5"/>
    <w:multiLevelType w:val="hybridMultilevel"/>
    <w:tmpl w:val="E610B144"/>
    <w:lvl w:ilvl="0" w:tplc="2FEA73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0C04B3"/>
    <w:multiLevelType w:val="hybridMultilevel"/>
    <w:tmpl w:val="D4AA3A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9BA1955"/>
    <w:multiLevelType w:val="hybridMultilevel"/>
    <w:tmpl w:val="E74C0C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4F454C7C"/>
    <w:multiLevelType w:val="hybridMultilevel"/>
    <w:tmpl w:val="A79A5906"/>
    <w:lvl w:ilvl="0" w:tplc="9802F744">
      <w:start w:val="1"/>
      <w:numFmt w:val="decimal"/>
      <w:lvlText w:val="%1.3"/>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5B6A4246"/>
    <w:multiLevelType w:val="hybridMultilevel"/>
    <w:tmpl w:val="7116F7B4"/>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9">
    <w:nsid w:val="5F296889"/>
    <w:multiLevelType w:val="hybridMultilevel"/>
    <w:tmpl w:val="42726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976914"/>
    <w:multiLevelType w:val="hybridMultilevel"/>
    <w:tmpl w:val="D18A466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63CF54AF"/>
    <w:multiLevelType w:val="hybridMultilevel"/>
    <w:tmpl w:val="F9CC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8B68CC"/>
    <w:multiLevelType w:val="hybridMultilevel"/>
    <w:tmpl w:val="3836D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CC002A"/>
    <w:multiLevelType w:val="hybridMultilevel"/>
    <w:tmpl w:val="FC5E2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857242"/>
    <w:multiLevelType w:val="hybridMultilevel"/>
    <w:tmpl w:val="534870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698B4C30"/>
    <w:multiLevelType w:val="hybridMultilevel"/>
    <w:tmpl w:val="478C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D25D28"/>
    <w:multiLevelType w:val="hybridMultilevel"/>
    <w:tmpl w:val="09FA1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69131D"/>
    <w:multiLevelType w:val="hybridMultilevel"/>
    <w:tmpl w:val="559A578C"/>
    <w:lvl w:ilvl="0" w:tplc="3CC0DA9C">
      <w:start w:val="1"/>
      <w:numFmt w:val="decimal"/>
      <w:lvlText w:val="%1.6"/>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
    <w:nsid w:val="6D7E460F"/>
    <w:multiLevelType w:val="hybridMultilevel"/>
    <w:tmpl w:val="CD58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F360BA"/>
    <w:multiLevelType w:val="multilevel"/>
    <w:tmpl w:val="70F36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2F15D2C"/>
    <w:multiLevelType w:val="hybridMultilevel"/>
    <w:tmpl w:val="AE7C4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2864AF"/>
    <w:multiLevelType w:val="hybridMultilevel"/>
    <w:tmpl w:val="E74C0C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nsid w:val="762D0094"/>
    <w:multiLevelType w:val="hybridMultilevel"/>
    <w:tmpl w:val="C2CCB2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C30044D"/>
    <w:multiLevelType w:val="hybridMultilevel"/>
    <w:tmpl w:val="695A3FC8"/>
    <w:lvl w:ilvl="0" w:tplc="E842E0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36522B"/>
    <w:multiLevelType w:val="hybridMultilevel"/>
    <w:tmpl w:val="05EA640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nsid w:val="7DB26237"/>
    <w:multiLevelType w:val="hybridMultilevel"/>
    <w:tmpl w:val="9FCE24D6"/>
    <w:lvl w:ilvl="0" w:tplc="996C6AC0">
      <w:start w:val="1"/>
      <w:numFmt w:val="decimal"/>
      <w:lvlText w:val="%1.5"/>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50"/>
  </w:num>
  <w:num w:numId="2">
    <w:abstractNumId w:val="36"/>
  </w:num>
  <w:num w:numId="3">
    <w:abstractNumId w:val="52"/>
  </w:num>
  <w:num w:numId="4">
    <w:abstractNumId w:val="46"/>
  </w:num>
  <w:num w:numId="5">
    <w:abstractNumId w:val="48"/>
  </w:num>
  <w:num w:numId="6">
    <w:abstractNumId w:val="19"/>
  </w:num>
  <w:num w:numId="7">
    <w:abstractNumId w:val="21"/>
  </w:num>
  <w:num w:numId="8">
    <w:abstractNumId w:val="12"/>
  </w:num>
  <w:num w:numId="9">
    <w:abstractNumId w:val="29"/>
  </w:num>
  <w:num w:numId="10">
    <w:abstractNumId w:val="53"/>
  </w:num>
  <w:num w:numId="11">
    <w:abstractNumId w:val="7"/>
  </w:num>
  <w:num w:numId="12">
    <w:abstractNumId w:val="32"/>
  </w:num>
  <w:num w:numId="13">
    <w:abstractNumId w:val="37"/>
  </w:num>
  <w:num w:numId="14">
    <w:abstractNumId w:val="30"/>
  </w:num>
  <w:num w:numId="15">
    <w:abstractNumId w:val="55"/>
  </w:num>
  <w:num w:numId="16">
    <w:abstractNumId w:val="13"/>
  </w:num>
  <w:num w:numId="17">
    <w:abstractNumId w:val="26"/>
  </w:num>
  <w:num w:numId="18">
    <w:abstractNumId w:val="20"/>
  </w:num>
  <w:num w:numId="19">
    <w:abstractNumId w:val="18"/>
  </w:num>
  <w:num w:numId="20">
    <w:abstractNumId w:val="47"/>
  </w:num>
  <w:num w:numId="21">
    <w:abstractNumId w:val="22"/>
  </w:num>
  <w:num w:numId="22">
    <w:abstractNumId w:val="28"/>
  </w:num>
  <w:num w:numId="23">
    <w:abstractNumId w:val="25"/>
  </w:num>
  <w:num w:numId="24">
    <w:abstractNumId w:val="42"/>
  </w:num>
  <w:num w:numId="25">
    <w:abstractNumId w:val="40"/>
  </w:num>
  <w:num w:numId="26">
    <w:abstractNumId w:val="43"/>
  </w:num>
  <w:num w:numId="27">
    <w:abstractNumId w:val="16"/>
  </w:num>
  <w:num w:numId="28">
    <w:abstractNumId w:val="11"/>
  </w:num>
  <w:num w:numId="29">
    <w:abstractNumId w:val="17"/>
  </w:num>
  <w:num w:numId="30">
    <w:abstractNumId w:val="23"/>
  </w:num>
  <w:num w:numId="31">
    <w:abstractNumId w:val="15"/>
  </w:num>
  <w:num w:numId="32">
    <w:abstractNumId w:val="6"/>
  </w:num>
  <w:num w:numId="33">
    <w:abstractNumId w:val="33"/>
  </w:num>
  <w:num w:numId="34">
    <w:abstractNumId w:val="0"/>
  </w:num>
  <w:num w:numId="35">
    <w:abstractNumId w:val="44"/>
  </w:num>
  <w:num w:numId="36">
    <w:abstractNumId w:val="45"/>
  </w:num>
  <w:num w:numId="37">
    <w:abstractNumId w:val="24"/>
  </w:num>
  <w:num w:numId="38">
    <w:abstractNumId w:val="4"/>
  </w:num>
  <w:num w:numId="39">
    <w:abstractNumId w:val="3"/>
  </w:num>
  <w:num w:numId="40">
    <w:abstractNumId w:val="41"/>
  </w:num>
  <w:num w:numId="41">
    <w:abstractNumId w:val="14"/>
  </w:num>
  <w:num w:numId="42">
    <w:abstractNumId w:val="5"/>
  </w:num>
  <w:num w:numId="43">
    <w:abstractNumId w:val="9"/>
  </w:num>
  <w:num w:numId="44">
    <w:abstractNumId w:val="8"/>
  </w:num>
  <w:num w:numId="45">
    <w:abstractNumId w:val="51"/>
  </w:num>
  <w:num w:numId="46">
    <w:abstractNumId w:val="54"/>
  </w:num>
  <w:num w:numId="47">
    <w:abstractNumId w:val="1"/>
  </w:num>
  <w:num w:numId="48">
    <w:abstractNumId w:val="10"/>
  </w:num>
  <w:num w:numId="49">
    <w:abstractNumId w:val="38"/>
  </w:num>
  <w:num w:numId="50">
    <w:abstractNumId w:val="34"/>
  </w:num>
  <w:num w:numId="51">
    <w:abstractNumId w:val="35"/>
  </w:num>
  <w:num w:numId="52">
    <w:abstractNumId w:val="27"/>
  </w:num>
  <w:num w:numId="53">
    <w:abstractNumId w:val="2"/>
  </w:num>
  <w:num w:numId="54">
    <w:abstractNumId w:val="49"/>
  </w:num>
  <w:num w:numId="55">
    <w:abstractNumId w:val="31"/>
  </w:num>
  <w:num w:numId="56">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A6"/>
    <w:rsid w:val="00002AD6"/>
    <w:rsid w:val="00013003"/>
    <w:rsid w:val="00015D64"/>
    <w:rsid w:val="00016904"/>
    <w:rsid w:val="00020075"/>
    <w:rsid w:val="00025911"/>
    <w:rsid w:val="00032470"/>
    <w:rsid w:val="00035688"/>
    <w:rsid w:val="000410E4"/>
    <w:rsid w:val="00044833"/>
    <w:rsid w:val="00045A8E"/>
    <w:rsid w:val="00046139"/>
    <w:rsid w:val="0005261C"/>
    <w:rsid w:val="000612AA"/>
    <w:rsid w:val="00070C69"/>
    <w:rsid w:val="000717C2"/>
    <w:rsid w:val="000727BB"/>
    <w:rsid w:val="000803CF"/>
    <w:rsid w:val="00090F0F"/>
    <w:rsid w:val="00093528"/>
    <w:rsid w:val="00094BA6"/>
    <w:rsid w:val="000A0525"/>
    <w:rsid w:val="000A4CE9"/>
    <w:rsid w:val="000B209E"/>
    <w:rsid w:val="000B3477"/>
    <w:rsid w:val="000B5558"/>
    <w:rsid w:val="000B56AD"/>
    <w:rsid w:val="000B6B10"/>
    <w:rsid w:val="000C6010"/>
    <w:rsid w:val="000E0D6D"/>
    <w:rsid w:val="000E3297"/>
    <w:rsid w:val="000F32CA"/>
    <w:rsid w:val="001220B8"/>
    <w:rsid w:val="001261DC"/>
    <w:rsid w:val="00143216"/>
    <w:rsid w:val="00144027"/>
    <w:rsid w:val="00146C7A"/>
    <w:rsid w:val="001474E4"/>
    <w:rsid w:val="00156BAC"/>
    <w:rsid w:val="001612CF"/>
    <w:rsid w:val="00174E43"/>
    <w:rsid w:val="00181E6F"/>
    <w:rsid w:val="00182B6E"/>
    <w:rsid w:val="00184CCB"/>
    <w:rsid w:val="001873CF"/>
    <w:rsid w:val="0019096D"/>
    <w:rsid w:val="00191879"/>
    <w:rsid w:val="00196750"/>
    <w:rsid w:val="00197566"/>
    <w:rsid w:val="001A44BB"/>
    <w:rsid w:val="001A71D8"/>
    <w:rsid w:val="001B5923"/>
    <w:rsid w:val="001C3C3C"/>
    <w:rsid w:val="001C5266"/>
    <w:rsid w:val="001C6FB2"/>
    <w:rsid w:val="001D0C48"/>
    <w:rsid w:val="001D3651"/>
    <w:rsid w:val="001D4E2B"/>
    <w:rsid w:val="001D55E4"/>
    <w:rsid w:val="001E762F"/>
    <w:rsid w:val="001F69DB"/>
    <w:rsid w:val="00202D8C"/>
    <w:rsid w:val="00207F67"/>
    <w:rsid w:val="002156C9"/>
    <w:rsid w:val="00223FC0"/>
    <w:rsid w:val="0022772E"/>
    <w:rsid w:val="0023027B"/>
    <w:rsid w:val="00245747"/>
    <w:rsid w:val="00250872"/>
    <w:rsid w:val="002554E4"/>
    <w:rsid w:val="0026067E"/>
    <w:rsid w:val="00275462"/>
    <w:rsid w:val="00275944"/>
    <w:rsid w:val="002853C3"/>
    <w:rsid w:val="0028650F"/>
    <w:rsid w:val="002921DB"/>
    <w:rsid w:val="002967C3"/>
    <w:rsid w:val="002A5D64"/>
    <w:rsid w:val="002A77D3"/>
    <w:rsid w:val="002B0E19"/>
    <w:rsid w:val="002C33E0"/>
    <w:rsid w:val="002D5C2A"/>
    <w:rsid w:val="002E6098"/>
    <w:rsid w:val="002E691C"/>
    <w:rsid w:val="002F0FC0"/>
    <w:rsid w:val="002F4FD3"/>
    <w:rsid w:val="002F53E3"/>
    <w:rsid w:val="002F5B65"/>
    <w:rsid w:val="00306B5A"/>
    <w:rsid w:val="0031061C"/>
    <w:rsid w:val="0031642B"/>
    <w:rsid w:val="003173FF"/>
    <w:rsid w:val="00360956"/>
    <w:rsid w:val="00360FF6"/>
    <w:rsid w:val="00364B97"/>
    <w:rsid w:val="00376170"/>
    <w:rsid w:val="00376FD7"/>
    <w:rsid w:val="00377BCA"/>
    <w:rsid w:val="00384B5E"/>
    <w:rsid w:val="00392CAB"/>
    <w:rsid w:val="00392E83"/>
    <w:rsid w:val="003A0B98"/>
    <w:rsid w:val="003A2304"/>
    <w:rsid w:val="003A35C1"/>
    <w:rsid w:val="003C3CDB"/>
    <w:rsid w:val="003D16E9"/>
    <w:rsid w:val="003E5A56"/>
    <w:rsid w:val="00400670"/>
    <w:rsid w:val="00404032"/>
    <w:rsid w:val="00405C67"/>
    <w:rsid w:val="00407091"/>
    <w:rsid w:val="00411697"/>
    <w:rsid w:val="00412FEA"/>
    <w:rsid w:val="00425498"/>
    <w:rsid w:val="0042659C"/>
    <w:rsid w:val="00427C53"/>
    <w:rsid w:val="00434635"/>
    <w:rsid w:val="00441AB3"/>
    <w:rsid w:val="00444240"/>
    <w:rsid w:val="00444C3E"/>
    <w:rsid w:val="00446A8F"/>
    <w:rsid w:val="00455961"/>
    <w:rsid w:val="00461121"/>
    <w:rsid w:val="0046298F"/>
    <w:rsid w:val="00463907"/>
    <w:rsid w:val="00466436"/>
    <w:rsid w:val="00476862"/>
    <w:rsid w:val="004825F2"/>
    <w:rsid w:val="00487F2A"/>
    <w:rsid w:val="004A3A43"/>
    <w:rsid w:val="004B6D31"/>
    <w:rsid w:val="004C174A"/>
    <w:rsid w:val="004C550A"/>
    <w:rsid w:val="004D2357"/>
    <w:rsid w:val="004D2856"/>
    <w:rsid w:val="004E244B"/>
    <w:rsid w:val="004E611C"/>
    <w:rsid w:val="004F03C2"/>
    <w:rsid w:val="004F17CD"/>
    <w:rsid w:val="004F3A84"/>
    <w:rsid w:val="004F44AA"/>
    <w:rsid w:val="004F5A4A"/>
    <w:rsid w:val="00501311"/>
    <w:rsid w:val="00503FFE"/>
    <w:rsid w:val="005048F5"/>
    <w:rsid w:val="00527080"/>
    <w:rsid w:val="0052798B"/>
    <w:rsid w:val="00532349"/>
    <w:rsid w:val="00533602"/>
    <w:rsid w:val="00534770"/>
    <w:rsid w:val="00545E4B"/>
    <w:rsid w:val="00561FCB"/>
    <w:rsid w:val="00562A79"/>
    <w:rsid w:val="005667C5"/>
    <w:rsid w:val="0057169F"/>
    <w:rsid w:val="005804BE"/>
    <w:rsid w:val="005807DE"/>
    <w:rsid w:val="00584120"/>
    <w:rsid w:val="00584161"/>
    <w:rsid w:val="00584F6F"/>
    <w:rsid w:val="0058629F"/>
    <w:rsid w:val="0059451E"/>
    <w:rsid w:val="00597CFD"/>
    <w:rsid w:val="005A159C"/>
    <w:rsid w:val="005A600B"/>
    <w:rsid w:val="005B3E02"/>
    <w:rsid w:val="005B5AD5"/>
    <w:rsid w:val="005C04F8"/>
    <w:rsid w:val="005C4BE9"/>
    <w:rsid w:val="005D248D"/>
    <w:rsid w:val="005D25C4"/>
    <w:rsid w:val="005D79B2"/>
    <w:rsid w:val="005E388F"/>
    <w:rsid w:val="005E4C1B"/>
    <w:rsid w:val="005E5953"/>
    <w:rsid w:val="005F02C3"/>
    <w:rsid w:val="005F2686"/>
    <w:rsid w:val="005F3D34"/>
    <w:rsid w:val="006035DE"/>
    <w:rsid w:val="00607451"/>
    <w:rsid w:val="00615F62"/>
    <w:rsid w:val="00616CFF"/>
    <w:rsid w:val="006170E5"/>
    <w:rsid w:val="00631F12"/>
    <w:rsid w:val="00634CF7"/>
    <w:rsid w:val="00640C80"/>
    <w:rsid w:val="00645927"/>
    <w:rsid w:val="006459C0"/>
    <w:rsid w:val="00645D99"/>
    <w:rsid w:val="0065769A"/>
    <w:rsid w:val="00667E71"/>
    <w:rsid w:val="00672931"/>
    <w:rsid w:val="006738EF"/>
    <w:rsid w:val="0068081F"/>
    <w:rsid w:val="00681098"/>
    <w:rsid w:val="00685855"/>
    <w:rsid w:val="00696FCD"/>
    <w:rsid w:val="006A7A2E"/>
    <w:rsid w:val="006B0564"/>
    <w:rsid w:val="006B56ED"/>
    <w:rsid w:val="006C06A6"/>
    <w:rsid w:val="006D17DD"/>
    <w:rsid w:val="006D1D51"/>
    <w:rsid w:val="006D739F"/>
    <w:rsid w:val="006E15A3"/>
    <w:rsid w:val="006E4120"/>
    <w:rsid w:val="006E78B3"/>
    <w:rsid w:val="00701DB8"/>
    <w:rsid w:val="00704A38"/>
    <w:rsid w:val="00707415"/>
    <w:rsid w:val="00730172"/>
    <w:rsid w:val="00730C69"/>
    <w:rsid w:val="00741943"/>
    <w:rsid w:val="00746EA8"/>
    <w:rsid w:val="0075039B"/>
    <w:rsid w:val="00754D7D"/>
    <w:rsid w:val="00773E52"/>
    <w:rsid w:val="0077441E"/>
    <w:rsid w:val="00781817"/>
    <w:rsid w:val="00787666"/>
    <w:rsid w:val="007928DE"/>
    <w:rsid w:val="00792CEF"/>
    <w:rsid w:val="00796E89"/>
    <w:rsid w:val="007A0C62"/>
    <w:rsid w:val="007A1449"/>
    <w:rsid w:val="007A53B8"/>
    <w:rsid w:val="007A6D31"/>
    <w:rsid w:val="007A785C"/>
    <w:rsid w:val="007B48D7"/>
    <w:rsid w:val="007B4A63"/>
    <w:rsid w:val="007C2B51"/>
    <w:rsid w:val="007C4E2E"/>
    <w:rsid w:val="007D4813"/>
    <w:rsid w:val="007D7AA0"/>
    <w:rsid w:val="007F5FAC"/>
    <w:rsid w:val="007F7FBF"/>
    <w:rsid w:val="00800BDE"/>
    <w:rsid w:val="008219B3"/>
    <w:rsid w:val="008350D0"/>
    <w:rsid w:val="00843B91"/>
    <w:rsid w:val="00844E07"/>
    <w:rsid w:val="00845AEA"/>
    <w:rsid w:val="00857FC7"/>
    <w:rsid w:val="00870439"/>
    <w:rsid w:val="008825A0"/>
    <w:rsid w:val="0089090E"/>
    <w:rsid w:val="008A6798"/>
    <w:rsid w:val="008B3F6D"/>
    <w:rsid w:val="008D20CB"/>
    <w:rsid w:val="008E2F3F"/>
    <w:rsid w:val="008F2A67"/>
    <w:rsid w:val="008F5955"/>
    <w:rsid w:val="0090054D"/>
    <w:rsid w:val="00900D85"/>
    <w:rsid w:val="00904EC1"/>
    <w:rsid w:val="00904FCD"/>
    <w:rsid w:val="0091463A"/>
    <w:rsid w:val="00915982"/>
    <w:rsid w:val="00916F4E"/>
    <w:rsid w:val="00921E3D"/>
    <w:rsid w:val="00932DFF"/>
    <w:rsid w:val="00934348"/>
    <w:rsid w:val="0093659D"/>
    <w:rsid w:val="009502D3"/>
    <w:rsid w:val="00951925"/>
    <w:rsid w:val="009572BB"/>
    <w:rsid w:val="009634E0"/>
    <w:rsid w:val="0096758D"/>
    <w:rsid w:val="00970672"/>
    <w:rsid w:val="009709D3"/>
    <w:rsid w:val="00980840"/>
    <w:rsid w:val="00984C20"/>
    <w:rsid w:val="00991ABF"/>
    <w:rsid w:val="00996280"/>
    <w:rsid w:val="00996BBF"/>
    <w:rsid w:val="00996F47"/>
    <w:rsid w:val="009A16DC"/>
    <w:rsid w:val="009A4675"/>
    <w:rsid w:val="009A6AC5"/>
    <w:rsid w:val="009C3CF5"/>
    <w:rsid w:val="009E51DB"/>
    <w:rsid w:val="00A01650"/>
    <w:rsid w:val="00A10F9E"/>
    <w:rsid w:val="00A31737"/>
    <w:rsid w:val="00A3268C"/>
    <w:rsid w:val="00A45F6A"/>
    <w:rsid w:val="00A51476"/>
    <w:rsid w:val="00A57D82"/>
    <w:rsid w:val="00A6724D"/>
    <w:rsid w:val="00A73236"/>
    <w:rsid w:val="00A75FEF"/>
    <w:rsid w:val="00A81779"/>
    <w:rsid w:val="00A86DCB"/>
    <w:rsid w:val="00AA5882"/>
    <w:rsid w:val="00AA6568"/>
    <w:rsid w:val="00AB2F31"/>
    <w:rsid w:val="00AC13B1"/>
    <w:rsid w:val="00AD3469"/>
    <w:rsid w:val="00AD3673"/>
    <w:rsid w:val="00AE6452"/>
    <w:rsid w:val="00AF1022"/>
    <w:rsid w:val="00AF270B"/>
    <w:rsid w:val="00AF6683"/>
    <w:rsid w:val="00B002AA"/>
    <w:rsid w:val="00B03372"/>
    <w:rsid w:val="00B03A2B"/>
    <w:rsid w:val="00B07F30"/>
    <w:rsid w:val="00B23C7C"/>
    <w:rsid w:val="00B2569B"/>
    <w:rsid w:val="00B26381"/>
    <w:rsid w:val="00B32B8B"/>
    <w:rsid w:val="00B4795A"/>
    <w:rsid w:val="00B47F5B"/>
    <w:rsid w:val="00B66E1B"/>
    <w:rsid w:val="00B76A77"/>
    <w:rsid w:val="00B850C2"/>
    <w:rsid w:val="00B86D9F"/>
    <w:rsid w:val="00B86FD4"/>
    <w:rsid w:val="00B91244"/>
    <w:rsid w:val="00BA3DB9"/>
    <w:rsid w:val="00BB45E4"/>
    <w:rsid w:val="00BB5D8B"/>
    <w:rsid w:val="00BB7B7E"/>
    <w:rsid w:val="00BD1E33"/>
    <w:rsid w:val="00BD202C"/>
    <w:rsid w:val="00BD4854"/>
    <w:rsid w:val="00BD7137"/>
    <w:rsid w:val="00BD76D2"/>
    <w:rsid w:val="00BE658F"/>
    <w:rsid w:val="00C003E4"/>
    <w:rsid w:val="00C0218D"/>
    <w:rsid w:val="00C04609"/>
    <w:rsid w:val="00C12C2A"/>
    <w:rsid w:val="00C12FCD"/>
    <w:rsid w:val="00C203BD"/>
    <w:rsid w:val="00C24821"/>
    <w:rsid w:val="00C27BB8"/>
    <w:rsid w:val="00C31E85"/>
    <w:rsid w:val="00C35BF5"/>
    <w:rsid w:val="00C41B06"/>
    <w:rsid w:val="00C523C0"/>
    <w:rsid w:val="00C54C22"/>
    <w:rsid w:val="00C62C57"/>
    <w:rsid w:val="00C62F57"/>
    <w:rsid w:val="00C70556"/>
    <w:rsid w:val="00C70693"/>
    <w:rsid w:val="00C713BA"/>
    <w:rsid w:val="00C72954"/>
    <w:rsid w:val="00C74D3D"/>
    <w:rsid w:val="00C76771"/>
    <w:rsid w:val="00C921B1"/>
    <w:rsid w:val="00CA78F9"/>
    <w:rsid w:val="00CB11E0"/>
    <w:rsid w:val="00CC2320"/>
    <w:rsid w:val="00CC4A8E"/>
    <w:rsid w:val="00CE02DC"/>
    <w:rsid w:val="00CE2F49"/>
    <w:rsid w:val="00CF7C36"/>
    <w:rsid w:val="00D14DBF"/>
    <w:rsid w:val="00D2199F"/>
    <w:rsid w:val="00D22284"/>
    <w:rsid w:val="00D230AC"/>
    <w:rsid w:val="00D320CD"/>
    <w:rsid w:val="00D41BE4"/>
    <w:rsid w:val="00D4408F"/>
    <w:rsid w:val="00D451C2"/>
    <w:rsid w:val="00D50A61"/>
    <w:rsid w:val="00D54B1D"/>
    <w:rsid w:val="00D55A8D"/>
    <w:rsid w:val="00D56DA9"/>
    <w:rsid w:val="00D80426"/>
    <w:rsid w:val="00D805B9"/>
    <w:rsid w:val="00D85744"/>
    <w:rsid w:val="00D86786"/>
    <w:rsid w:val="00DB7049"/>
    <w:rsid w:val="00DC2423"/>
    <w:rsid w:val="00DC7697"/>
    <w:rsid w:val="00DC798C"/>
    <w:rsid w:val="00DD15E7"/>
    <w:rsid w:val="00DE2B05"/>
    <w:rsid w:val="00DE2BA3"/>
    <w:rsid w:val="00DE2C36"/>
    <w:rsid w:val="00DF1518"/>
    <w:rsid w:val="00DF6EFC"/>
    <w:rsid w:val="00E140CB"/>
    <w:rsid w:val="00E21661"/>
    <w:rsid w:val="00E22AEE"/>
    <w:rsid w:val="00E2386C"/>
    <w:rsid w:val="00E23C46"/>
    <w:rsid w:val="00E301E8"/>
    <w:rsid w:val="00E33D20"/>
    <w:rsid w:val="00E3774A"/>
    <w:rsid w:val="00E42CD6"/>
    <w:rsid w:val="00E5386D"/>
    <w:rsid w:val="00E577FA"/>
    <w:rsid w:val="00E7337B"/>
    <w:rsid w:val="00E85ABE"/>
    <w:rsid w:val="00EB5167"/>
    <w:rsid w:val="00EC051C"/>
    <w:rsid w:val="00EC0DEB"/>
    <w:rsid w:val="00EC71B1"/>
    <w:rsid w:val="00ED1DBE"/>
    <w:rsid w:val="00ED39D7"/>
    <w:rsid w:val="00ED54DC"/>
    <w:rsid w:val="00ED6DD6"/>
    <w:rsid w:val="00EE1330"/>
    <w:rsid w:val="00EE2396"/>
    <w:rsid w:val="00EE2622"/>
    <w:rsid w:val="00EE2E96"/>
    <w:rsid w:val="00EE7577"/>
    <w:rsid w:val="00EF0D6B"/>
    <w:rsid w:val="00EF2CDB"/>
    <w:rsid w:val="00F05A7C"/>
    <w:rsid w:val="00F072F6"/>
    <w:rsid w:val="00F25E5D"/>
    <w:rsid w:val="00F405A1"/>
    <w:rsid w:val="00F4152C"/>
    <w:rsid w:val="00F470A9"/>
    <w:rsid w:val="00F54694"/>
    <w:rsid w:val="00F71D98"/>
    <w:rsid w:val="00F741F6"/>
    <w:rsid w:val="00F74A77"/>
    <w:rsid w:val="00F83942"/>
    <w:rsid w:val="00FA0EC4"/>
    <w:rsid w:val="00FA6DCA"/>
    <w:rsid w:val="00FB344A"/>
    <w:rsid w:val="00FC24F2"/>
    <w:rsid w:val="00FD2756"/>
    <w:rsid w:val="00FD7CD1"/>
    <w:rsid w:val="00FE1ADE"/>
    <w:rsid w:val="00FE1DAA"/>
    <w:rsid w:val="00FE2426"/>
    <w:rsid w:val="00FE3DCA"/>
    <w:rsid w:val="00FF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4A"/>
  </w:style>
  <w:style w:type="paragraph" w:styleId="Heading1">
    <w:name w:val="heading 1"/>
    <w:basedOn w:val="Normal"/>
    <w:next w:val="Normal"/>
    <w:link w:val="Heading1Char"/>
    <w:uiPriority w:val="9"/>
    <w:qFormat/>
    <w:rsid w:val="00615F6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16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48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1F12"/>
    <w:pPr>
      <w:spacing w:after="0" w:line="240" w:lineRule="auto"/>
    </w:pPr>
    <w:rPr>
      <w:sz w:val="20"/>
      <w:szCs w:val="20"/>
    </w:rPr>
  </w:style>
  <w:style w:type="character" w:customStyle="1" w:styleId="FootnoteTextChar">
    <w:name w:val="Footnote Text Char"/>
    <w:basedOn w:val="DefaultParagraphFont"/>
    <w:link w:val="FootnoteText"/>
    <w:uiPriority w:val="99"/>
    <w:rsid w:val="00631F12"/>
    <w:rPr>
      <w:sz w:val="20"/>
      <w:szCs w:val="20"/>
    </w:rPr>
  </w:style>
  <w:style w:type="character" w:styleId="FootnoteReference">
    <w:name w:val="footnote reference"/>
    <w:basedOn w:val="DefaultParagraphFont"/>
    <w:uiPriority w:val="99"/>
    <w:semiHidden/>
    <w:unhideWhenUsed/>
    <w:rsid w:val="00631F12"/>
    <w:rPr>
      <w:vertAlign w:val="superscript"/>
    </w:rPr>
  </w:style>
  <w:style w:type="character" w:styleId="Hyperlink">
    <w:name w:val="Hyperlink"/>
    <w:basedOn w:val="DefaultParagraphFont"/>
    <w:uiPriority w:val="99"/>
    <w:unhideWhenUsed/>
    <w:rsid w:val="0028650F"/>
    <w:rPr>
      <w:color w:val="0000FF" w:themeColor="hyperlink"/>
      <w:u w:val="single"/>
    </w:rPr>
  </w:style>
  <w:style w:type="paragraph" w:styleId="ListParagraph">
    <w:name w:val="List Paragraph"/>
    <w:basedOn w:val="Normal"/>
    <w:uiPriority w:val="99"/>
    <w:qFormat/>
    <w:rsid w:val="00BA3DB9"/>
    <w:pPr>
      <w:ind w:left="720"/>
      <w:contextualSpacing/>
    </w:pPr>
  </w:style>
  <w:style w:type="character" w:customStyle="1" w:styleId="fontstyle01">
    <w:name w:val="fontstyle01"/>
    <w:basedOn w:val="DefaultParagraphFont"/>
    <w:rsid w:val="0060745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7451"/>
    <w:rPr>
      <w:rFonts w:ascii="Times New Roman" w:hAnsi="Times New Roman" w:cs="Times New Roman" w:hint="default"/>
      <w:b w:val="0"/>
      <w:bCs w:val="0"/>
      <w:i/>
      <w:iCs/>
      <w:color w:val="000000"/>
      <w:sz w:val="24"/>
      <w:szCs w:val="24"/>
    </w:rPr>
  </w:style>
  <w:style w:type="paragraph" w:customStyle="1" w:styleId="bbc-1y32vyc">
    <w:name w:val="bbc-1y32vyc"/>
    <w:basedOn w:val="Normal"/>
    <w:rsid w:val="00BD7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5F6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4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E2C36"/>
    <w:pPr>
      <w:spacing w:line="276" w:lineRule="auto"/>
      <w:outlineLvl w:val="9"/>
    </w:pPr>
    <w:rPr>
      <w:lang w:eastAsia="ja-JP"/>
    </w:rPr>
  </w:style>
  <w:style w:type="paragraph" w:styleId="TOC1">
    <w:name w:val="toc 1"/>
    <w:basedOn w:val="Normal"/>
    <w:next w:val="Normal"/>
    <w:autoRedefine/>
    <w:uiPriority w:val="39"/>
    <w:unhideWhenUsed/>
    <w:rsid w:val="00C35BF5"/>
    <w:pPr>
      <w:tabs>
        <w:tab w:val="right" w:leader="dot" w:pos="7938"/>
      </w:tabs>
      <w:spacing w:after="100" w:line="360" w:lineRule="auto"/>
    </w:pPr>
    <w:rPr>
      <w:rFonts w:ascii="Tahoma" w:eastAsia="Times New Roman" w:hAnsi="Tahoma" w:cs="Tahoma"/>
      <w:b/>
      <w:noProof/>
      <w:lang w:val="en-ID"/>
    </w:rPr>
  </w:style>
  <w:style w:type="paragraph" w:styleId="TOC2">
    <w:name w:val="toc 2"/>
    <w:basedOn w:val="Normal"/>
    <w:next w:val="Normal"/>
    <w:autoRedefine/>
    <w:uiPriority w:val="39"/>
    <w:unhideWhenUsed/>
    <w:rsid w:val="00C35BF5"/>
    <w:pPr>
      <w:tabs>
        <w:tab w:val="right" w:leader="dot" w:pos="7927"/>
      </w:tabs>
      <w:spacing w:after="100" w:line="360" w:lineRule="auto"/>
      <w:ind w:left="709" w:hanging="283"/>
    </w:pPr>
    <w:rPr>
      <w:rFonts w:ascii="Times New Roman" w:eastAsia="Times New Roman" w:hAnsi="Times New Roman" w:cs="Times New Roman"/>
      <w:noProof/>
      <w:sz w:val="20"/>
      <w:szCs w:val="20"/>
      <w:lang w:val="id-ID"/>
    </w:rPr>
  </w:style>
  <w:style w:type="paragraph" w:styleId="TOC3">
    <w:name w:val="toc 3"/>
    <w:basedOn w:val="Normal"/>
    <w:next w:val="Normal"/>
    <w:autoRedefine/>
    <w:uiPriority w:val="39"/>
    <w:unhideWhenUsed/>
    <w:rsid w:val="00C35BF5"/>
    <w:pPr>
      <w:tabs>
        <w:tab w:val="right" w:leader="dot" w:pos="7928"/>
      </w:tabs>
      <w:spacing w:after="100" w:line="360" w:lineRule="auto"/>
      <w:ind w:left="1276" w:hanging="567"/>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C36"/>
    <w:rPr>
      <w:rFonts w:ascii="Tahoma" w:hAnsi="Tahoma" w:cs="Tahoma"/>
      <w:sz w:val="16"/>
      <w:szCs w:val="16"/>
    </w:rPr>
  </w:style>
  <w:style w:type="paragraph" w:styleId="Header">
    <w:name w:val="header"/>
    <w:basedOn w:val="Normal"/>
    <w:link w:val="HeaderChar"/>
    <w:uiPriority w:val="99"/>
    <w:unhideWhenUsed/>
    <w:rsid w:val="00DE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C36"/>
  </w:style>
  <w:style w:type="paragraph" w:styleId="Footer">
    <w:name w:val="footer"/>
    <w:basedOn w:val="Normal"/>
    <w:link w:val="FooterChar"/>
    <w:uiPriority w:val="99"/>
    <w:unhideWhenUsed/>
    <w:rsid w:val="00DE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C36"/>
  </w:style>
  <w:style w:type="paragraph" w:styleId="TableofFigures">
    <w:name w:val="table of figures"/>
    <w:basedOn w:val="Normal"/>
    <w:next w:val="Normal"/>
    <w:uiPriority w:val="99"/>
    <w:unhideWhenUsed/>
    <w:rsid w:val="00CE02DC"/>
    <w:pPr>
      <w:spacing w:after="0"/>
      <w:ind w:left="440" w:hanging="440"/>
    </w:pPr>
    <w:rPr>
      <w:rFonts w:cstheme="minorHAnsi"/>
      <w:caps/>
      <w:sz w:val="20"/>
      <w:szCs w:val="20"/>
    </w:rPr>
  </w:style>
  <w:style w:type="character" w:styleId="LineNumber">
    <w:name w:val="line number"/>
    <w:basedOn w:val="DefaultParagraphFont"/>
    <w:uiPriority w:val="99"/>
    <w:semiHidden/>
    <w:unhideWhenUsed/>
    <w:rsid w:val="007F7FBF"/>
  </w:style>
  <w:style w:type="paragraph" w:styleId="NormalWeb">
    <w:name w:val="Normal (Web)"/>
    <w:basedOn w:val="Normal"/>
    <w:uiPriority w:val="99"/>
    <w:semiHidden/>
    <w:unhideWhenUsed/>
    <w:rsid w:val="005B3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E02"/>
    <w:rPr>
      <w:b/>
      <w:bCs/>
    </w:rPr>
  </w:style>
  <w:style w:type="paragraph" w:styleId="HTMLPreformatted">
    <w:name w:val="HTML Preformatted"/>
    <w:basedOn w:val="Normal"/>
    <w:link w:val="HTMLPreformattedChar"/>
    <w:uiPriority w:val="99"/>
    <w:unhideWhenUsed/>
    <w:rsid w:val="002F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5B65"/>
    <w:rPr>
      <w:rFonts w:ascii="Courier New" w:eastAsia="Times New Roman" w:hAnsi="Courier New" w:cs="Courier New"/>
      <w:sz w:val="20"/>
      <w:szCs w:val="20"/>
    </w:rPr>
  </w:style>
  <w:style w:type="character" w:customStyle="1" w:styleId="y2iqfc">
    <w:name w:val="y2iqfc"/>
    <w:basedOn w:val="DefaultParagraphFont"/>
    <w:rsid w:val="002F5B65"/>
  </w:style>
  <w:style w:type="character" w:customStyle="1" w:styleId="fontstyle31">
    <w:name w:val="fontstyle31"/>
    <w:basedOn w:val="DefaultParagraphFont"/>
    <w:rsid w:val="00AC13B1"/>
    <w:rPr>
      <w:rFonts w:ascii="Helvetica" w:hAnsi="Helvetica" w:cs="Helvetica" w:hint="default"/>
      <w:b w:val="0"/>
      <w:bCs w:val="0"/>
      <w:i w:val="0"/>
      <w:iCs w:val="0"/>
      <w:color w:val="000000"/>
      <w:sz w:val="32"/>
      <w:szCs w:val="32"/>
    </w:rPr>
  </w:style>
  <w:style w:type="character" w:styleId="PageNumber">
    <w:name w:val="page number"/>
    <w:uiPriority w:val="99"/>
    <w:rsid w:val="005807DE"/>
  </w:style>
  <w:style w:type="paragraph" w:styleId="NoSpacing">
    <w:name w:val="No Spacing"/>
    <w:uiPriority w:val="99"/>
    <w:qFormat/>
    <w:rsid w:val="005807DE"/>
    <w:pPr>
      <w:spacing w:after="0" w:line="240" w:lineRule="auto"/>
    </w:pPr>
    <w:rPr>
      <w:rFonts w:ascii="Times New Roman" w:eastAsia="SimSun" w:hAnsi="Times New Roman" w:cs="Calibri"/>
      <w:lang w:val="id-ID"/>
    </w:rPr>
  </w:style>
  <w:style w:type="paragraph" w:customStyle="1" w:styleId="Default">
    <w:name w:val="Default"/>
    <w:uiPriority w:val="99"/>
    <w:rsid w:val="005807DE"/>
    <w:pPr>
      <w:autoSpaceDE w:val="0"/>
      <w:autoSpaceDN w:val="0"/>
      <w:adjustRightInd w:val="0"/>
      <w:spacing w:after="0" w:line="240" w:lineRule="auto"/>
    </w:pPr>
    <w:rPr>
      <w:rFonts w:ascii="Cambria" w:eastAsia="Times New Roman" w:hAnsi="Cambria" w:cs="Cambria"/>
      <w:color w:val="000000"/>
      <w:sz w:val="24"/>
      <w:szCs w:val="24"/>
    </w:rPr>
  </w:style>
  <w:style w:type="character" w:styleId="FollowedHyperlink">
    <w:name w:val="FollowedHyperlink"/>
    <w:basedOn w:val="DefaultParagraphFont"/>
    <w:uiPriority w:val="99"/>
    <w:semiHidden/>
    <w:unhideWhenUsed/>
    <w:rsid w:val="00094BA6"/>
    <w:rPr>
      <w:color w:val="800080" w:themeColor="followedHyperlink"/>
      <w:u w:val="single"/>
    </w:rPr>
  </w:style>
  <w:style w:type="character" w:customStyle="1" w:styleId="Heading2Char">
    <w:name w:val="Heading 2 Char"/>
    <w:basedOn w:val="DefaultParagraphFont"/>
    <w:link w:val="Heading2"/>
    <w:uiPriority w:val="9"/>
    <w:rsid w:val="00E216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4821"/>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292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21DB"/>
    <w:rPr>
      <w:sz w:val="20"/>
      <w:szCs w:val="20"/>
    </w:rPr>
  </w:style>
  <w:style w:type="character" w:styleId="EndnoteReference">
    <w:name w:val="endnote reference"/>
    <w:basedOn w:val="DefaultParagraphFont"/>
    <w:uiPriority w:val="99"/>
    <w:semiHidden/>
    <w:unhideWhenUsed/>
    <w:rsid w:val="002921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4A"/>
  </w:style>
  <w:style w:type="paragraph" w:styleId="Heading1">
    <w:name w:val="heading 1"/>
    <w:basedOn w:val="Normal"/>
    <w:next w:val="Normal"/>
    <w:link w:val="Heading1Char"/>
    <w:uiPriority w:val="9"/>
    <w:qFormat/>
    <w:rsid w:val="00615F6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16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48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1F12"/>
    <w:pPr>
      <w:spacing w:after="0" w:line="240" w:lineRule="auto"/>
    </w:pPr>
    <w:rPr>
      <w:sz w:val="20"/>
      <w:szCs w:val="20"/>
    </w:rPr>
  </w:style>
  <w:style w:type="character" w:customStyle="1" w:styleId="FootnoteTextChar">
    <w:name w:val="Footnote Text Char"/>
    <w:basedOn w:val="DefaultParagraphFont"/>
    <w:link w:val="FootnoteText"/>
    <w:uiPriority w:val="99"/>
    <w:rsid w:val="00631F12"/>
    <w:rPr>
      <w:sz w:val="20"/>
      <w:szCs w:val="20"/>
    </w:rPr>
  </w:style>
  <w:style w:type="character" w:styleId="FootnoteReference">
    <w:name w:val="footnote reference"/>
    <w:basedOn w:val="DefaultParagraphFont"/>
    <w:uiPriority w:val="99"/>
    <w:semiHidden/>
    <w:unhideWhenUsed/>
    <w:rsid w:val="00631F12"/>
    <w:rPr>
      <w:vertAlign w:val="superscript"/>
    </w:rPr>
  </w:style>
  <w:style w:type="character" w:styleId="Hyperlink">
    <w:name w:val="Hyperlink"/>
    <w:basedOn w:val="DefaultParagraphFont"/>
    <w:uiPriority w:val="99"/>
    <w:unhideWhenUsed/>
    <w:rsid w:val="0028650F"/>
    <w:rPr>
      <w:color w:val="0000FF" w:themeColor="hyperlink"/>
      <w:u w:val="single"/>
    </w:rPr>
  </w:style>
  <w:style w:type="paragraph" w:styleId="ListParagraph">
    <w:name w:val="List Paragraph"/>
    <w:basedOn w:val="Normal"/>
    <w:uiPriority w:val="99"/>
    <w:qFormat/>
    <w:rsid w:val="00BA3DB9"/>
    <w:pPr>
      <w:ind w:left="720"/>
      <w:contextualSpacing/>
    </w:pPr>
  </w:style>
  <w:style w:type="character" w:customStyle="1" w:styleId="fontstyle01">
    <w:name w:val="fontstyle01"/>
    <w:basedOn w:val="DefaultParagraphFont"/>
    <w:rsid w:val="0060745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7451"/>
    <w:rPr>
      <w:rFonts w:ascii="Times New Roman" w:hAnsi="Times New Roman" w:cs="Times New Roman" w:hint="default"/>
      <w:b w:val="0"/>
      <w:bCs w:val="0"/>
      <w:i/>
      <w:iCs/>
      <w:color w:val="000000"/>
      <w:sz w:val="24"/>
      <w:szCs w:val="24"/>
    </w:rPr>
  </w:style>
  <w:style w:type="paragraph" w:customStyle="1" w:styleId="bbc-1y32vyc">
    <w:name w:val="bbc-1y32vyc"/>
    <w:basedOn w:val="Normal"/>
    <w:rsid w:val="00BD7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5F6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4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E2C36"/>
    <w:pPr>
      <w:spacing w:line="276" w:lineRule="auto"/>
      <w:outlineLvl w:val="9"/>
    </w:pPr>
    <w:rPr>
      <w:lang w:eastAsia="ja-JP"/>
    </w:rPr>
  </w:style>
  <w:style w:type="paragraph" w:styleId="TOC1">
    <w:name w:val="toc 1"/>
    <w:basedOn w:val="Normal"/>
    <w:next w:val="Normal"/>
    <w:autoRedefine/>
    <w:uiPriority w:val="39"/>
    <w:unhideWhenUsed/>
    <w:rsid w:val="00C35BF5"/>
    <w:pPr>
      <w:tabs>
        <w:tab w:val="right" w:leader="dot" w:pos="7938"/>
      </w:tabs>
      <w:spacing w:after="100" w:line="360" w:lineRule="auto"/>
    </w:pPr>
    <w:rPr>
      <w:rFonts w:ascii="Tahoma" w:eastAsia="Times New Roman" w:hAnsi="Tahoma" w:cs="Tahoma"/>
      <w:b/>
      <w:noProof/>
      <w:lang w:val="en-ID"/>
    </w:rPr>
  </w:style>
  <w:style w:type="paragraph" w:styleId="TOC2">
    <w:name w:val="toc 2"/>
    <w:basedOn w:val="Normal"/>
    <w:next w:val="Normal"/>
    <w:autoRedefine/>
    <w:uiPriority w:val="39"/>
    <w:unhideWhenUsed/>
    <w:rsid w:val="00C35BF5"/>
    <w:pPr>
      <w:tabs>
        <w:tab w:val="right" w:leader="dot" w:pos="7927"/>
      </w:tabs>
      <w:spacing w:after="100" w:line="360" w:lineRule="auto"/>
      <w:ind w:left="709" w:hanging="283"/>
    </w:pPr>
    <w:rPr>
      <w:rFonts w:ascii="Times New Roman" w:eastAsia="Times New Roman" w:hAnsi="Times New Roman" w:cs="Times New Roman"/>
      <w:noProof/>
      <w:sz w:val="20"/>
      <w:szCs w:val="20"/>
      <w:lang w:val="id-ID"/>
    </w:rPr>
  </w:style>
  <w:style w:type="paragraph" w:styleId="TOC3">
    <w:name w:val="toc 3"/>
    <w:basedOn w:val="Normal"/>
    <w:next w:val="Normal"/>
    <w:autoRedefine/>
    <w:uiPriority w:val="39"/>
    <w:unhideWhenUsed/>
    <w:rsid w:val="00C35BF5"/>
    <w:pPr>
      <w:tabs>
        <w:tab w:val="right" w:leader="dot" w:pos="7928"/>
      </w:tabs>
      <w:spacing w:after="100" w:line="360" w:lineRule="auto"/>
      <w:ind w:left="1276" w:hanging="567"/>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C36"/>
    <w:rPr>
      <w:rFonts w:ascii="Tahoma" w:hAnsi="Tahoma" w:cs="Tahoma"/>
      <w:sz w:val="16"/>
      <w:szCs w:val="16"/>
    </w:rPr>
  </w:style>
  <w:style w:type="paragraph" w:styleId="Header">
    <w:name w:val="header"/>
    <w:basedOn w:val="Normal"/>
    <w:link w:val="HeaderChar"/>
    <w:uiPriority w:val="99"/>
    <w:unhideWhenUsed/>
    <w:rsid w:val="00DE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C36"/>
  </w:style>
  <w:style w:type="paragraph" w:styleId="Footer">
    <w:name w:val="footer"/>
    <w:basedOn w:val="Normal"/>
    <w:link w:val="FooterChar"/>
    <w:uiPriority w:val="99"/>
    <w:unhideWhenUsed/>
    <w:rsid w:val="00DE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C36"/>
  </w:style>
  <w:style w:type="paragraph" w:styleId="TableofFigures">
    <w:name w:val="table of figures"/>
    <w:basedOn w:val="Normal"/>
    <w:next w:val="Normal"/>
    <w:uiPriority w:val="99"/>
    <w:unhideWhenUsed/>
    <w:rsid w:val="00CE02DC"/>
    <w:pPr>
      <w:spacing w:after="0"/>
      <w:ind w:left="440" w:hanging="440"/>
    </w:pPr>
    <w:rPr>
      <w:rFonts w:cstheme="minorHAnsi"/>
      <w:caps/>
      <w:sz w:val="20"/>
      <w:szCs w:val="20"/>
    </w:rPr>
  </w:style>
  <w:style w:type="character" w:styleId="LineNumber">
    <w:name w:val="line number"/>
    <w:basedOn w:val="DefaultParagraphFont"/>
    <w:uiPriority w:val="99"/>
    <w:semiHidden/>
    <w:unhideWhenUsed/>
    <w:rsid w:val="007F7FBF"/>
  </w:style>
  <w:style w:type="paragraph" w:styleId="NormalWeb">
    <w:name w:val="Normal (Web)"/>
    <w:basedOn w:val="Normal"/>
    <w:uiPriority w:val="99"/>
    <w:semiHidden/>
    <w:unhideWhenUsed/>
    <w:rsid w:val="005B3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E02"/>
    <w:rPr>
      <w:b/>
      <w:bCs/>
    </w:rPr>
  </w:style>
  <w:style w:type="paragraph" w:styleId="HTMLPreformatted">
    <w:name w:val="HTML Preformatted"/>
    <w:basedOn w:val="Normal"/>
    <w:link w:val="HTMLPreformattedChar"/>
    <w:uiPriority w:val="99"/>
    <w:unhideWhenUsed/>
    <w:rsid w:val="002F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5B65"/>
    <w:rPr>
      <w:rFonts w:ascii="Courier New" w:eastAsia="Times New Roman" w:hAnsi="Courier New" w:cs="Courier New"/>
      <w:sz w:val="20"/>
      <w:szCs w:val="20"/>
    </w:rPr>
  </w:style>
  <w:style w:type="character" w:customStyle="1" w:styleId="y2iqfc">
    <w:name w:val="y2iqfc"/>
    <w:basedOn w:val="DefaultParagraphFont"/>
    <w:rsid w:val="002F5B65"/>
  </w:style>
  <w:style w:type="character" w:customStyle="1" w:styleId="fontstyle31">
    <w:name w:val="fontstyle31"/>
    <w:basedOn w:val="DefaultParagraphFont"/>
    <w:rsid w:val="00AC13B1"/>
    <w:rPr>
      <w:rFonts w:ascii="Helvetica" w:hAnsi="Helvetica" w:cs="Helvetica" w:hint="default"/>
      <w:b w:val="0"/>
      <w:bCs w:val="0"/>
      <w:i w:val="0"/>
      <w:iCs w:val="0"/>
      <w:color w:val="000000"/>
      <w:sz w:val="32"/>
      <w:szCs w:val="32"/>
    </w:rPr>
  </w:style>
  <w:style w:type="character" w:styleId="PageNumber">
    <w:name w:val="page number"/>
    <w:uiPriority w:val="99"/>
    <w:rsid w:val="005807DE"/>
  </w:style>
  <w:style w:type="paragraph" w:styleId="NoSpacing">
    <w:name w:val="No Spacing"/>
    <w:uiPriority w:val="99"/>
    <w:qFormat/>
    <w:rsid w:val="005807DE"/>
    <w:pPr>
      <w:spacing w:after="0" w:line="240" w:lineRule="auto"/>
    </w:pPr>
    <w:rPr>
      <w:rFonts w:ascii="Times New Roman" w:eastAsia="SimSun" w:hAnsi="Times New Roman" w:cs="Calibri"/>
      <w:lang w:val="id-ID"/>
    </w:rPr>
  </w:style>
  <w:style w:type="paragraph" w:customStyle="1" w:styleId="Default">
    <w:name w:val="Default"/>
    <w:uiPriority w:val="99"/>
    <w:rsid w:val="005807DE"/>
    <w:pPr>
      <w:autoSpaceDE w:val="0"/>
      <w:autoSpaceDN w:val="0"/>
      <w:adjustRightInd w:val="0"/>
      <w:spacing w:after="0" w:line="240" w:lineRule="auto"/>
    </w:pPr>
    <w:rPr>
      <w:rFonts w:ascii="Cambria" w:eastAsia="Times New Roman" w:hAnsi="Cambria" w:cs="Cambria"/>
      <w:color w:val="000000"/>
      <w:sz w:val="24"/>
      <w:szCs w:val="24"/>
    </w:rPr>
  </w:style>
  <w:style w:type="character" w:styleId="FollowedHyperlink">
    <w:name w:val="FollowedHyperlink"/>
    <w:basedOn w:val="DefaultParagraphFont"/>
    <w:uiPriority w:val="99"/>
    <w:semiHidden/>
    <w:unhideWhenUsed/>
    <w:rsid w:val="00094BA6"/>
    <w:rPr>
      <w:color w:val="800080" w:themeColor="followedHyperlink"/>
      <w:u w:val="single"/>
    </w:rPr>
  </w:style>
  <w:style w:type="character" w:customStyle="1" w:styleId="Heading2Char">
    <w:name w:val="Heading 2 Char"/>
    <w:basedOn w:val="DefaultParagraphFont"/>
    <w:link w:val="Heading2"/>
    <w:uiPriority w:val="9"/>
    <w:rsid w:val="00E216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4821"/>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292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21DB"/>
    <w:rPr>
      <w:sz w:val="20"/>
      <w:szCs w:val="20"/>
    </w:rPr>
  </w:style>
  <w:style w:type="character" w:styleId="EndnoteReference">
    <w:name w:val="endnote reference"/>
    <w:basedOn w:val="DefaultParagraphFont"/>
    <w:uiPriority w:val="99"/>
    <w:semiHidden/>
    <w:unhideWhenUsed/>
    <w:rsid w:val="00292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1645">
      <w:bodyDiv w:val="1"/>
      <w:marLeft w:val="0"/>
      <w:marRight w:val="0"/>
      <w:marTop w:val="0"/>
      <w:marBottom w:val="0"/>
      <w:divBdr>
        <w:top w:val="none" w:sz="0" w:space="0" w:color="auto"/>
        <w:left w:val="none" w:sz="0" w:space="0" w:color="auto"/>
        <w:bottom w:val="none" w:sz="0" w:space="0" w:color="auto"/>
        <w:right w:val="none" w:sz="0" w:space="0" w:color="auto"/>
      </w:divBdr>
    </w:div>
    <w:div w:id="210001044">
      <w:bodyDiv w:val="1"/>
      <w:marLeft w:val="0"/>
      <w:marRight w:val="0"/>
      <w:marTop w:val="0"/>
      <w:marBottom w:val="0"/>
      <w:divBdr>
        <w:top w:val="none" w:sz="0" w:space="0" w:color="auto"/>
        <w:left w:val="none" w:sz="0" w:space="0" w:color="auto"/>
        <w:bottom w:val="none" w:sz="0" w:space="0" w:color="auto"/>
        <w:right w:val="none" w:sz="0" w:space="0" w:color="auto"/>
      </w:divBdr>
    </w:div>
    <w:div w:id="290942389">
      <w:bodyDiv w:val="1"/>
      <w:marLeft w:val="0"/>
      <w:marRight w:val="0"/>
      <w:marTop w:val="0"/>
      <w:marBottom w:val="0"/>
      <w:divBdr>
        <w:top w:val="none" w:sz="0" w:space="0" w:color="auto"/>
        <w:left w:val="none" w:sz="0" w:space="0" w:color="auto"/>
        <w:bottom w:val="none" w:sz="0" w:space="0" w:color="auto"/>
        <w:right w:val="none" w:sz="0" w:space="0" w:color="auto"/>
      </w:divBdr>
    </w:div>
    <w:div w:id="414595596">
      <w:bodyDiv w:val="1"/>
      <w:marLeft w:val="0"/>
      <w:marRight w:val="0"/>
      <w:marTop w:val="0"/>
      <w:marBottom w:val="0"/>
      <w:divBdr>
        <w:top w:val="none" w:sz="0" w:space="0" w:color="auto"/>
        <w:left w:val="none" w:sz="0" w:space="0" w:color="auto"/>
        <w:bottom w:val="none" w:sz="0" w:space="0" w:color="auto"/>
        <w:right w:val="none" w:sz="0" w:space="0" w:color="auto"/>
      </w:divBdr>
    </w:div>
    <w:div w:id="1015226800">
      <w:bodyDiv w:val="1"/>
      <w:marLeft w:val="0"/>
      <w:marRight w:val="0"/>
      <w:marTop w:val="0"/>
      <w:marBottom w:val="0"/>
      <w:divBdr>
        <w:top w:val="none" w:sz="0" w:space="0" w:color="auto"/>
        <w:left w:val="none" w:sz="0" w:space="0" w:color="auto"/>
        <w:bottom w:val="none" w:sz="0" w:space="0" w:color="auto"/>
        <w:right w:val="none" w:sz="0" w:space="0" w:color="auto"/>
      </w:divBdr>
    </w:div>
    <w:div w:id="1038581155">
      <w:bodyDiv w:val="1"/>
      <w:marLeft w:val="0"/>
      <w:marRight w:val="0"/>
      <w:marTop w:val="0"/>
      <w:marBottom w:val="0"/>
      <w:divBdr>
        <w:top w:val="none" w:sz="0" w:space="0" w:color="auto"/>
        <w:left w:val="none" w:sz="0" w:space="0" w:color="auto"/>
        <w:bottom w:val="none" w:sz="0" w:space="0" w:color="auto"/>
        <w:right w:val="none" w:sz="0" w:space="0" w:color="auto"/>
      </w:divBdr>
    </w:div>
    <w:div w:id="1949700952">
      <w:bodyDiv w:val="1"/>
      <w:marLeft w:val="0"/>
      <w:marRight w:val="0"/>
      <w:marTop w:val="0"/>
      <w:marBottom w:val="0"/>
      <w:divBdr>
        <w:top w:val="none" w:sz="0" w:space="0" w:color="auto"/>
        <w:left w:val="none" w:sz="0" w:space="0" w:color="auto"/>
        <w:bottom w:val="none" w:sz="0" w:space="0" w:color="auto"/>
        <w:right w:val="none" w:sz="0" w:space="0" w:color="auto"/>
      </w:divBdr>
      <w:divsChild>
        <w:div w:id="1054816282">
          <w:marLeft w:val="0"/>
          <w:marRight w:val="0"/>
          <w:marTop w:val="0"/>
          <w:marBottom w:val="0"/>
          <w:divBdr>
            <w:top w:val="none" w:sz="0" w:space="0" w:color="auto"/>
            <w:left w:val="none" w:sz="0" w:space="0" w:color="auto"/>
            <w:bottom w:val="none" w:sz="0" w:space="0" w:color="auto"/>
            <w:right w:val="none" w:sz="0" w:space="0" w:color="auto"/>
          </w:divBdr>
        </w:div>
        <w:div w:id="1368872465">
          <w:marLeft w:val="0"/>
          <w:marRight w:val="0"/>
          <w:marTop w:val="0"/>
          <w:marBottom w:val="0"/>
          <w:divBdr>
            <w:top w:val="none" w:sz="0" w:space="0" w:color="auto"/>
            <w:left w:val="none" w:sz="0" w:space="0" w:color="auto"/>
            <w:bottom w:val="none" w:sz="0" w:space="0" w:color="auto"/>
            <w:right w:val="none" w:sz="0" w:space="0" w:color="auto"/>
          </w:divBdr>
        </w:div>
      </w:divsChild>
    </w:div>
    <w:div w:id="1992054748">
      <w:bodyDiv w:val="1"/>
      <w:marLeft w:val="0"/>
      <w:marRight w:val="0"/>
      <w:marTop w:val="0"/>
      <w:marBottom w:val="0"/>
      <w:divBdr>
        <w:top w:val="none" w:sz="0" w:space="0" w:color="auto"/>
        <w:left w:val="none" w:sz="0" w:space="0" w:color="auto"/>
        <w:bottom w:val="none" w:sz="0" w:space="0" w:color="auto"/>
        <w:right w:val="none" w:sz="0" w:space="0" w:color="auto"/>
      </w:divBdr>
    </w:div>
    <w:div w:id="21284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d.wikipedia.org/wiki/Mahkamah_Agung_Republik_Indonesia" TargetMode="External"/><Relationship Id="rId4" Type="http://schemas.microsoft.com/office/2007/relationships/stylesWithEffects" Target="stylesWithEffects.xml"/><Relationship Id="rId9" Type="http://schemas.openxmlformats.org/officeDocument/2006/relationships/hyperlink" Target="mailto:1ainolfiq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5CAB-2310-4F6A-95C2-1DB26ACF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59718</TotalTime>
  <Pages>16</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151</cp:revision>
  <cp:lastPrinted>2023-07-23T06:23:00Z</cp:lastPrinted>
  <dcterms:created xsi:type="dcterms:W3CDTF">2023-05-12T05:28:00Z</dcterms:created>
  <dcterms:modified xsi:type="dcterms:W3CDTF">2023-11-15T05:25:00Z</dcterms:modified>
</cp:coreProperties>
</file>